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DA1A" w14:textId="4CD39D18" w:rsidR="005132FC" w:rsidRPr="00BD5B2F" w:rsidRDefault="00F85050" w:rsidP="00BD5B2F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D5B2F">
        <w:rPr>
          <w:rFonts w:ascii="Calibri" w:hAnsi="Calibri" w:cs="Calibri"/>
          <w:b/>
          <w:bCs/>
          <w:sz w:val="24"/>
          <w:szCs w:val="24"/>
        </w:rPr>
        <w:t xml:space="preserve">Growing </w:t>
      </w:r>
      <w:r w:rsidR="000C232A">
        <w:rPr>
          <w:rFonts w:ascii="Calibri" w:hAnsi="Calibri" w:cs="Calibri"/>
          <w:b/>
          <w:bCs/>
          <w:sz w:val="24"/>
          <w:szCs w:val="24"/>
        </w:rPr>
        <w:t>t</w:t>
      </w:r>
      <w:r w:rsidR="0025614B" w:rsidRPr="00BD5B2F">
        <w:rPr>
          <w:rFonts w:ascii="Calibri" w:hAnsi="Calibri" w:cs="Calibri"/>
          <w:b/>
          <w:bCs/>
          <w:sz w:val="24"/>
          <w:szCs w:val="24"/>
        </w:rPr>
        <w:t>ea</w:t>
      </w:r>
      <w:r w:rsidR="00260763" w:rsidRPr="00BD5B2F">
        <w:rPr>
          <w:rFonts w:ascii="Calibri" w:hAnsi="Calibri" w:cs="Calibri"/>
          <w:b/>
          <w:bCs/>
          <w:sz w:val="24"/>
          <w:szCs w:val="24"/>
        </w:rPr>
        <w:t xml:space="preserve"> in the Pacific Northwest</w:t>
      </w:r>
      <w:r w:rsidRPr="00BD5B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C232A">
        <w:rPr>
          <w:rFonts w:ascii="Calibri" w:hAnsi="Calibri" w:cs="Calibri"/>
          <w:b/>
          <w:bCs/>
          <w:sz w:val="24"/>
          <w:szCs w:val="24"/>
        </w:rPr>
        <w:t>t</w:t>
      </w:r>
      <w:r w:rsidRPr="00BD5B2F">
        <w:rPr>
          <w:rFonts w:ascii="Calibri" w:hAnsi="Calibri" w:cs="Calibri"/>
          <w:b/>
          <w:bCs/>
          <w:sz w:val="24"/>
          <w:szCs w:val="24"/>
        </w:rPr>
        <w:t xml:space="preserve">hrough </w:t>
      </w:r>
      <w:r w:rsidR="000C232A">
        <w:rPr>
          <w:rFonts w:ascii="Calibri" w:hAnsi="Calibri" w:cs="Calibri"/>
          <w:b/>
          <w:bCs/>
          <w:sz w:val="24"/>
          <w:szCs w:val="24"/>
        </w:rPr>
        <w:t>p</w:t>
      </w:r>
      <w:r w:rsidRPr="00BD5B2F">
        <w:rPr>
          <w:rFonts w:ascii="Calibri" w:hAnsi="Calibri" w:cs="Calibri"/>
          <w:b/>
          <w:bCs/>
          <w:sz w:val="24"/>
          <w:szCs w:val="24"/>
        </w:rPr>
        <w:t xml:space="preserve">ropagation and </w:t>
      </w:r>
      <w:r w:rsidR="000C232A">
        <w:rPr>
          <w:rFonts w:ascii="Calibri" w:hAnsi="Calibri" w:cs="Calibri"/>
          <w:b/>
          <w:bCs/>
          <w:sz w:val="24"/>
          <w:szCs w:val="24"/>
        </w:rPr>
        <w:t>c</w:t>
      </w:r>
      <w:r w:rsidRPr="00BD5B2F">
        <w:rPr>
          <w:rFonts w:ascii="Calibri" w:hAnsi="Calibri" w:cs="Calibri"/>
          <w:b/>
          <w:bCs/>
          <w:sz w:val="24"/>
          <w:szCs w:val="24"/>
        </w:rPr>
        <w:t xml:space="preserve">ommunity </w:t>
      </w:r>
      <w:r w:rsidR="000C232A">
        <w:rPr>
          <w:rFonts w:ascii="Calibri" w:hAnsi="Calibri" w:cs="Calibri"/>
          <w:b/>
          <w:bCs/>
          <w:sz w:val="24"/>
          <w:szCs w:val="24"/>
        </w:rPr>
        <w:t>s</w:t>
      </w:r>
      <w:r w:rsidRPr="00BD5B2F">
        <w:rPr>
          <w:rFonts w:ascii="Calibri" w:hAnsi="Calibri" w:cs="Calibri"/>
          <w:b/>
          <w:bCs/>
          <w:sz w:val="24"/>
          <w:szCs w:val="24"/>
        </w:rPr>
        <w:t xml:space="preserve">cience </w:t>
      </w:r>
      <w:r w:rsidR="000C232A">
        <w:rPr>
          <w:rFonts w:ascii="Calibri" w:hAnsi="Calibri" w:cs="Calibri"/>
          <w:b/>
          <w:bCs/>
          <w:sz w:val="24"/>
          <w:szCs w:val="24"/>
        </w:rPr>
        <w:t>s</w:t>
      </w:r>
      <w:r w:rsidRPr="00BD5B2F">
        <w:rPr>
          <w:rFonts w:ascii="Calibri" w:hAnsi="Calibri" w:cs="Calibri"/>
          <w:b/>
          <w:bCs/>
          <w:sz w:val="24"/>
          <w:szCs w:val="24"/>
        </w:rPr>
        <w:t>tudies</w:t>
      </w:r>
    </w:p>
    <w:p w14:paraId="6ABF34DF" w14:textId="77777777" w:rsidR="003E09A8" w:rsidRPr="00BD5B2F" w:rsidRDefault="003E09A8" w:rsidP="00BD5B2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508DC4F5" w14:textId="1F1E6023" w:rsidR="004545F3" w:rsidRPr="00BD5B2F" w:rsidRDefault="004545F3" w:rsidP="00BD5B2F">
      <w:pPr>
        <w:spacing w:line="240" w:lineRule="auto"/>
        <w:rPr>
          <w:rFonts w:ascii="Calibri" w:hAnsi="Calibri" w:cs="Calibri"/>
          <w:sz w:val="24"/>
          <w:szCs w:val="24"/>
        </w:rPr>
      </w:pPr>
      <w:r w:rsidRPr="00BD5B2F">
        <w:rPr>
          <w:rFonts w:ascii="Calibri" w:hAnsi="Calibri" w:cs="Calibri"/>
          <w:sz w:val="24"/>
          <w:szCs w:val="24"/>
        </w:rPr>
        <w:t>Srijana Shrestha</w:t>
      </w:r>
    </w:p>
    <w:p w14:paraId="162A5461" w14:textId="77777777" w:rsidR="004545F3" w:rsidRPr="00BD5B2F" w:rsidRDefault="004545F3" w:rsidP="00BD5B2F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6A45782" w14:textId="765226A7" w:rsidR="005335F2" w:rsidRPr="00BD5B2F" w:rsidRDefault="00AE71E2" w:rsidP="00BD5B2F">
      <w:pPr>
        <w:spacing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BD5B2F">
        <w:rPr>
          <w:rFonts w:ascii="Calibri" w:hAnsi="Calibri" w:cs="Calibri"/>
          <w:sz w:val="24"/>
          <w:szCs w:val="24"/>
        </w:rPr>
        <w:t>Tea (</w:t>
      </w:r>
      <w:r w:rsidRPr="00BD5B2F">
        <w:rPr>
          <w:rFonts w:ascii="Calibri" w:hAnsi="Calibri" w:cs="Calibri"/>
          <w:i/>
          <w:iCs/>
          <w:sz w:val="24"/>
          <w:szCs w:val="24"/>
        </w:rPr>
        <w:t>Camellia sinensis</w:t>
      </w:r>
      <w:r w:rsidRPr="00BD5B2F">
        <w:rPr>
          <w:rFonts w:ascii="Calibri" w:hAnsi="Calibri" w:cs="Calibri"/>
          <w:sz w:val="24"/>
          <w:szCs w:val="24"/>
        </w:rPr>
        <w:t xml:space="preserve">) </w:t>
      </w:r>
      <w:r w:rsidR="000D3D2F" w:rsidRPr="00BD5B2F">
        <w:rPr>
          <w:rFonts w:ascii="Calibri" w:hAnsi="Calibri" w:cs="Calibri"/>
          <w:sz w:val="24"/>
          <w:szCs w:val="24"/>
        </w:rPr>
        <w:t>is an emerging</w:t>
      </w:r>
      <w:r w:rsidRPr="00BD5B2F">
        <w:rPr>
          <w:rFonts w:ascii="Calibri" w:hAnsi="Calibri" w:cs="Calibri"/>
          <w:sz w:val="24"/>
          <w:szCs w:val="24"/>
        </w:rPr>
        <w:t xml:space="preserve"> high-value specialty crop </w:t>
      </w:r>
      <w:r w:rsidR="00F85050" w:rsidRPr="00BD5B2F">
        <w:rPr>
          <w:rFonts w:ascii="Calibri" w:hAnsi="Calibri" w:cs="Calibri"/>
          <w:sz w:val="24"/>
          <w:szCs w:val="24"/>
        </w:rPr>
        <w:t xml:space="preserve">for </w:t>
      </w:r>
      <w:r w:rsidRPr="00BD5B2F">
        <w:rPr>
          <w:rFonts w:ascii="Calibri" w:hAnsi="Calibri" w:cs="Calibri"/>
          <w:sz w:val="24"/>
          <w:szCs w:val="24"/>
        </w:rPr>
        <w:t xml:space="preserve">the Pacific </w:t>
      </w:r>
      <w:r w:rsidR="004013B4" w:rsidRPr="00BD5B2F">
        <w:rPr>
          <w:rFonts w:ascii="Calibri" w:hAnsi="Calibri" w:cs="Calibri"/>
          <w:sz w:val="24"/>
          <w:szCs w:val="24"/>
        </w:rPr>
        <w:t>Northwest but</w:t>
      </w:r>
      <w:r w:rsidR="00F85050" w:rsidRPr="00BD5B2F">
        <w:rPr>
          <w:rFonts w:ascii="Calibri" w:hAnsi="Calibri" w:cs="Calibri"/>
          <w:sz w:val="24"/>
          <w:szCs w:val="24"/>
        </w:rPr>
        <w:t xml:space="preserve"> is </w:t>
      </w:r>
      <w:r w:rsidR="007B3942" w:rsidRPr="00BD5B2F">
        <w:rPr>
          <w:rFonts w:ascii="Calibri" w:hAnsi="Calibri" w:cs="Calibri"/>
          <w:sz w:val="24"/>
          <w:szCs w:val="24"/>
        </w:rPr>
        <w:t xml:space="preserve">limited </w:t>
      </w:r>
      <w:r w:rsidR="00F85050" w:rsidRPr="00BD5B2F">
        <w:rPr>
          <w:rFonts w:ascii="Calibri" w:hAnsi="Calibri" w:cs="Calibri"/>
          <w:sz w:val="24"/>
          <w:szCs w:val="24"/>
        </w:rPr>
        <w:t>by a lack of available</w:t>
      </w:r>
      <w:r w:rsidR="007B3942" w:rsidRPr="00BD5B2F">
        <w:rPr>
          <w:rFonts w:ascii="Calibri" w:hAnsi="Calibri" w:cs="Calibri"/>
          <w:sz w:val="24"/>
          <w:szCs w:val="24"/>
        </w:rPr>
        <w:t xml:space="preserve"> </w:t>
      </w:r>
      <w:r w:rsidR="00E939BB" w:rsidRPr="00BD5B2F">
        <w:rPr>
          <w:rFonts w:ascii="Calibri" w:hAnsi="Calibri" w:cs="Calibri"/>
          <w:sz w:val="24"/>
          <w:szCs w:val="24"/>
        </w:rPr>
        <w:t xml:space="preserve">nursery </w:t>
      </w:r>
      <w:r w:rsidR="007B3942" w:rsidRPr="00BD5B2F">
        <w:rPr>
          <w:rFonts w:ascii="Calibri" w:hAnsi="Calibri" w:cs="Calibri"/>
          <w:sz w:val="24"/>
          <w:szCs w:val="24"/>
        </w:rPr>
        <w:t>plant</w:t>
      </w:r>
      <w:r w:rsidR="0009178A" w:rsidRPr="00BD5B2F">
        <w:rPr>
          <w:rFonts w:ascii="Calibri" w:hAnsi="Calibri" w:cs="Calibri"/>
          <w:sz w:val="24"/>
          <w:szCs w:val="24"/>
        </w:rPr>
        <w:t xml:space="preserve"> </w:t>
      </w:r>
      <w:r w:rsidR="007B3942" w:rsidRPr="00BD5B2F">
        <w:rPr>
          <w:rFonts w:ascii="Calibri" w:hAnsi="Calibri" w:cs="Calibri"/>
          <w:sz w:val="24"/>
          <w:szCs w:val="24"/>
        </w:rPr>
        <w:t>s</w:t>
      </w:r>
      <w:r w:rsidR="0009178A" w:rsidRPr="00BD5B2F">
        <w:rPr>
          <w:rFonts w:ascii="Calibri" w:hAnsi="Calibri" w:cs="Calibri"/>
          <w:sz w:val="24"/>
          <w:szCs w:val="24"/>
        </w:rPr>
        <w:t>tock</w:t>
      </w:r>
      <w:r w:rsidR="007B3942" w:rsidRPr="00BD5B2F">
        <w:rPr>
          <w:rFonts w:ascii="Calibri" w:hAnsi="Calibri" w:cs="Calibri"/>
          <w:sz w:val="24"/>
          <w:szCs w:val="24"/>
        </w:rPr>
        <w:t xml:space="preserve"> and </w:t>
      </w:r>
      <w:r w:rsidR="00987706" w:rsidRPr="00BD5B2F">
        <w:rPr>
          <w:rFonts w:ascii="Calibri" w:hAnsi="Calibri" w:cs="Calibri"/>
          <w:sz w:val="24"/>
          <w:szCs w:val="24"/>
        </w:rPr>
        <w:t>region-specific</w:t>
      </w:r>
      <w:r w:rsidR="005D52B2" w:rsidRPr="00BD5B2F">
        <w:rPr>
          <w:rFonts w:ascii="Calibri" w:hAnsi="Calibri" w:cs="Calibri"/>
          <w:sz w:val="24"/>
          <w:szCs w:val="24"/>
        </w:rPr>
        <w:t xml:space="preserve"> guid</w:t>
      </w:r>
      <w:r w:rsidR="00F85050" w:rsidRPr="00BD5B2F">
        <w:rPr>
          <w:rFonts w:ascii="Calibri" w:hAnsi="Calibri" w:cs="Calibri"/>
          <w:sz w:val="24"/>
          <w:szCs w:val="24"/>
        </w:rPr>
        <w:t>elines</w:t>
      </w:r>
      <w:r w:rsidR="00987706" w:rsidRPr="00BD5B2F">
        <w:rPr>
          <w:rFonts w:ascii="Calibri" w:hAnsi="Calibri" w:cs="Calibri"/>
          <w:sz w:val="24"/>
          <w:szCs w:val="24"/>
        </w:rPr>
        <w:t xml:space="preserve"> </w:t>
      </w:r>
      <w:r w:rsidR="005D52B2" w:rsidRPr="00BD5B2F">
        <w:rPr>
          <w:rFonts w:ascii="Calibri" w:hAnsi="Calibri" w:cs="Calibri"/>
          <w:sz w:val="24"/>
          <w:szCs w:val="24"/>
        </w:rPr>
        <w:t>for</w:t>
      </w:r>
      <w:r w:rsidR="00987706" w:rsidRPr="00BD5B2F">
        <w:rPr>
          <w:rFonts w:ascii="Calibri" w:hAnsi="Calibri" w:cs="Calibri"/>
          <w:sz w:val="24"/>
          <w:szCs w:val="24"/>
        </w:rPr>
        <w:t xml:space="preserve"> propagation and cultivation. </w:t>
      </w:r>
      <w:r w:rsidR="00EC600D" w:rsidRPr="00BD5B2F">
        <w:rPr>
          <w:rFonts w:ascii="Calibri" w:hAnsi="Calibri" w:cs="Calibri"/>
          <w:sz w:val="24"/>
          <w:szCs w:val="24"/>
        </w:rPr>
        <w:t>This research project</w:t>
      </w:r>
      <w:r w:rsidR="00D5585C" w:rsidRPr="00BD5B2F">
        <w:rPr>
          <w:rFonts w:ascii="Calibri" w:hAnsi="Calibri" w:cs="Calibri"/>
          <w:sz w:val="24"/>
          <w:szCs w:val="24"/>
        </w:rPr>
        <w:t xml:space="preserve"> addressed these gaps</w:t>
      </w:r>
      <w:r w:rsidR="00815DFE" w:rsidRPr="00BD5B2F">
        <w:rPr>
          <w:rFonts w:ascii="Calibri" w:hAnsi="Calibri" w:cs="Calibri"/>
          <w:sz w:val="24"/>
          <w:szCs w:val="24"/>
        </w:rPr>
        <w:t xml:space="preserve"> </w:t>
      </w:r>
      <w:r w:rsidR="00D60E45" w:rsidRPr="00BD5B2F">
        <w:rPr>
          <w:rFonts w:ascii="Calibri" w:hAnsi="Calibri" w:cs="Calibri"/>
          <w:sz w:val="24"/>
          <w:szCs w:val="24"/>
        </w:rPr>
        <w:t xml:space="preserve">through experiments evaluating </w:t>
      </w:r>
      <w:r w:rsidR="00A961BB" w:rsidRPr="00BD5B2F">
        <w:rPr>
          <w:rFonts w:ascii="Calibri" w:hAnsi="Calibri" w:cs="Calibri"/>
          <w:sz w:val="24"/>
          <w:szCs w:val="24"/>
        </w:rPr>
        <w:t xml:space="preserve">tea </w:t>
      </w:r>
      <w:r w:rsidR="00C132EC" w:rsidRPr="00BD5B2F">
        <w:rPr>
          <w:rFonts w:ascii="Calibri" w:hAnsi="Calibri" w:cs="Calibri"/>
          <w:sz w:val="24"/>
          <w:szCs w:val="24"/>
        </w:rPr>
        <w:t>pro</w:t>
      </w:r>
      <w:r w:rsidR="00E640C3" w:rsidRPr="00BD5B2F">
        <w:rPr>
          <w:rFonts w:ascii="Calibri" w:hAnsi="Calibri" w:cs="Calibri"/>
          <w:sz w:val="24"/>
          <w:szCs w:val="24"/>
        </w:rPr>
        <w:t>pagation techniques</w:t>
      </w:r>
      <w:r w:rsidR="00AA6F10" w:rsidRPr="00BD5B2F">
        <w:rPr>
          <w:rFonts w:ascii="Calibri" w:hAnsi="Calibri" w:cs="Calibri"/>
          <w:sz w:val="24"/>
          <w:szCs w:val="24"/>
        </w:rPr>
        <w:t xml:space="preserve"> </w:t>
      </w:r>
      <w:r w:rsidR="00D91AFE" w:rsidRPr="00BD5B2F">
        <w:rPr>
          <w:rFonts w:ascii="Calibri" w:hAnsi="Calibri" w:cs="Calibri"/>
          <w:sz w:val="24"/>
          <w:szCs w:val="24"/>
        </w:rPr>
        <w:t xml:space="preserve">utilizing stem cuttings </w:t>
      </w:r>
      <w:r w:rsidR="00AA6F10" w:rsidRPr="00BD5B2F">
        <w:rPr>
          <w:rFonts w:ascii="Calibri" w:hAnsi="Calibri" w:cs="Calibri"/>
          <w:sz w:val="24"/>
          <w:szCs w:val="24"/>
        </w:rPr>
        <w:t xml:space="preserve">and </w:t>
      </w:r>
      <w:r w:rsidR="008515C2" w:rsidRPr="00BD5B2F">
        <w:rPr>
          <w:rFonts w:ascii="Calibri" w:hAnsi="Calibri" w:cs="Calibri"/>
          <w:sz w:val="24"/>
          <w:szCs w:val="24"/>
        </w:rPr>
        <w:t>tea plant performance across multiple garden sites</w:t>
      </w:r>
      <w:r w:rsidR="00496654" w:rsidRPr="00BD5B2F">
        <w:rPr>
          <w:rFonts w:ascii="Calibri" w:hAnsi="Calibri" w:cs="Calibri"/>
          <w:sz w:val="24"/>
          <w:szCs w:val="24"/>
        </w:rPr>
        <w:t xml:space="preserve"> in </w:t>
      </w:r>
      <w:r w:rsidR="0009178A" w:rsidRPr="00BD5B2F">
        <w:rPr>
          <w:rFonts w:ascii="Calibri" w:hAnsi="Calibri" w:cs="Calibri"/>
          <w:sz w:val="24"/>
          <w:szCs w:val="24"/>
        </w:rPr>
        <w:t xml:space="preserve">the </w:t>
      </w:r>
      <w:r w:rsidR="00496654" w:rsidRPr="00BD5B2F">
        <w:rPr>
          <w:rFonts w:ascii="Calibri" w:hAnsi="Calibri" w:cs="Calibri"/>
          <w:sz w:val="24"/>
          <w:szCs w:val="24"/>
        </w:rPr>
        <w:t>Pacific Northwest</w:t>
      </w:r>
      <w:r w:rsidR="008515C2" w:rsidRPr="00BD5B2F">
        <w:rPr>
          <w:rFonts w:ascii="Calibri" w:hAnsi="Calibri" w:cs="Calibri"/>
          <w:sz w:val="24"/>
          <w:szCs w:val="24"/>
        </w:rPr>
        <w:t xml:space="preserve"> in collaboration with Extension Master Gardeners as community scientists.</w:t>
      </w:r>
      <w:r w:rsidR="002C40FF" w:rsidRPr="00BD5B2F">
        <w:rPr>
          <w:rFonts w:ascii="Calibri" w:hAnsi="Calibri" w:cs="Calibri"/>
          <w:sz w:val="24"/>
          <w:szCs w:val="24"/>
        </w:rPr>
        <w:t xml:space="preserve"> Experiment 1 </w:t>
      </w:r>
      <w:r w:rsidR="003867F7" w:rsidRPr="00BD5B2F">
        <w:rPr>
          <w:rFonts w:ascii="Calibri" w:hAnsi="Calibri" w:cs="Calibri"/>
          <w:sz w:val="24"/>
          <w:szCs w:val="24"/>
        </w:rPr>
        <w:t xml:space="preserve">evaluated the </w:t>
      </w:r>
      <w:r w:rsidR="008F3C20" w:rsidRPr="00BD5B2F">
        <w:rPr>
          <w:rFonts w:ascii="Calibri" w:hAnsi="Calibri" w:cs="Calibri"/>
          <w:sz w:val="24"/>
          <w:szCs w:val="24"/>
        </w:rPr>
        <w:t>optimal</w:t>
      </w:r>
      <w:r w:rsidR="003867F7" w:rsidRPr="00BD5B2F">
        <w:rPr>
          <w:rFonts w:ascii="Calibri" w:hAnsi="Calibri" w:cs="Calibri"/>
          <w:sz w:val="24"/>
          <w:szCs w:val="24"/>
        </w:rPr>
        <w:t xml:space="preserve"> time of year </w:t>
      </w:r>
      <w:r w:rsidR="009E5F5B" w:rsidRPr="00BD5B2F">
        <w:rPr>
          <w:rFonts w:ascii="Calibri" w:hAnsi="Calibri" w:cs="Calibri"/>
          <w:sz w:val="24"/>
          <w:szCs w:val="24"/>
        </w:rPr>
        <w:t xml:space="preserve">(September through February) </w:t>
      </w:r>
      <w:r w:rsidR="003867F7" w:rsidRPr="00BD5B2F">
        <w:rPr>
          <w:rFonts w:ascii="Calibri" w:hAnsi="Calibri" w:cs="Calibri"/>
          <w:sz w:val="24"/>
          <w:szCs w:val="24"/>
        </w:rPr>
        <w:t>and</w:t>
      </w:r>
      <w:r w:rsidR="008F3C20" w:rsidRPr="00BD5B2F">
        <w:rPr>
          <w:rFonts w:ascii="Calibri" w:hAnsi="Calibri" w:cs="Calibri"/>
          <w:sz w:val="24"/>
          <w:szCs w:val="24"/>
        </w:rPr>
        <w:t xml:space="preserve"> shoot</w:t>
      </w:r>
      <w:r w:rsidR="003867F7" w:rsidRPr="00BD5B2F">
        <w:rPr>
          <w:rFonts w:ascii="Calibri" w:hAnsi="Calibri" w:cs="Calibri"/>
          <w:sz w:val="24"/>
          <w:szCs w:val="24"/>
        </w:rPr>
        <w:t xml:space="preserve"> section </w:t>
      </w:r>
      <w:r w:rsidR="009E5F5B" w:rsidRPr="00BD5B2F">
        <w:rPr>
          <w:rFonts w:ascii="Calibri" w:hAnsi="Calibri" w:cs="Calibri"/>
          <w:sz w:val="24"/>
          <w:szCs w:val="24"/>
        </w:rPr>
        <w:t xml:space="preserve">(top, mid, and bottom) </w:t>
      </w:r>
      <w:r w:rsidR="000569BC" w:rsidRPr="00BD5B2F">
        <w:rPr>
          <w:rFonts w:ascii="Calibri" w:hAnsi="Calibri" w:cs="Calibri"/>
          <w:sz w:val="24"/>
          <w:szCs w:val="24"/>
        </w:rPr>
        <w:t>for collecting cuttings</w:t>
      </w:r>
      <w:r w:rsidR="004166A5" w:rsidRPr="00BD5B2F">
        <w:rPr>
          <w:rFonts w:ascii="Calibri" w:hAnsi="Calibri" w:cs="Calibri"/>
          <w:sz w:val="24"/>
          <w:szCs w:val="24"/>
        </w:rPr>
        <w:t xml:space="preserve"> to maximize propagation success</w:t>
      </w:r>
      <w:r w:rsidR="004934D2" w:rsidRPr="00BD5B2F">
        <w:rPr>
          <w:rFonts w:ascii="Calibri" w:hAnsi="Calibri" w:cs="Calibri"/>
          <w:sz w:val="24"/>
          <w:szCs w:val="24"/>
        </w:rPr>
        <w:t xml:space="preserve">. Results indicated that late October may be the optimum time for tea cutting collection </w:t>
      </w:r>
      <w:r w:rsidR="006C71AC" w:rsidRPr="00BD5B2F">
        <w:rPr>
          <w:rFonts w:ascii="Calibri" w:hAnsi="Calibri" w:cs="Calibri"/>
          <w:sz w:val="24"/>
          <w:szCs w:val="24"/>
        </w:rPr>
        <w:t xml:space="preserve">and </w:t>
      </w:r>
      <w:r w:rsidR="00F13F89" w:rsidRPr="00BD5B2F">
        <w:rPr>
          <w:rFonts w:ascii="Calibri" w:hAnsi="Calibri" w:cs="Calibri"/>
          <w:sz w:val="24"/>
          <w:szCs w:val="24"/>
        </w:rPr>
        <w:t xml:space="preserve">that </w:t>
      </w:r>
      <w:r w:rsidR="00A5487E" w:rsidRPr="00BD5B2F">
        <w:rPr>
          <w:rFonts w:ascii="Calibri" w:hAnsi="Calibri" w:cs="Calibri"/>
          <w:sz w:val="24"/>
          <w:szCs w:val="24"/>
        </w:rPr>
        <w:t xml:space="preserve">cuttings </w:t>
      </w:r>
      <w:r w:rsidR="00D45C05" w:rsidRPr="00BD5B2F">
        <w:rPr>
          <w:rFonts w:ascii="Calibri" w:hAnsi="Calibri" w:cs="Calibri"/>
          <w:sz w:val="24"/>
          <w:szCs w:val="24"/>
        </w:rPr>
        <w:t xml:space="preserve">taken </w:t>
      </w:r>
      <w:r w:rsidR="00A5487E" w:rsidRPr="00BD5B2F">
        <w:rPr>
          <w:rFonts w:ascii="Calibri" w:hAnsi="Calibri" w:cs="Calibri"/>
          <w:sz w:val="24"/>
          <w:szCs w:val="24"/>
        </w:rPr>
        <w:t xml:space="preserve">from </w:t>
      </w:r>
      <w:r w:rsidR="006C71AC" w:rsidRPr="00BD5B2F">
        <w:rPr>
          <w:rFonts w:ascii="Calibri" w:hAnsi="Calibri" w:cs="Calibri"/>
          <w:sz w:val="24"/>
          <w:szCs w:val="24"/>
        </w:rPr>
        <w:t>the mid</w:t>
      </w:r>
      <w:r w:rsidR="00A5487E" w:rsidRPr="00BD5B2F">
        <w:rPr>
          <w:rFonts w:ascii="Calibri" w:hAnsi="Calibri" w:cs="Calibri"/>
          <w:sz w:val="24"/>
          <w:szCs w:val="24"/>
        </w:rPr>
        <w:t xml:space="preserve"> shoot </w:t>
      </w:r>
      <w:r w:rsidR="006C71AC" w:rsidRPr="00BD5B2F">
        <w:rPr>
          <w:rFonts w:ascii="Calibri" w:hAnsi="Calibri" w:cs="Calibri"/>
          <w:sz w:val="24"/>
          <w:szCs w:val="24"/>
        </w:rPr>
        <w:t xml:space="preserve">section </w:t>
      </w:r>
      <w:r w:rsidR="00D45C05" w:rsidRPr="00BD5B2F">
        <w:rPr>
          <w:rFonts w:ascii="Calibri" w:hAnsi="Calibri" w:cs="Calibri"/>
          <w:sz w:val="24"/>
          <w:szCs w:val="24"/>
        </w:rPr>
        <w:t xml:space="preserve">produced the highest </w:t>
      </w:r>
      <w:r w:rsidR="003F139C" w:rsidRPr="00BD5B2F">
        <w:rPr>
          <w:rFonts w:ascii="Calibri" w:hAnsi="Calibri" w:cs="Calibri"/>
          <w:sz w:val="24"/>
          <w:szCs w:val="24"/>
        </w:rPr>
        <w:t>propagation success.</w:t>
      </w:r>
      <w:r w:rsidR="00AA2DE7" w:rsidRPr="00BD5B2F">
        <w:rPr>
          <w:rFonts w:ascii="Calibri" w:hAnsi="Calibri" w:cs="Calibri"/>
          <w:sz w:val="24"/>
          <w:szCs w:val="24"/>
        </w:rPr>
        <w:t xml:space="preserve"> </w:t>
      </w:r>
      <w:r w:rsidR="00F36CDC" w:rsidRPr="00BD5B2F">
        <w:rPr>
          <w:rFonts w:ascii="Calibri" w:hAnsi="Calibri" w:cs="Calibri"/>
          <w:sz w:val="24"/>
          <w:szCs w:val="24"/>
        </w:rPr>
        <w:t xml:space="preserve">Experiment 2 assessed the </w:t>
      </w:r>
      <w:r w:rsidR="00F85050" w:rsidRPr="00BD5B2F">
        <w:rPr>
          <w:rFonts w:ascii="Calibri" w:hAnsi="Calibri" w:cs="Calibri"/>
          <w:sz w:val="24"/>
          <w:szCs w:val="24"/>
        </w:rPr>
        <w:t xml:space="preserve">number of </w:t>
      </w:r>
      <w:r w:rsidR="00D57089" w:rsidRPr="00BD5B2F">
        <w:rPr>
          <w:rFonts w:ascii="Calibri" w:hAnsi="Calibri" w:cs="Calibri"/>
          <w:sz w:val="24"/>
          <w:szCs w:val="24"/>
        </w:rPr>
        <w:t>node</w:t>
      </w:r>
      <w:r w:rsidR="00F85050" w:rsidRPr="00BD5B2F">
        <w:rPr>
          <w:rFonts w:ascii="Calibri" w:hAnsi="Calibri" w:cs="Calibri"/>
          <w:sz w:val="24"/>
          <w:szCs w:val="24"/>
        </w:rPr>
        <w:t>s</w:t>
      </w:r>
      <w:r w:rsidR="00C065DE" w:rsidRPr="00BD5B2F">
        <w:rPr>
          <w:rFonts w:ascii="Calibri" w:hAnsi="Calibri" w:cs="Calibri"/>
          <w:sz w:val="24"/>
          <w:szCs w:val="24"/>
        </w:rPr>
        <w:t xml:space="preserve"> </w:t>
      </w:r>
      <w:r w:rsidR="0020515D" w:rsidRPr="00BD5B2F">
        <w:rPr>
          <w:rFonts w:ascii="Calibri" w:hAnsi="Calibri" w:cs="Calibri"/>
          <w:sz w:val="24"/>
          <w:szCs w:val="24"/>
        </w:rPr>
        <w:t>(one, two, and three</w:t>
      </w:r>
      <w:r w:rsidR="00943C37" w:rsidRPr="00BD5B2F">
        <w:rPr>
          <w:rFonts w:ascii="Calibri" w:hAnsi="Calibri" w:cs="Calibri"/>
          <w:sz w:val="24"/>
          <w:szCs w:val="24"/>
        </w:rPr>
        <w:t xml:space="preserve"> nodes per cutting</w:t>
      </w:r>
      <w:r w:rsidR="0020515D" w:rsidRPr="00BD5B2F">
        <w:rPr>
          <w:rFonts w:ascii="Calibri" w:hAnsi="Calibri" w:cs="Calibri"/>
          <w:sz w:val="24"/>
          <w:szCs w:val="24"/>
        </w:rPr>
        <w:t xml:space="preserve">) </w:t>
      </w:r>
      <w:r w:rsidR="00F85050" w:rsidRPr="00BD5B2F">
        <w:rPr>
          <w:rFonts w:ascii="Calibri" w:hAnsi="Calibri" w:cs="Calibri"/>
          <w:sz w:val="24"/>
          <w:szCs w:val="24"/>
        </w:rPr>
        <w:t xml:space="preserve">impact </w:t>
      </w:r>
      <w:r w:rsidR="00404582" w:rsidRPr="00BD5B2F">
        <w:rPr>
          <w:rFonts w:ascii="Calibri" w:hAnsi="Calibri" w:cs="Calibri"/>
          <w:sz w:val="24"/>
          <w:szCs w:val="24"/>
        </w:rPr>
        <w:t>on</w:t>
      </w:r>
      <w:r w:rsidR="00F00706" w:rsidRPr="00BD5B2F">
        <w:rPr>
          <w:rFonts w:ascii="Calibri" w:hAnsi="Calibri" w:cs="Calibri"/>
          <w:sz w:val="24"/>
          <w:szCs w:val="24"/>
        </w:rPr>
        <w:t xml:space="preserve"> propagation success</w:t>
      </w:r>
      <w:r w:rsidR="003867F7" w:rsidRPr="00BD5B2F">
        <w:rPr>
          <w:rFonts w:ascii="Calibri" w:hAnsi="Calibri" w:cs="Calibri"/>
          <w:sz w:val="24"/>
          <w:szCs w:val="24"/>
        </w:rPr>
        <w:t xml:space="preserve">. </w:t>
      </w:r>
      <w:r w:rsidR="001D1BDF" w:rsidRPr="00BD5B2F">
        <w:rPr>
          <w:rFonts w:ascii="Calibri" w:hAnsi="Calibri" w:cs="Calibri"/>
          <w:sz w:val="24"/>
          <w:szCs w:val="24"/>
        </w:rPr>
        <w:t xml:space="preserve">One-node cuttings maximized </w:t>
      </w:r>
      <w:r w:rsidR="00F85050" w:rsidRPr="00BD5B2F">
        <w:rPr>
          <w:rFonts w:ascii="Calibri" w:hAnsi="Calibri" w:cs="Calibri"/>
          <w:sz w:val="24"/>
          <w:szCs w:val="24"/>
        </w:rPr>
        <w:t xml:space="preserve">the number of plants </w:t>
      </w:r>
      <w:r w:rsidR="001D1BDF" w:rsidRPr="00BD5B2F">
        <w:rPr>
          <w:rFonts w:ascii="Calibri" w:hAnsi="Calibri" w:cs="Calibri"/>
          <w:sz w:val="24"/>
          <w:szCs w:val="24"/>
        </w:rPr>
        <w:t>produc</w:t>
      </w:r>
      <w:r w:rsidR="00F85050" w:rsidRPr="00BD5B2F">
        <w:rPr>
          <w:rFonts w:ascii="Calibri" w:hAnsi="Calibri" w:cs="Calibri"/>
          <w:sz w:val="24"/>
          <w:szCs w:val="24"/>
        </w:rPr>
        <w:t>ed, and</w:t>
      </w:r>
      <w:r w:rsidR="001D1BDF" w:rsidRPr="00BD5B2F">
        <w:rPr>
          <w:rFonts w:ascii="Calibri" w:hAnsi="Calibri" w:cs="Calibri"/>
          <w:sz w:val="24"/>
          <w:szCs w:val="24"/>
        </w:rPr>
        <w:t xml:space="preserve"> plants </w:t>
      </w:r>
      <w:r w:rsidR="00F85050" w:rsidRPr="00BD5B2F">
        <w:rPr>
          <w:rFonts w:ascii="Calibri" w:hAnsi="Calibri" w:cs="Calibri"/>
          <w:sz w:val="24"/>
          <w:szCs w:val="24"/>
        </w:rPr>
        <w:t xml:space="preserve">were </w:t>
      </w:r>
      <w:r w:rsidR="001D1BDF" w:rsidRPr="00BD5B2F">
        <w:rPr>
          <w:rFonts w:ascii="Calibri" w:hAnsi="Calibri" w:cs="Calibri"/>
          <w:sz w:val="24"/>
          <w:szCs w:val="24"/>
        </w:rPr>
        <w:t>comparable in size to those derived from two- and three-node cuttings.</w:t>
      </w:r>
      <w:r w:rsidR="00C071C8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53410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Experiment 3 evaluated tea plant </w:t>
      </w:r>
      <w:proofErr w:type="gramStart"/>
      <w:r w:rsidR="00A10A8C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establishment</w:t>
      </w:r>
      <w:proofErr w:type="gramEnd"/>
      <w:r w:rsidR="0053410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across diverse home-garden environments in Oregon and Washington.</w:t>
      </w:r>
      <w:r w:rsidR="00470CA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Master Gardeners planted tea and reported </w:t>
      </w:r>
      <w:r w:rsidR="008F76E5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plant </w:t>
      </w:r>
      <w:r w:rsidR="00470CA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performance data </w:t>
      </w:r>
      <w:r w:rsidR="008F164E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every two months</w:t>
      </w:r>
      <w:r w:rsidR="00470CA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Winter injury peaked in </w:t>
      </w:r>
      <w:r w:rsidR="00AA6C59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January</w:t>
      </w:r>
      <w:r w:rsidR="00470CA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but declined by </w:t>
      </w:r>
      <w:r w:rsidR="00AA6C59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May</w:t>
      </w:r>
      <w:r w:rsidR="00470CA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and plant height increased substantially </w:t>
      </w:r>
      <w:r w:rsidR="009028E9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from </w:t>
      </w:r>
      <w:r w:rsidR="00890C9E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March through July</w:t>
      </w:r>
      <w:r w:rsidR="00470CA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Although </w:t>
      </w:r>
      <w:r w:rsidR="00D77A1D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plant health ratings, plant height</w:t>
      </w:r>
      <w:r w:rsidR="008467D5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, and disease and pest observations</w:t>
      </w:r>
      <w:r w:rsidR="00D77A1D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470CA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varied among sites and management </w:t>
      </w:r>
      <w:r w:rsidR="00D77A1D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practice</w:t>
      </w:r>
      <w:r w:rsidR="00470CA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s, </w:t>
      </w:r>
      <w:r w:rsidR="00D77A1D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results </w:t>
      </w:r>
      <w:r w:rsidR="00470CA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demonstrate that tea can be successfully grown </w:t>
      </w:r>
      <w:r w:rsidR="00B5136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in</w:t>
      </w:r>
      <w:r w:rsidR="00470CA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the </w:t>
      </w:r>
      <w:r w:rsidR="00BA2B1E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Pacific Northwest</w:t>
      </w:r>
      <w:r w:rsidR="00D77A1D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under a diversity of climate</w:t>
      </w:r>
      <w:r w:rsidR="00470CA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and site conditions</w:t>
      </w:r>
      <w:r w:rsidR="0009178A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as well as management practices</w:t>
      </w:r>
      <w:r w:rsidR="00470CA1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.</w:t>
      </w:r>
      <w:r w:rsidR="00D74D2F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D77A1D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Further</w:t>
      </w:r>
      <w:r w:rsidR="00710418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</w:t>
      </w:r>
      <w:r w:rsidR="00D77A1D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in </w:t>
      </w:r>
      <w:r w:rsidR="00710418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Experiment 3</w:t>
      </w:r>
      <w:r w:rsidR="006354B5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,</w:t>
      </w:r>
      <w:r w:rsidR="00710418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a framework </w:t>
      </w:r>
      <w:r w:rsidR="00D77A1D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was developed </w:t>
      </w:r>
      <w:r w:rsidR="00710418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for engaging </w:t>
      </w:r>
      <w:r w:rsidR="00BB01FF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Extension </w:t>
      </w:r>
      <w:r w:rsidR="00710418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Master Gardeners as </w:t>
      </w:r>
      <w:r w:rsidR="00BB01FF" w:rsidRPr="00BD5B2F">
        <w:rPr>
          <w:rFonts w:ascii="Calibri" w:hAnsi="Calibri" w:cs="Calibri"/>
          <w:sz w:val="24"/>
          <w:szCs w:val="24"/>
        </w:rPr>
        <w:t>community</w:t>
      </w:r>
      <w:r w:rsidR="00D77A1D" w:rsidRPr="00BD5B2F">
        <w:rPr>
          <w:rFonts w:ascii="Calibri" w:hAnsi="Calibri" w:cs="Calibri"/>
          <w:sz w:val="24"/>
          <w:szCs w:val="24"/>
        </w:rPr>
        <w:t xml:space="preserve"> scientists in</w:t>
      </w:r>
      <w:r w:rsidR="00BB01FF" w:rsidRPr="00BD5B2F">
        <w:rPr>
          <w:rFonts w:ascii="Calibri" w:hAnsi="Calibri" w:cs="Calibri"/>
          <w:sz w:val="24"/>
          <w:szCs w:val="24"/>
        </w:rPr>
        <w:t xml:space="preserve"> horticultural research</w:t>
      </w:r>
      <w:r w:rsidR="00710418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. Key recommendations include </w:t>
      </w:r>
      <w:r w:rsidR="00807EB4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consistent</w:t>
      </w:r>
      <w:r w:rsidR="00D77A1D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  <w:r w:rsidR="0009178A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and frequent </w:t>
      </w:r>
      <w:r w:rsidR="00710418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communication, simplified reporting tools with clear protocols, leveraging garden</w:t>
      </w:r>
      <w:r w:rsidR="00D77A1D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location</w:t>
      </w:r>
      <w:r w:rsidR="00710418" w:rsidRPr="00BD5B2F">
        <w:rPr>
          <w:rFonts w:ascii="Calibri" w:eastAsia="Times New Roman" w:hAnsi="Calibri" w:cs="Calibri"/>
          <w:color w:val="000000" w:themeColor="text1"/>
          <w:sz w:val="24"/>
          <w:szCs w:val="24"/>
        </w:rPr>
        <w:t>s to capture agroecological diversity, and integrating research with education to enhance volunteer motivation and data quality.</w:t>
      </w:r>
    </w:p>
    <w:sectPr w:rsidR="005335F2" w:rsidRPr="00BD5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B0"/>
    <w:rsid w:val="00044FF2"/>
    <w:rsid w:val="00046A87"/>
    <w:rsid w:val="0005672B"/>
    <w:rsid w:val="000569BC"/>
    <w:rsid w:val="000656C8"/>
    <w:rsid w:val="00072EA7"/>
    <w:rsid w:val="0009178A"/>
    <w:rsid w:val="000A2128"/>
    <w:rsid w:val="000A22CE"/>
    <w:rsid w:val="000C232A"/>
    <w:rsid w:val="000D3D2F"/>
    <w:rsid w:val="000D6FE1"/>
    <w:rsid w:val="00120794"/>
    <w:rsid w:val="00120F88"/>
    <w:rsid w:val="001C0A4D"/>
    <w:rsid w:val="001D1BDF"/>
    <w:rsid w:val="0020515D"/>
    <w:rsid w:val="0025614B"/>
    <w:rsid w:val="00260763"/>
    <w:rsid w:val="002948EB"/>
    <w:rsid w:val="002C40FF"/>
    <w:rsid w:val="002D665E"/>
    <w:rsid w:val="003114D8"/>
    <w:rsid w:val="00353576"/>
    <w:rsid w:val="00367A2D"/>
    <w:rsid w:val="003867F7"/>
    <w:rsid w:val="003B2219"/>
    <w:rsid w:val="003E09A8"/>
    <w:rsid w:val="003F139C"/>
    <w:rsid w:val="004013B4"/>
    <w:rsid w:val="00404582"/>
    <w:rsid w:val="004166A5"/>
    <w:rsid w:val="00447E92"/>
    <w:rsid w:val="004522FE"/>
    <w:rsid w:val="004545F3"/>
    <w:rsid w:val="00470CA1"/>
    <w:rsid w:val="004934D2"/>
    <w:rsid w:val="00496654"/>
    <w:rsid w:val="005132FC"/>
    <w:rsid w:val="005335F2"/>
    <w:rsid w:val="00534101"/>
    <w:rsid w:val="005A7E8A"/>
    <w:rsid w:val="005B0733"/>
    <w:rsid w:val="005B6467"/>
    <w:rsid w:val="005C64A6"/>
    <w:rsid w:val="005D2635"/>
    <w:rsid w:val="005D52B2"/>
    <w:rsid w:val="006248C8"/>
    <w:rsid w:val="006354B5"/>
    <w:rsid w:val="00642F0F"/>
    <w:rsid w:val="00685D52"/>
    <w:rsid w:val="006A6358"/>
    <w:rsid w:val="006B520F"/>
    <w:rsid w:val="006C71AC"/>
    <w:rsid w:val="006F28B0"/>
    <w:rsid w:val="00710418"/>
    <w:rsid w:val="00744561"/>
    <w:rsid w:val="007474BF"/>
    <w:rsid w:val="00782B11"/>
    <w:rsid w:val="00796510"/>
    <w:rsid w:val="007B3942"/>
    <w:rsid w:val="00807580"/>
    <w:rsid w:val="00807EB4"/>
    <w:rsid w:val="00815DFE"/>
    <w:rsid w:val="00841413"/>
    <w:rsid w:val="008467D5"/>
    <w:rsid w:val="008515C2"/>
    <w:rsid w:val="00890C9E"/>
    <w:rsid w:val="008A18E8"/>
    <w:rsid w:val="008A7A27"/>
    <w:rsid w:val="008F164E"/>
    <w:rsid w:val="008F3C20"/>
    <w:rsid w:val="008F4B0F"/>
    <w:rsid w:val="008F76E5"/>
    <w:rsid w:val="009028E9"/>
    <w:rsid w:val="00943C37"/>
    <w:rsid w:val="00987706"/>
    <w:rsid w:val="009E5F5B"/>
    <w:rsid w:val="009F5B99"/>
    <w:rsid w:val="00A10A8C"/>
    <w:rsid w:val="00A5487E"/>
    <w:rsid w:val="00A961BB"/>
    <w:rsid w:val="00AA1620"/>
    <w:rsid w:val="00AA2DE7"/>
    <w:rsid w:val="00AA62F9"/>
    <w:rsid w:val="00AA6C59"/>
    <w:rsid w:val="00AA6F10"/>
    <w:rsid w:val="00AE71E2"/>
    <w:rsid w:val="00AF6A6D"/>
    <w:rsid w:val="00B07440"/>
    <w:rsid w:val="00B4600A"/>
    <w:rsid w:val="00B46253"/>
    <w:rsid w:val="00B51361"/>
    <w:rsid w:val="00B73251"/>
    <w:rsid w:val="00B9179A"/>
    <w:rsid w:val="00BA2B1E"/>
    <w:rsid w:val="00BB01FF"/>
    <w:rsid w:val="00BD5B2F"/>
    <w:rsid w:val="00BE4BD6"/>
    <w:rsid w:val="00BE6913"/>
    <w:rsid w:val="00C065DE"/>
    <w:rsid w:val="00C071C8"/>
    <w:rsid w:val="00C12433"/>
    <w:rsid w:val="00C132EC"/>
    <w:rsid w:val="00C50FC3"/>
    <w:rsid w:val="00C54221"/>
    <w:rsid w:val="00C916AE"/>
    <w:rsid w:val="00D135B0"/>
    <w:rsid w:val="00D13F9C"/>
    <w:rsid w:val="00D45C05"/>
    <w:rsid w:val="00D5585C"/>
    <w:rsid w:val="00D57089"/>
    <w:rsid w:val="00D60E45"/>
    <w:rsid w:val="00D64305"/>
    <w:rsid w:val="00D74D2F"/>
    <w:rsid w:val="00D77A1D"/>
    <w:rsid w:val="00D91AFE"/>
    <w:rsid w:val="00DB7CCC"/>
    <w:rsid w:val="00DF7B7D"/>
    <w:rsid w:val="00E025F7"/>
    <w:rsid w:val="00E42A28"/>
    <w:rsid w:val="00E640C3"/>
    <w:rsid w:val="00E774B2"/>
    <w:rsid w:val="00E939BB"/>
    <w:rsid w:val="00EC600D"/>
    <w:rsid w:val="00F00706"/>
    <w:rsid w:val="00F13F89"/>
    <w:rsid w:val="00F36CDC"/>
    <w:rsid w:val="00F85050"/>
    <w:rsid w:val="00FB5CB5"/>
    <w:rsid w:val="00FB68E6"/>
    <w:rsid w:val="00FC61C8"/>
    <w:rsid w:val="00FD4C19"/>
    <w:rsid w:val="00FD662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E6503"/>
  <w15:chartTrackingRefBased/>
  <w15:docId w15:val="{C2D4744E-9134-4EF1-8656-AEA8CB52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8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8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8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8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8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8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8B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8505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64c53-5ce1-4367-aab7-4b09d7b236f2">
      <Terms xmlns="http://schemas.microsoft.com/office/infopath/2007/PartnerControls"/>
    </lcf76f155ced4ddcb4097134ff3c332f>
    <TaxCatchAll xmlns="16fb5736-0029-47ac-8029-e06a2bf87e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439220E477049863AA62AE491B52C" ma:contentTypeVersion="16" ma:contentTypeDescription="Create a new document." ma:contentTypeScope="" ma:versionID="4ec59bb34548ed3ea0a31c2e80229145">
  <xsd:schema xmlns:xsd="http://www.w3.org/2001/XMLSchema" xmlns:xs="http://www.w3.org/2001/XMLSchema" xmlns:p="http://schemas.microsoft.com/office/2006/metadata/properties" xmlns:ns2="84e64c53-5ce1-4367-aab7-4b09d7b236f2" xmlns:ns3="16fb5736-0029-47ac-8029-e06a2bf87e16" targetNamespace="http://schemas.microsoft.com/office/2006/metadata/properties" ma:root="true" ma:fieldsID="0e6f7250b3212d9287a6c12a8cc5d933" ns2:_="" ns3:_="">
    <xsd:import namespace="84e64c53-5ce1-4367-aab7-4b09d7b236f2"/>
    <xsd:import namespace="16fb5736-0029-47ac-8029-e06a2bf87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64c53-5ce1-4367-aab7-4b09d7b2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b5736-0029-47ac-8029-e06a2bf87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27dfcf-0981-4a3e-aaad-a9f1c17b65d5}" ma:internalName="TaxCatchAll" ma:showField="CatchAllData" ma:web="16fb5736-0029-47ac-8029-e06a2bf87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C9694-C443-4DDE-B0C7-52200FB3A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CF5D8-88E4-4BFD-B2E4-CA9DFFC1ED94}">
  <ds:schemaRefs>
    <ds:schemaRef ds:uri="http://schemas.microsoft.com/office/2006/metadata/properties"/>
    <ds:schemaRef ds:uri="http://schemas.microsoft.com/office/infopath/2007/PartnerControls"/>
    <ds:schemaRef ds:uri="84e64c53-5ce1-4367-aab7-4b09d7b236f2"/>
    <ds:schemaRef ds:uri="16fb5736-0029-47ac-8029-e06a2bf87e16"/>
  </ds:schemaRefs>
</ds:datastoreItem>
</file>

<file path=customXml/itemProps3.xml><?xml version="1.0" encoding="utf-8"?>
<ds:datastoreItem xmlns:ds="http://schemas.openxmlformats.org/officeDocument/2006/customXml" ds:itemID="{05DF2B7E-C4C1-4DB3-A334-60AB0C679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64c53-5ce1-4367-aab7-4b09d7b236f2"/>
    <ds:schemaRef ds:uri="16fb5736-0029-47ac-8029-e06a2bf87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1881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Shrestha, Srijana</dc:creator>
  <cp:keywords/>
  <dc:description/>
  <cp:lastModifiedBy>Peace, Cameron</cp:lastModifiedBy>
  <cp:revision>7</cp:revision>
  <dcterms:created xsi:type="dcterms:W3CDTF">2026-03-31T06:44:00Z</dcterms:created>
  <dcterms:modified xsi:type="dcterms:W3CDTF">2026-04-14T18:02:00Z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0x0101005FD439220E477049863AA62AE491B52C</vt:lpwstr>
  </property>
  <property fmtid="{D5CDD505-2E9C-101B-9397-08002B2CF9AE}" pid="3" name="MediaServiceImageTags">
    <vt:lpwstr/>
  </property>
</Properties>
</file>