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040F5" w14:textId="77777777" w:rsidR="00C52631" w:rsidRPr="00431BD0" w:rsidRDefault="00632746" w:rsidP="00632746">
      <w:pPr>
        <w:jc w:val="center"/>
        <w:rPr>
          <w:rFonts w:ascii="Cambria" w:hAnsi="Cambria" w:cstheme="minorHAnsi"/>
          <w:b/>
          <w:bCs/>
          <w:sz w:val="28"/>
          <w:szCs w:val="28"/>
        </w:rPr>
      </w:pPr>
      <w:r w:rsidRPr="00431BD0">
        <w:rPr>
          <w:rFonts w:ascii="Cambria" w:hAnsi="Cambria" w:cstheme="minorHAnsi"/>
          <w:b/>
          <w:bCs/>
          <w:sz w:val="28"/>
          <w:szCs w:val="28"/>
        </w:rPr>
        <w:t xml:space="preserve">Guidance for </w:t>
      </w:r>
      <w:r w:rsidR="006030C7" w:rsidRPr="00431BD0">
        <w:rPr>
          <w:rFonts w:ascii="Cambria" w:hAnsi="Cambria" w:cstheme="minorHAnsi"/>
          <w:b/>
          <w:bCs/>
          <w:sz w:val="28"/>
          <w:szCs w:val="28"/>
        </w:rPr>
        <w:t>Those</w:t>
      </w:r>
      <w:r w:rsidRPr="00431BD0">
        <w:rPr>
          <w:rFonts w:ascii="Cambria" w:hAnsi="Cambria" w:cstheme="minorHAnsi"/>
          <w:b/>
          <w:bCs/>
          <w:sz w:val="28"/>
          <w:szCs w:val="28"/>
        </w:rPr>
        <w:t xml:space="preserve"> Working with Livestock in the Era of </w:t>
      </w:r>
      <w:proofErr w:type="spellStart"/>
      <w:r w:rsidRPr="00431BD0">
        <w:rPr>
          <w:rFonts w:ascii="Cambria" w:hAnsi="Cambria" w:cstheme="minorHAnsi"/>
          <w:b/>
          <w:bCs/>
          <w:sz w:val="28"/>
          <w:szCs w:val="28"/>
        </w:rPr>
        <w:t>COVID</w:t>
      </w:r>
      <w:proofErr w:type="spellEnd"/>
      <w:r w:rsidRPr="00431BD0">
        <w:rPr>
          <w:rFonts w:ascii="Cambria" w:hAnsi="Cambria" w:cstheme="minorHAnsi"/>
          <w:b/>
          <w:bCs/>
          <w:sz w:val="28"/>
          <w:szCs w:val="28"/>
        </w:rPr>
        <w:t>-19</w:t>
      </w:r>
    </w:p>
    <w:p w14:paraId="3F18D74A" w14:textId="77777777" w:rsidR="00632746" w:rsidRPr="00431BD0" w:rsidRDefault="00632746" w:rsidP="00632746">
      <w:pPr>
        <w:rPr>
          <w:rFonts w:asciiTheme="minorHAnsi" w:hAnsiTheme="minorHAnsi" w:cstheme="minorHAnsi"/>
        </w:rPr>
      </w:pPr>
    </w:p>
    <w:p w14:paraId="3707F505" w14:textId="77777777" w:rsidR="00E92452" w:rsidRPr="00431BD0" w:rsidRDefault="00E92452" w:rsidP="00632746">
      <w:pPr>
        <w:rPr>
          <w:rFonts w:asciiTheme="minorHAnsi" w:hAnsiTheme="minorHAnsi" w:cstheme="minorHAnsi"/>
        </w:rPr>
      </w:pPr>
      <w:r w:rsidRPr="00431BD0">
        <w:rPr>
          <w:rFonts w:asciiTheme="minorHAnsi" w:hAnsiTheme="minorHAnsi" w:cstheme="minorHAnsi"/>
        </w:rPr>
        <w:t xml:space="preserve">Until a vaccine becomes widely available and the risk of contracting </w:t>
      </w:r>
      <w:proofErr w:type="spellStart"/>
      <w:r w:rsidRPr="00431BD0">
        <w:rPr>
          <w:rFonts w:asciiTheme="minorHAnsi" w:hAnsiTheme="minorHAnsi" w:cstheme="minorHAnsi"/>
        </w:rPr>
        <w:t>COVID</w:t>
      </w:r>
      <w:proofErr w:type="spellEnd"/>
      <w:r w:rsidRPr="00431BD0">
        <w:rPr>
          <w:rFonts w:asciiTheme="minorHAnsi" w:hAnsiTheme="minorHAnsi" w:cstheme="minorHAnsi"/>
        </w:rPr>
        <w:t xml:space="preserve">-19 is greatly reduced, people tending to livestock need to </w:t>
      </w:r>
      <w:r w:rsidR="000327FE" w:rsidRPr="00431BD0">
        <w:rPr>
          <w:rFonts w:asciiTheme="minorHAnsi" w:hAnsiTheme="minorHAnsi" w:cstheme="minorHAnsi"/>
        </w:rPr>
        <w:t>make some changes to their practices to reduce their risk of illness. Th</w:t>
      </w:r>
      <w:r w:rsidRPr="00431BD0">
        <w:rPr>
          <w:rFonts w:asciiTheme="minorHAnsi" w:hAnsiTheme="minorHAnsi" w:cstheme="minorHAnsi"/>
        </w:rPr>
        <w:t xml:space="preserve">is is particularly true where different individuals may care for a group of animals such as on larger farms, </w:t>
      </w:r>
      <w:r w:rsidR="006030C7" w:rsidRPr="00431BD0">
        <w:rPr>
          <w:rFonts w:asciiTheme="minorHAnsi" w:hAnsiTheme="minorHAnsi" w:cstheme="minorHAnsi"/>
        </w:rPr>
        <w:t xml:space="preserve">stables, </w:t>
      </w:r>
      <w:r w:rsidRPr="00431BD0">
        <w:rPr>
          <w:rFonts w:asciiTheme="minorHAnsi" w:hAnsiTheme="minorHAnsi" w:cstheme="minorHAnsi"/>
        </w:rPr>
        <w:t xml:space="preserve">cooperative farms, school farms, </w:t>
      </w:r>
      <w:proofErr w:type="spellStart"/>
      <w:r w:rsidR="000327FE" w:rsidRPr="00431BD0">
        <w:rPr>
          <w:rFonts w:asciiTheme="minorHAnsi" w:hAnsiTheme="minorHAnsi" w:cstheme="minorHAnsi"/>
        </w:rPr>
        <w:t>FFA</w:t>
      </w:r>
      <w:proofErr w:type="spellEnd"/>
      <w:r w:rsidR="000327FE" w:rsidRPr="00431BD0">
        <w:rPr>
          <w:rFonts w:asciiTheme="minorHAnsi" w:hAnsiTheme="minorHAnsi" w:cstheme="minorHAnsi"/>
        </w:rPr>
        <w:t xml:space="preserve"> chapter farms, or 4-H club farms. The risk </w:t>
      </w:r>
      <w:r w:rsidR="003C5FCF" w:rsidRPr="00431BD0">
        <w:rPr>
          <w:rFonts w:asciiTheme="minorHAnsi" w:hAnsiTheme="minorHAnsi" w:cstheme="minorHAnsi"/>
        </w:rPr>
        <w:t xml:space="preserve">comes not from </w:t>
      </w:r>
      <w:r w:rsidR="000327FE" w:rsidRPr="00431BD0">
        <w:rPr>
          <w:rFonts w:asciiTheme="minorHAnsi" w:hAnsiTheme="minorHAnsi" w:cstheme="minorHAnsi"/>
        </w:rPr>
        <w:t>livestock but close contact with other humans. Here are some recommendations about how to reduce that risk.</w:t>
      </w:r>
    </w:p>
    <w:p w14:paraId="474F9111" w14:textId="77777777" w:rsidR="000327FE" w:rsidRPr="00431BD0" w:rsidRDefault="000327FE" w:rsidP="00632746">
      <w:pPr>
        <w:rPr>
          <w:rFonts w:asciiTheme="minorHAnsi" w:hAnsiTheme="minorHAnsi" w:cstheme="minorHAnsi"/>
        </w:rPr>
      </w:pPr>
    </w:p>
    <w:p w14:paraId="527D0142" w14:textId="77777777" w:rsidR="000327FE" w:rsidRPr="00431BD0" w:rsidRDefault="000327FE" w:rsidP="00632746">
      <w:pPr>
        <w:rPr>
          <w:rFonts w:asciiTheme="minorHAnsi" w:hAnsiTheme="minorHAnsi" w:cstheme="minorHAnsi"/>
          <w:b/>
          <w:bCs/>
        </w:rPr>
      </w:pPr>
      <w:r w:rsidRPr="00431BD0">
        <w:rPr>
          <w:rFonts w:asciiTheme="minorHAnsi" w:hAnsiTheme="minorHAnsi" w:cstheme="minorHAnsi"/>
          <w:b/>
          <w:bCs/>
        </w:rPr>
        <w:t>Communication</w:t>
      </w:r>
    </w:p>
    <w:p w14:paraId="20A610C7" w14:textId="2B747ED7" w:rsidR="00CD7769" w:rsidRPr="00431BD0" w:rsidRDefault="000327FE" w:rsidP="000327FE">
      <w:pPr>
        <w:rPr>
          <w:rFonts w:asciiTheme="minorHAnsi" w:hAnsiTheme="minorHAnsi" w:cstheme="minorHAnsi"/>
        </w:rPr>
      </w:pPr>
      <w:r w:rsidRPr="00431BD0">
        <w:rPr>
          <w:rFonts w:asciiTheme="minorHAnsi" w:hAnsiTheme="minorHAnsi" w:cstheme="minorHAnsi"/>
        </w:rPr>
        <w:t xml:space="preserve">Rapid and accurate communication between people has never been easier. Group texts/messaging/chats are simple to </w:t>
      </w:r>
      <w:r w:rsidR="00433013" w:rsidRPr="00431BD0">
        <w:rPr>
          <w:rFonts w:asciiTheme="minorHAnsi" w:hAnsiTheme="minorHAnsi" w:cstheme="minorHAnsi"/>
        </w:rPr>
        <w:t>use</w:t>
      </w:r>
      <w:r w:rsidRPr="00431BD0">
        <w:rPr>
          <w:rFonts w:asciiTheme="minorHAnsi" w:hAnsiTheme="minorHAnsi" w:cstheme="minorHAnsi"/>
        </w:rPr>
        <w:t xml:space="preserve"> on smart phones. Email chains or even phone trees can be </w:t>
      </w:r>
      <w:r w:rsidR="00433013" w:rsidRPr="00431BD0">
        <w:rPr>
          <w:rFonts w:asciiTheme="minorHAnsi" w:hAnsiTheme="minorHAnsi" w:cstheme="minorHAnsi"/>
        </w:rPr>
        <w:t xml:space="preserve">employed </w:t>
      </w:r>
      <w:r w:rsidRPr="00431BD0">
        <w:rPr>
          <w:rFonts w:asciiTheme="minorHAnsi" w:hAnsiTheme="minorHAnsi" w:cstheme="minorHAnsi"/>
        </w:rPr>
        <w:t xml:space="preserve">as well. </w:t>
      </w:r>
    </w:p>
    <w:p w14:paraId="1DDE66EE" w14:textId="77777777" w:rsidR="00CD7769" w:rsidRPr="00431BD0" w:rsidRDefault="00CD7769" w:rsidP="000327FE">
      <w:pPr>
        <w:rPr>
          <w:rFonts w:asciiTheme="minorHAnsi" w:hAnsiTheme="minorHAnsi" w:cstheme="minorHAnsi"/>
        </w:rPr>
      </w:pPr>
    </w:p>
    <w:p w14:paraId="781F7A9F" w14:textId="320B7304" w:rsidR="000327FE" w:rsidRPr="00431BD0" w:rsidRDefault="000327FE" w:rsidP="000327FE">
      <w:pPr>
        <w:rPr>
          <w:rFonts w:asciiTheme="minorHAnsi" w:hAnsiTheme="minorHAnsi" w:cstheme="minorHAnsi"/>
        </w:rPr>
      </w:pPr>
      <w:r w:rsidRPr="00431BD0">
        <w:rPr>
          <w:rFonts w:asciiTheme="minorHAnsi" w:hAnsiTheme="minorHAnsi" w:cstheme="minorHAnsi"/>
        </w:rPr>
        <w:t xml:space="preserve">If a group of people is sharing duties and caring for the same group of livestock, a schedule should be created </w:t>
      </w:r>
      <w:r w:rsidR="00433013" w:rsidRPr="00431BD0">
        <w:rPr>
          <w:rFonts w:asciiTheme="minorHAnsi" w:hAnsiTheme="minorHAnsi" w:cstheme="minorHAnsi"/>
        </w:rPr>
        <w:t xml:space="preserve">to </w:t>
      </w:r>
      <w:r w:rsidRPr="00431BD0">
        <w:rPr>
          <w:rFonts w:asciiTheme="minorHAnsi" w:hAnsiTheme="minorHAnsi" w:cstheme="minorHAnsi"/>
        </w:rPr>
        <w:t>ensur</w:t>
      </w:r>
      <w:r w:rsidR="00433013" w:rsidRPr="00431BD0">
        <w:rPr>
          <w:rFonts w:asciiTheme="minorHAnsi" w:hAnsiTheme="minorHAnsi" w:cstheme="minorHAnsi"/>
        </w:rPr>
        <w:t>e</w:t>
      </w:r>
      <w:r w:rsidRPr="00431BD0">
        <w:rPr>
          <w:rFonts w:asciiTheme="minorHAnsi" w:hAnsiTheme="minorHAnsi" w:cstheme="minorHAnsi"/>
        </w:rPr>
        <w:t xml:space="preserve"> all feeding, watering, and cleaning chores will be </w:t>
      </w:r>
      <w:r w:rsidR="00433013" w:rsidRPr="00431BD0">
        <w:rPr>
          <w:rFonts w:asciiTheme="minorHAnsi" w:hAnsiTheme="minorHAnsi" w:cstheme="minorHAnsi"/>
        </w:rPr>
        <w:t>completed</w:t>
      </w:r>
      <w:r w:rsidRPr="00431BD0">
        <w:rPr>
          <w:rFonts w:asciiTheme="minorHAnsi" w:hAnsiTheme="minorHAnsi" w:cstheme="minorHAnsi"/>
        </w:rPr>
        <w:t xml:space="preserve"> but without contact between individuals from different households</w:t>
      </w:r>
      <w:r w:rsidRPr="00F2643E">
        <w:rPr>
          <w:rFonts w:asciiTheme="minorHAnsi" w:hAnsiTheme="minorHAnsi" w:cstheme="minorHAnsi"/>
        </w:rPr>
        <w:t xml:space="preserve">. </w:t>
      </w:r>
      <w:r w:rsidR="0004027F" w:rsidRPr="00F2643E">
        <w:rPr>
          <w:rFonts w:asciiTheme="minorHAnsi" w:hAnsiTheme="minorHAnsi" w:cstheme="minorHAnsi"/>
        </w:rPr>
        <w:t xml:space="preserve">Ensure there is at least </w:t>
      </w:r>
      <w:r w:rsidR="006B762F" w:rsidRPr="00F2643E">
        <w:rPr>
          <w:rFonts w:asciiTheme="minorHAnsi" w:hAnsiTheme="minorHAnsi" w:cstheme="minorHAnsi"/>
        </w:rPr>
        <w:t xml:space="preserve">five </w:t>
      </w:r>
      <w:r w:rsidR="0004027F" w:rsidRPr="00F2643E">
        <w:rPr>
          <w:rFonts w:asciiTheme="minorHAnsi" w:hAnsiTheme="minorHAnsi" w:cstheme="minorHAnsi"/>
        </w:rPr>
        <w:t xml:space="preserve">hours between shifts because the </w:t>
      </w:r>
      <w:proofErr w:type="spellStart"/>
      <w:r w:rsidR="0004027F" w:rsidRPr="00F2643E">
        <w:rPr>
          <w:rFonts w:asciiTheme="minorHAnsi" w:hAnsiTheme="minorHAnsi" w:cstheme="minorHAnsi"/>
        </w:rPr>
        <w:t>COVID</w:t>
      </w:r>
      <w:proofErr w:type="spellEnd"/>
      <w:r w:rsidR="0004027F" w:rsidRPr="00F2643E">
        <w:rPr>
          <w:rFonts w:asciiTheme="minorHAnsi" w:hAnsiTheme="minorHAnsi" w:cstheme="minorHAnsi"/>
        </w:rPr>
        <w:t xml:space="preserve">-19 virus can persist in air for </w:t>
      </w:r>
      <w:r w:rsidR="006B762F" w:rsidRPr="00F2643E">
        <w:rPr>
          <w:rFonts w:asciiTheme="minorHAnsi" w:hAnsiTheme="minorHAnsi" w:cstheme="minorHAnsi"/>
        </w:rPr>
        <w:t xml:space="preserve">over </w:t>
      </w:r>
      <w:r w:rsidR="0004027F" w:rsidRPr="00F2643E">
        <w:rPr>
          <w:rFonts w:asciiTheme="minorHAnsi" w:hAnsiTheme="minorHAnsi" w:cstheme="minorHAnsi"/>
        </w:rPr>
        <w:t xml:space="preserve">three </w:t>
      </w:r>
      <w:proofErr w:type="spellStart"/>
      <w:r w:rsidR="0004027F" w:rsidRPr="00F2643E">
        <w:rPr>
          <w:rFonts w:asciiTheme="minorHAnsi" w:hAnsiTheme="minorHAnsi" w:cstheme="minorHAnsi"/>
        </w:rPr>
        <w:t>hours.</w:t>
      </w:r>
      <w:r w:rsidR="006B762F" w:rsidRPr="00F2643E">
        <w:rPr>
          <w:rFonts w:asciiTheme="minorHAnsi" w:hAnsiTheme="minorHAnsi" w:cstheme="minorHAnsi"/>
          <w:vertAlign w:val="superscript"/>
        </w:rPr>
        <w:t>1</w:t>
      </w:r>
      <w:proofErr w:type="spellEnd"/>
      <w:r w:rsidR="006B762F" w:rsidRPr="00431BD0">
        <w:rPr>
          <w:rFonts w:asciiTheme="minorHAnsi" w:hAnsiTheme="minorHAnsi" w:cstheme="minorHAnsi"/>
          <w:vertAlign w:val="superscript"/>
        </w:rPr>
        <w:t xml:space="preserve"> </w:t>
      </w:r>
      <w:r w:rsidRPr="00431BD0">
        <w:rPr>
          <w:rFonts w:asciiTheme="minorHAnsi" w:hAnsiTheme="minorHAnsi" w:cstheme="minorHAnsi"/>
        </w:rPr>
        <w:t xml:space="preserve">The schedule could be divided by AM and PM, </w:t>
      </w:r>
      <w:r w:rsidR="00433013" w:rsidRPr="00431BD0">
        <w:rPr>
          <w:rFonts w:asciiTheme="minorHAnsi" w:hAnsiTheme="minorHAnsi" w:cstheme="minorHAnsi"/>
        </w:rPr>
        <w:t xml:space="preserve">a </w:t>
      </w:r>
      <w:r w:rsidR="006030C7" w:rsidRPr="00431BD0">
        <w:rPr>
          <w:rFonts w:asciiTheme="minorHAnsi" w:hAnsiTheme="minorHAnsi" w:cstheme="minorHAnsi"/>
        </w:rPr>
        <w:t>24-hour period, weekly, or whatever the group decides.</w:t>
      </w:r>
      <w:r w:rsidR="003C5FCF" w:rsidRPr="00431BD0">
        <w:rPr>
          <w:rFonts w:asciiTheme="minorHAnsi" w:hAnsiTheme="minorHAnsi" w:cstheme="minorHAnsi"/>
        </w:rPr>
        <w:t xml:space="preserve"> </w:t>
      </w:r>
      <w:r w:rsidR="00CD7769" w:rsidRPr="00431BD0">
        <w:rPr>
          <w:rFonts w:asciiTheme="minorHAnsi" w:hAnsiTheme="minorHAnsi" w:cstheme="minorHAnsi"/>
        </w:rPr>
        <w:t xml:space="preserve">A backup person should be available for each shift as well. </w:t>
      </w:r>
      <w:r w:rsidR="003C5FCF" w:rsidRPr="00431BD0">
        <w:rPr>
          <w:rFonts w:asciiTheme="minorHAnsi" w:hAnsiTheme="minorHAnsi" w:cstheme="minorHAnsi"/>
        </w:rPr>
        <w:t>Each caregive</w:t>
      </w:r>
      <w:r w:rsidR="00CD7769" w:rsidRPr="00431BD0">
        <w:rPr>
          <w:rFonts w:asciiTheme="minorHAnsi" w:hAnsiTheme="minorHAnsi" w:cstheme="minorHAnsi"/>
        </w:rPr>
        <w:t>r</w:t>
      </w:r>
      <w:r w:rsidR="003C5FCF" w:rsidRPr="00431BD0">
        <w:rPr>
          <w:rFonts w:asciiTheme="minorHAnsi" w:hAnsiTheme="minorHAnsi" w:cstheme="minorHAnsi"/>
        </w:rPr>
        <w:t xml:space="preserve"> should send a group text/message confirming </w:t>
      </w:r>
      <w:r w:rsidR="00CD7769" w:rsidRPr="00431BD0">
        <w:rPr>
          <w:rFonts w:asciiTheme="minorHAnsi" w:hAnsiTheme="minorHAnsi" w:cstheme="minorHAnsi"/>
        </w:rPr>
        <w:t>chores have been completed for that part of the schedule. If the message is not received by a certain time, someone in the group can investigate why and ensure animals receive care from the back-up person.</w:t>
      </w:r>
    </w:p>
    <w:p w14:paraId="6AB00E82" w14:textId="77777777" w:rsidR="006030C7" w:rsidRPr="00431BD0" w:rsidRDefault="006030C7" w:rsidP="000327FE">
      <w:pPr>
        <w:rPr>
          <w:rFonts w:asciiTheme="minorHAnsi" w:hAnsiTheme="minorHAnsi" w:cstheme="minorHAnsi"/>
        </w:rPr>
      </w:pPr>
    </w:p>
    <w:p w14:paraId="7F298F07" w14:textId="3F9273EA" w:rsidR="006030C7" w:rsidRPr="00431BD0" w:rsidRDefault="006030C7" w:rsidP="000327FE">
      <w:pPr>
        <w:rPr>
          <w:rFonts w:asciiTheme="minorHAnsi" w:hAnsiTheme="minorHAnsi" w:cstheme="minorHAnsi"/>
        </w:rPr>
      </w:pPr>
      <w:r w:rsidRPr="00431BD0">
        <w:rPr>
          <w:rFonts w:asciiTheme="minorHAnsi" w:hAnsiTheme="minorHAnsi" w:cstheme="minorHAnsi"/>
        </w:rPr>
        <w:t>This cooperative system means instructions for each animal</w:t>
      </w:r>
      <w:r w:rsidR="003C5FCF" w:rsidRPr="00431BD0">
        <w:rPr>
          <w:rFonts w:asciiTheme="minorHAnsi" w:hAnsiTheme="minorHAnsi" w:cstheme="minorHAnsi"/>
        </w:rPr>
        <w:t xml:space="preserve">’s care must be written down and shared with all caretakers. Animals must have visible identification so special needs can be addressed and any concerns communicated accurately. Instructions must be simple yet detailed enough so those who might not have much experience </w:t>
      </w:r>
      <w:proofErr w:type="gramStart"/>
      <w:r w:rsidR="003C5FCF" w:rsidRPr="00431BD0">
        <w:rPr>
          <w:rFonts w:asciiTheme="minorHAnsi" w:hAnsiTheme="minorHAnsi" w:cstheme="minorHAnsi"/>
        </w:rPr>
        <w:t>with</w:t>
      </w:r>
      <w:proofErr w:type="gramEnd"/>
      <w:r w:rsidR="003C5FCF" w:rsidRPr="00431BD0">
        <w:rPr>
          <w:rFonts w:asciiTheme="minorHAnsi" w:hAnsiTheme="minorHAnsi" w:cstheme="minorHAnsi"/>
        </w:rPr>
        <w:t xml:space="preserve"> or knowledge of that species can do basic feeding, watering, and cleaning chores safely and effectively.</w:t>
      </w:r>
      <w:r w:rsidR="00CD7769" w:rsidRPr="00431BD0">
        <w:rPr>
          <w:rFonts w:asciiTheme="minorHAnsi" w:hAnsiTheme="minorHAnsi" w:cstheme="minorHAnsi"/>
        </w:rPr>
        <w:t xml:space="preserve"> Be specific about hay and feed amounts; </w:t>
      </w:r>
      <w:r w:rsidR="00433013" w:rsidRPr="00431BD0">
        <w:rPr>
          <w:rFonts w:asciiTheme="minorHAnsi" w:hAnsiTheme="minorHAnsi" w:cstheme="minorHAnsi"/>
        </w:rPr>
        <w:t xml:space="preserve">use weight or volume measures, </w:t>
      </w:r>
      <w:r w:rsidR="00CD7769" w:rsidRPr="00431BD0">
        <w:rPr>
          <w:rFonts w:asciiTheme="minorHAnsi" w:hAnsiTheme="minorHAnsi" w:cstheme="minorHAnsi"/>
        </w:rPr>
        <w:t xml:space="preserve">not such </w:t>
      </w:r>
      <w:r w:rsidR="00433013" w:rsidRPr="00431BD0">
        <w:rPr>
          <w:rFonts w:asciiTheme="minorHAnsi" w:hAnsiTheme="minorHAnsi" w:cstheme="minorHAnsi"/>
        </w:rPr>
        <w:t xml:space="preserve">terms </w:t>
      </w:r>
      <w:r w:rsidR="00CD7769" w:rsidRPr="00431BD0">
        <w:rPr>
          <w:rFonts w:asciiTheme="minorHAnsi" w:hAnsiTheme="minorHAnsi" w:cstheme="minorHAnsi"/>
        </w:rPr>
        <w:t>as “an armful.”</w:t>
      </w:r>
    </w:p>
    <w:p w14:paraId="640671F3" w14:textId="664E75C1" w:rsidR="002E259E" w:rsidRPr="00431BD0" w:rsidRDefault="002E259E" w:rsidP="000327FE">
      <w:pPr>
        <w:rPr>
          <w:rFonts w:asciiTheme="minorHAnsi" w:hAnsiTheme="minorHAnsi" w:cstheme="minorHAnsi"/>
        </w:rPr>
      </w:pPr>
    </w:p>
    <w:p w14:paraId="6B085E54" w14:textId="10A8763B" w:rsidR="002E259E" w:rsidRPr="00431BD0" w:rsidRDefault="002E259E" w:rsidP="000327FE">
      <w:pPr>
        <w:rPr>
          <w:rFonts w:asciiTheme="minorHAnsi" w:hAnsiTheme="minorHAnsi" w:cstheme="minorHAnsi"/>
        </w:rPr>
      </w:pPr>
      <w:r w:rsidRPr="00431BD0">
        <w:rPr>
          <w:rFonts w:asciiTheme="minorHAnsi" w:hAnsiTheme="minorHAnsi" w:cstheme="minorHAnsi"/>
        </w:rPr>
        <w:t xml:space="preserve">Pay </w:t>
      </w:r>
      <w:proofErr w:type="gramStart"/>
      <w:r w:rsidRPr="00431BD0">
        <w:rPr>
          <w:rFonts w:asciiTheme="minorHAnsi" w:hAnsiTheme="minorHAnsi" w:cstheme="minorHAnsi"/>
        </w:rPr>
        <w:t>particular attention</w:t>
      </w:r>
      <w:proofErr w:type="gramEnd"/>
      <w:r w:rsidRPr="00431BD0">
        <w:rPr>
          <w:rFonts w:asciiTheme="minorHAnsi" w:hAnsiTheme="minorHAnsi" w:cstheme="minorHAnsi"/>
        </w:rPr>
        <w:t xml:space="preserve"> to details related to feeding medicated feed. Be sure such feed is only fed to the designated animals; feeding details (dates and amounts) must be recorded so the owner can report what was done for quality assurance documentation. Feeding errors could result in unacceptable medication residues in food animals, risk to consumers, loss of income, and fines and penalties.</w:t>
      </w:r>
    </w:p>
    <w:p w14:paraId="7860FEC5" w14:textId="77777777" w:rsidR="003C5FCF" w:rsidRPr="00431BD0" w:rsidRDefault="003C5FCF" w:rsidP="000327FE">
      <w:pPr>
        <w:rPr>
          <w:rFonts w:asciiTheme="minorHAnsi" w:hAnsiTheme="minorHAnsi" w:cstheme="minorHAnsi"/>
        </w:rPr>
      </w:pPr>
    </w:p>
    <w:p w14:paraId="3C1AB5E4" w14:textId="23EF7790" w:rsidR="003C5FCF" w:rsidRPr="00431BD0" w:rsidRDefault="003C5FCF" w:rsidP="000327FE">
      <w:pPr>
        <w:rPr>
          <w:rFonts w:asciiTheme="minorHAnsi" w:hAnsiTheme="minorHAnsi" w:cstheme="minorHAnsi"/>
        </w:rPr>
      </w:pPr>
      <w:r w:rsidRPr="00431BD0">
        <w:rPr>
          <w:rFonts w:asciiTheme="minorHAnsi" w:hAnsiTheme="minorHAnsi" w:cstheme="minorHAnsi"/>
        </w:rPr>
        <w:t xml:space="preserve">Those performing chores should take a cell phone along so they can call someone knowledgeable if any problems are encountered. A text message, photo, or video could be shared between the person on site and </w:t>
      </w:r>
      <w:r w:rsidR="004B7068" w:rsidRPr="00431BD0">
        <w:rPr>
          <w:rFonts w:asciiTheme="minorHAnsi" w:hAnsiTheme="minorHAnsi" w:cstheme="minorHAnsi"/>
        </w:rPr>
        <w:t>a</w:t>
      </w:r>
      <w:r w:rsidRPr="00431BD0">
        <w:rPr>
          <w:rFonts w:asciiTheme="minorHAnsi" w:hAnsiTheme="minorHAnsi" w:cstheme="minorHAnsi"/>
        </w:rPr>
        <w:t xml:space="preserve"> knowledgeable person off site, who can give advice about what action(s) to take.</w:t>
      </w:r>
      <w:r w:rsidR="004B7068" w:rsidRPr="00431BD0">
        <w:rPr>
          <w:rFonts w:asciiTheme="minorHAnsi" w:hAnsiTheme="minorHAnsi" w:cstheme="minorHAnsi"/>
        </w:rPr>
        <w:t xml:space="preserve"> Each caregiver should have each animal’s owner, the property owner, and local veterinarians’ contact information at hand.</w:t>
      </w:r>
    </w:p>
    <w:p w14:paraId="67C0BC13" w14:textId="77777777" w:rsidR="000327FE" w:rsidRPr="00431BD0" w:rsidRDefault="000327FE" w:rsidP="000327FE">
      <w:pPr>
        <w:rPr>
          <w:rFonts w:asciiTheme="minorHAnsi" w:hAnsiTheme="minorHAnsi" w:cstheme="minorHAnsi"/>
        </w:rPr>
      </w:pPr>
    </w:p>
    <w:p w14:paraId="67FC1358" w14:textId="1FC031AF" w:rsidR="000327FE" w:rsidRPr="00431BD0" w:rsidRDefault="003C5FCF" w:rsidP="000327FE">
      <w:pPr>
        <w:rPr>
          <w:rFonts w:asciiTheme="minorHAnsi" w:hAnsiTheme="minorHAnsi" w:cstheme="minorHAnsi"/>
        </w:rPr>
      </w:pPr>
      <w:r w:rsidRPr="00431BD0">
        <w:rPr>
          <w:rFonts w:asciiTheme="minorHAnsi" w:hAnsiTheme="minorHAnsi" w:cstheme="minorHAnsi"/>
        </w:rPr>
        <w:lastRenderedPageBreak/>
        <w:t>Establish signage at the site to minimize confusion and needless foot traffic. “Parking,” “Tools,” “Hay,” “Steer Feed,” “Sheep Minerals,” etc. are examples of signs that can decrease confusion or the chance of animals receiving the wrong type of feed. Weatherize signage to keep it legible.</w:t>
      </w:r>
    </w:p>
    <w:p w14:paraId="2B3ED759" w14:textId="24D843D4" w:rsidR="002E259E" w:rsidRPr="00431BD0" w:rsidRDefault="002E259E" w:rsidP="000327FE">
      <w:pPr>
        <w:rPr>
          <w:rFonts w:asciiTheme="minorHAnsi" w:hAnsiTheme="minorHAnsi" w:cstheme="minorHAnsi"/>
        </w:rPr>
      </w:pPr>
    </w:p>
    <w:p w14:paraId="17AEF555" w14:textId="16F94441" w:rsidR="002E259E" w:rsidRDefault="002E259E" w:rsidP="000327FE">
      <w:pPr>
        <w:rPr>
          <w:rFonts w:asciiTheme="minorHAnsi" w:hAnsiTheme="minorHAnsi" w:cstheme="minorHAnsi"/>
        </w:rPr>
      </w:pPr>
      <w:r w:rsidRPr="00431BD0">
        <w:rPr>
          <w:rFonts w:asciiTheme="minorHAnsi" w:hAnsiTheme="minorHAnsi" w:cstheme="minorHAnsi"/>
        </w:rPr>
        <w:t xml:space="preserve">Discuss how veterinary services will be provided if </w:t>
      </w:r>
      <w:r w:rsidR="002F48DC" w:rsidRPr="00431BD0">
        <w:rPr>
          <w:rFonts w:asciiTheme="minorHAnsi" w:hAnsiTheme="minorHAnsi" w:cstheme="minorHAnsi"/>
        </w:rPr>
        <w:t>necessary,</w:t>
      </w:r>
      <w:r w:rsidRPr="00431BD0">
        <w:rPr>
          <w:rFonts w:asciiTheme="minorHAnsi" w:hAnsiTheme="minorHAnsi" w:cstheme="minorHAnsi"/>
        </w:rPr>
        <w:t xml:space="preserve"> in advance of need. Ask the veterinarian which </w:t>
      </w:r>
      <w:proofErr w:type="gramStart"/>
      <w:r w:rsidR="002F48DC" w:rsidRPr="00431BD0">
        <w:rPr>
          <w:rFonts w:asciiTheme="minorHAnsi" w:hAnsiTheme="minorHAnsi" w:cstheme="minorHAnsi"/>
        </w:rPr>
        <w:t>practices</w:t>
      </w:r>
      <w:proofErr w:type="gramEnd"/>
      <w:r w:rsidR="002F48DC" w:rsidRPr="00431BD0">
        <w:rPr>
          <w:rFonts w:asciiTheme="minorHAnsi" w:hAnsiTheme="minorHAnsi" w:cstheme="minorHAnsi"/>
        </w:rPr>
        <w:t xml:space="preserve"> </w:t>
      </w:r>
      <w:r w:rsidRPr="00431BD0">
        <w:rPr>
          <w:rFonts w:asciiTheme="minorHAnsi" w:hAnsiTheme="minorHAnsi" w:cstheme="minorHAnsi"/>
        </w:rPr>
        <w:t xml:space="preserve">or treatments could be postponed or </w:t>
      </w:r>
      <w:r w:rsidR="002F48DC" w:rsidRPr="00431BD0">
        <w:rPr>
          <w:rFonts w:asciiTheme="minorHAnsi" w:hAnsiTheme="minorHAnsi" w:cstheme="minorHAnsi"/>
        </w:rPr>
        <w:t>eliminated and which are essential. Also arrange for emergency services if needed for any of the animals kept at the common location.</w:t>
      </w:r>
    </w:p>
    <w:p w14:paraId="73BC3AAA" w14:textId="66954BCD" w:rsidR="00365810" w:rsidRDefault="00365810" w:rsidP="000327FE">
      <w:pPr>
        <w:rPr>
          <w:rFonts w:asciiTheme="minorHAnsi" w:hAnsiTheme="minorHAnsi" w:cstheme="minorHAnsi"/>
        </w:rPr>
      </w:pPr>
    </w:p>
    <w:p w14:paraId="0889D61C" w14:textId="77AFA197" w:rsidR="00365810" w:rsidRPr="00B041B3" w:rsidRDefault="00365810" w:rsidP="000327FE">
      <w:pPr>
        <w:rPr>
          <w:rFonts w:asciiTheme="minorHAnsi" w:hAnsiTheme="minorHAnsi" w:cstheme="minorHAnsi"/>
          <w:highlight w:val="yellow"/>
        </w:rPr>
      </w:pPr>
      <w:r w:rsidRPr="00B041B3">
        <w:rPr>
          <w:rFonts w:asciiTheme="minorHAnsi" w:hAnsiTheme="minorHAnsi" w:cstheme="minorHAnsi"/>
          <w:highlight w:val="yellow"/>
        </w:rPr>
        <w:t>Four linked documents are available as planning templates. These include:</w:t>
      </w:r>
    </w:p>
    <w:p w14:paraId="0E274291" w14:textId="6B9D0702" w:rsidR="00365810" w:rsidRPr="00B041B3" w:rsidRDefault="00365810" w:rsidP="00365810">
      <w:pPr>
        <w:pStyle w:val="ListParagraph"/>
        <w:numPr>
          <w:ilvl w:val="0"/>
          <w:numId w:val="4"/>
        </w:numPr>
        <w:rPr>
          <w:rFonts w:asciiTheme="minorHAnsi" w:hAnsiTheme="minorHAnsi" w:cstheme="minorHAnsi"/>
          <w:highlight w:val="yellow"/>
        </w:rPr>
      </w:pPr>
      <w:r w:rsidRPr="00B041B3">
        <w:rPr>
          <w:rFonts w:asciiTheme="minorHAnsi" w:hAnsiTheme="minorHAnsi" w:cstheme="minorHAnsi"/>
          <w:highlight w:val="yellow"/>
        </w:rPr>
        <w:t>Caretaker Contact List</w:t>
      </w:r>
    </w:p>
    <w:p w14:paraId="0222B9BD" w14:textId="0A7F1EFB" w:rsidR="00365810" w:rsidRPr="00B041B3" w:rsidRDefault="00365810" w:rsidP="00365810">
      <w:pPr>
        <w:pStyle w:val="ListParagraph"/>
        <w:numPr>
          <w:ilvl w:val="0"/>
          <w:numId w:val="4"/>
        </w:numPr>
        <w:rPr>
          <w:rFonts w:asciiTheme="minorHAnsi" w:hAnsiTheme="minorHAnsi" w:cstheme="minorHAnsi"/>
          <w:highlight w:val="yellow"/>
        </w:rPr>
      </w:pPr>
      <w:r w:rsidRPr="00B041B3">
        <w:rPr>
          <w:rFonts w:asciiTheme="minorHAnsi" w:hAnsiTheme="minorHAnsi" w:cstheme="minorHAnsi"/>
          <w:highlight w:val="yellow"/>
        </w:rPr>
        <w:t>Group Livestock Care Schedule</w:t>
      </w:r>
    </w:p>
    <w:p w14:paraId="49D449B1" w14:textId="0563FB12" w:rsidR="00365810" w:rsidRPr="00B041B3" w:rsidRDefault="00365810" w:rsidP="00365810">
      <w:pPr>
        <w:pStyle w:val="ListParagraph"/>
        <w:numPr>
          <w:ilvl w:val="0"/>
          <w:numId w:val="4"/>
        </w:numPr>
        <w:rPr>
          <w:rFonts w:asciiTheme="minorHAnsi" w:hAnsiTheme="minorHAnsi" w:cstheme="minorHAnsi"/>
          <w:highlight w:val="yellow"/>
        </w:rPr>
      </w:pPr>
      <w:r w:rsidRPr="00B041B3">
        <w:rPr>
          <w:rFonts w:asciiTheme="minorHAnsi" w:hAnsiTheme="minorHAnsi" w:cstheme="minorHAnsi"/>
          <w:highlight w:val="yellow"/>
        </w:rPr>
        <w:t>Group Livestock Care Instructions</w:t>
      </w:r>
    </w:p>
    <w:p w14:paraId="6F8D25DA" w14:textId="77777777" w:rsidR="00365810" w:rsidRPr="00B041B3" w:rsidRDefault="00365810" w:rsidP="00365810">
      <w:pPr>
        <w:pStyle w:val="ListParagraph"/>
        <w:numPr>
          <w:ilvl w:val="0"/>
          <w:numId w:val="4"/>
        </w:numPr>
        <w:rPr>
          <w:rFonts w:asciiTheme="minorHAnsi" w:hAnsiTheme="minorHAnsi" w:cstheme="minorHAnsi"/>
          <w:highlight w:val="yellow"/>
        </w:rPr>
      </w:pPr>
      <w:r w:rsidRPr="00B041B3">
        <w:rPr>
          <w:rFonts w:asciiTheme="minorHAnsi" w:hAnsiTheme="minorHAnsi" w:cstheme="minorHAnsi"/>
          <w:highlight w:val="yellow"/>
        </w:rPr>
        <w:t>Cleaning and Disinfection Protocol</w:t>
      </w:r>
    </w:p>
    <w:p w14:paraId="161B822A" w14:textId="385D38BC" w:rsidR="007A5EEF" w:rsidRPr="00431BD0" w:rsidRDefault="007A5EEF" w:rsidP="000327FE">
      <w:pPr>
        <w:rPr>
          <w:rFonts w:asciiTheme="minorHAnsi" w:hAnsiTheme="minorHAnsi" w:cstheme="minorHAnsi"/>
        </w:rPr>
      </w:pPr>
    </w:p>
    <w:p w14:paraId="6B5655F7" w14:textId="2FB32052" w:rsidR="007A5EEF" w:rsidRPr="00431BD0" w:rsidRDefault="007A5EEF" w:rsidP="000327FE">
      <w:pPr>
        <w:rPr>
          <w:rFonts w:asciiTheme="minorHAnsi" w:hAnsiTheme="minorHAnsi" w:cstheme="minorHAnsi"/>
          <w:b/>
          <w:bCs/>
        </w:rPr>
      </w:pPr>
      <w:proofErr w:type="gramStart"/>
      <w:r w:rsidRPr="00431BD0">
        <w:rPr>
          <w:rFonts w:asciiTheme="minorHAnsi" w:hAnsiTheme="minorHAnsi" w:cstheme="minorHAnsi"/>
          <w:b/>
          <w:bCs/>
        </w:rPr>
        <w:t>Logistics</w:t>
      </w:r>
      <w:proofErr w:type="gramEnd"/>
    </w:p>
    <w:p w14:paraId="4C7F0D21" w14:textId="6BA8D319" w:rsidR="00CD7769" w:rsidRPr="00431BD0" w:rsidRDefault="007A5EEF" w:rsidP="00632746">
      <w:pPr>
        <w:rPr>
          <w:rFonts w:asciiTheme="minorHAnsi" w:hAnsiTheme="minorHAnsi" w:cstheme="minorHAnsi"/>
        </w:rPr>
      </w:pPr>
      <w:r w:rsidRPr="00431BD0">
        <w:rPr>
          <w:rFonts w:asciiTheme="minorHAnsi" w:hAnsiTheme="minorHAnsi" w:cstheme="minorHAnsi"/>
        </w:rPr>
        <w:t>Advanced planning will be needed to coordinate all the details involved with multiple people caring for multiple animals at a single site. Supplies and feed will need to be inventoried, re-ordered, and re-stocked as needed, leaving plenty of time in case of delivery delays.</w:t>
      </w:r>
    </w:p>
    <w:p w14:paraId="46B75EA4" w14:textId="03B69D76" w:rsidR="007A5EEF" w:rsidRPr="00431BD0" w:rsidRDefault="007A5EEF" w:rsidP="00632746">
      <w:pPr>
        <w:rPr>
          <w:rFonts w:asciiTheme="minorHAnsi" w:hAnsiTheme="minorHAnsi" w:cstheme="minorHAnsi"/>
        </w:rPr>
      </w:pPr>
    </w:p>
    <w:p w14:paraId="0FC37037" w14:textId="42A95B7B" w:rsidR="007A5EEF" w:rsidRPr="00431BD0" w:rsidRDefault="007A5EEF" w:rsidP="00632746">
      <w:pPr>
        <w:rPr>
          <w:rFonts w:asciiTheme="minorHAnsi" w:hAnsiTheme="minorHAnsi" w:cstheme="minorHAnsi"/>
        </w:rPr>
      </w:pPr>
      <w:r w:rsidRPr="00431BD0">
        <w:rPr>
          <w:rFonts w:asciiTheme="minorHAnsi" w:hAnsiTheme="minorHAnsi" w:cstheme="minorHAnsi"/>
        </w:rPr>
        <w:t>Transportation issues will need to be addressed. People from different households should not carpool together due to increased disease transmission risk for people sharing a small space. Access to the premises should be limited to a single entry/exit to limit and monitor vehicle and foot traffic and encourage people to use the handwashing station and trash receptacles kept nearby.</w:t>
      </w:r>
    </w:p>
    <w:p w14:paraId="76275B1E" w14:textId="5EDF7B24" w:rsidR="00F46C3A" w:rsidRPr="00431BD0" w:rsidRDefault="00F46C3A" w:rsidP="00632746">
      <w:pPr>
        <w:rPr>
          <w:rFonts w:asciiTheme="minorHAnsi" w:hAnsiTheme="minorHAnsi" w:cstheme="minorHAnsi"/>
        </w:rPr>
      </w:pPr>
    </w:p>
    <w:p w14:paraId="3E840DFD" w14:textId="1D8E5C14" w:rsidR="00F46C3A" w:rsidRPr="00431BD0" w:rsidRDefault="00F46C3A" w:rsidP="00632746">
      <w:pPr>
        <w:rPr>
          <w:rFonts w:asciiTheme="minorHAnsi" w:hAnsiTheme="minorHAnsi" w:cstheme="minorHAnsi"/>
        </w:rPr>
      </w:pPr>
      <w:r w:rsidRPr="00431BD0">
        <w:rPr>
          <w:rFonts w:asciiTheme="minorHAnsi" w:hAnsiTheme="minorHAnsi" w:cstheme="minorHAnsi"/>
        </w:rPr>
        <w:t>In some situations, animals may need to be separated and moved to multiple premises to ensure animal care and protect human health. Humans should abide by all social distancing recommendations during this process and thoroughly clean and disinfect all equipment used to transport the animals.</w:t>
      </w:r>
    </w:p>
    <w:p w14:paraId="346E7C01" w14:textId="77777777" w:rsidR="007A5EEF" w:rsidRPr="00431BD0" w:rsidRDefault="007A5EEF" w:rsidP="00632746">
      <w:pPr>
        <w:rPr>
          <w:rFonts w:asciiTheme="minorHAnsi" w:hAnsiTheme="minorHAnsi" w:cstheme="minorHAnsi"/>
        </w:rPr>
      </w:pPr>
    </w:p>
    <w:p w14:paraId="412795FC" w14:textId="77777777" w:rsidR="00632746" w:rsidRPr="00431BD0" w:rsidRDefault="00CD7769" w:rsidP="00632746">
      <w:pPr>
        <w:rPr>
          <w:rFonts w:asciiTheme="minorHAnsi" w:hAnsiTheme="minorHAnsi" w:cstheme="minorHAnsi"/>
          <w:b/>
          <w:bCs/>
        </w:rPr>
      </w:pPr>
      <w:r w:rsidRPr="00431BD0">
        <w:rPr>
          <w:rFonts w:asciiTheme="minorHAnsi" w:hAnsiTheme="minorHAnsi" w:cstheme="minorHAnsi"/>
          <w:b/>
          <w:bCs/>
        </w:rPr>
        <w:t>Personal Protective Equipment (PPE)</w:t>
      </w:r>
    </w:p>
    <w:p w14:paraId="26B1CD13" w14:textId="77777777" w:rsidR="000327FE" w:rsidRPr="00431BD0" w:rsidRDefault="00CD7769" w:rsidP="000327FE">
      <w:pPr>
        <w:rPr>
          <w:rFonts w:asciiTheme="minorHAnsi" w:hAnsiTheme="minorHAnsi" w:cstheme="minorHAnsi"/>
        </w:rPr>
      </w:pPr>
      <w:r w:rsidRPr="00431BD0">
        <w:rPr>
          <w:rFonts w:asciiTheme="minorHAnsi" w:hAnsiTheme="minorHAnsi" w:cstheme="minorHAnsi"/>
        </w:rPr>
        <w:t>Standard PPE while caring for livestock</w:t>
      </w:r>
      <w:r w:rsidR="0004027F" w:rsidRPr="00431BD0">
        <w:rPr>
          <w:rFonts w:asciiTheme="minorHAnsi" w:hAnsiTheme="minorHAnsi" w:cstheme="minorHAnsi"/>
        </w:rPr>
        <w:t xml:space="preserve"> includes gloves, coveralls, and disinfected footwear. With the added concern of </w:t>
      </w:r>
      <w:proofErr w:type="spellStart"/>
      <w:r w:rsidR="0004027F" w:rsidRPr="00431BD0">
        <w:rPr>
          <w:rFonts w:asciiTheme="minorHAnsi" w:hAnsiTheme="minorHAnsi" w:cstheme="minorHAnsi"/>
        </w:rPr>
        <w:t>COVID</w:t>
      </w:r>
      <w:proofErr w:type="spellEnd"/>
      <w:r w:rsidR="0004027F" w:rsidRPr="00431BD0">
        <w:rPr>
          <w:rFonts w:asciiTheme="minorHAnsi" w:hAnsiTheme="minorHAnsi" w:cstheme="minorHAnsi"/>
        </w:rPr>
        <w:t xml:space="preserve">-19, additional consideration should also be given to the use of face masks. However, these may not be necessary if those doing chores </w:t>
      </w:r>
      <w:proofErr w:type="gramStart"/>
      <w:r w:rsidR="0004027F" w:rsidRPr="00431BD0">
        <w:rPr>
          <w:rFonts w:asciiTheme="minorHAnsi" w:hAnsiTheme="minorHAnsi" w:cstheme="minorHAnsi"/>
        </w:rPr>
        <w:t>in a given</w:t>
      </w:r>
      <w:proofErr w:type="gramEnd"/>
      <w:r w:rsidR="0004027F" w:rsidRPr="00431BD0">
        <w:rPr>
          <w:rFonts w:asciiTheme="minorHAnsi" w:hAnsiTheme="minorHAnsi" w:cstheme="minorHAnsi"/>
        </w:rPr>
        <w:t xml:space="preserve"> shift are all from the same household. If that is not the case, masks covering one’s mouth and nose are encouraged along with a minimum of 6 feet of interpersonal distance.</w:t>
      </w:r>
    </w:p>
    <w:p w14:paraId="0E15144B" w14:textId="77777777" w:rsidR="0004027F" w:rsidRPr="00431BD0" w:rsidRDefault="0004027F" w:rsidP="000327FE">
      <w:pPr>
        <w:rPr>
          <w:rFonts w:asciiTheme="minorHAnsi" w:hAnsiTheme="minorHAnsi" w:cstheme="minorHAnsi"/>
        </w:rPr>
      </w:pPr>
    </w:p>
    <w:p w14:paraId="59B8322C" w14:textId="45FAA11C" w:rsidR="0004027F" w:rsidRPr="00431BD0" w:rsidRDefault="0004027F" w:rsidP="000327FE">
      <w:pPr>
        <w:rPr>
          <w:rFonts w:asciiTheme="minorHAnsi" w:hAnsiTheme="minorHAnsi" w:cstheme="minorHAnsi"/>
        </w:rPr>
      </w:pPr>
      <w:r w:rsidRPr="00431BD0">
        <w:rPr>
          <w:rFonts w:asciiTheme="minorHAnsi" w:hAnsiTheme="minorHAnsi" w:cstheme="minorHAnsi"/>
        </w:rPr>
        <w:t xml:space="preserve">Additional PPE to consider includes hair protection (i.e., a hat), a beard net, and/or safety goggles. Although there is no evidence this extent of protection is warranted </w:t>
      </w:r>
      <w:r w:rsidR="00B227C2" w:rsidRPr="00431BD0">
        <w:rPr>
          <w:rFonts w:asciiTheme="minorHAnsi" w:hAnsiTheme="minorHAnsi" w:cstheme="minorHAnsi"/>
        </w:rPr>
        <w:t xml:space="preserve">to prevent contracting </w:t>
      </w:r>
      <w:proofErr w:type="spellStart"/>
      <w:r w:rsidRPr="00431BD0">
        <w:rPr>
          <w:rFonts w:asciiTheme="minorHAnsi" w:hAnsiTheme="minorHAnsi" w:cstheme="minorHAnsi"/>
        </w:rPr>
        <w:t>COVID</w:t>
      </w:r>
      <w:proofErr w:type="spellEnd"/>
      <w:r w:rsidRPr="00431BD0">
        <w:rPr>
          <w:rFonts w:asciiTheme="minorHAnsi" w:hAnsiTheme="minorHAnsi" w:cstheme="minorHAnsi"/>
        </w:rPr>
        <w:t xml:space="preserve">-19 </w:t>
      </w:r>
      <w:r w:rsidR="00B227C2" w:rsidRPr="00431BD0">
        <w:rPr>
          <w:rFonts w:asciiTheme="minorHAnsi" w:hAnsiTheme="minorHAnsi" w:cstheme="minorHAnsi"/>
        </w:rPr>
        <w:t xml:space="preserve">from </w:t>
      </w:r>
      <w:proofErr w:type="spellStart"/>
      <w:r w:rsidR="00B227C2" w:rsidRPr="00431BD0">
        <w:rPr>
          <w:rFonts w:asciiTheme="minorHAnsi" w:hAnsiTheme="minorHAnsi" w:cstheme="minorHAnsi"/>
        </w:rPr>
        <w:t>livestock</w:t>
      </w:r>
      <w:r w:rsidRPr="00431BD0">
        <w:rPr>
          <w:rFonts w:asciiTheme="minorHAnsi" w:hAnsiTheme="minorHAnsi" w:cstheme="minorHAnsi"/>
        </w:rPr>
        <w:t>,</w:t>
      </w:r>
      <w:r w:rsidR="00B227C2" w:rsidRPr="00431BD0">
        <w:rPr>
          <w:rFonts w:asciiTheme="minorHAnsi" w:hAnsiTheme="minorHAnsi" w:cstheme="minorHAnsi"/>
          <w:vertAlign w:val="superscript"/>
        </w:rPr>
        <w:t>2,3</w:t>
      </w:r>
      <w:proofErr w:type="spellEnd"/>
      <w:r w:rsidRPr="00431BD0">
        <w:rPr>
          <w:rFonts w:asciiTheme="minorHAnsi" w:hAnsiTheme="minorHAnsi" w:cstheme="minorHAnsi"/>
        </w:rPr>
        <w:t xml:space="preserve"> these biosecurity aids reduce transmission of zoonotic diseases from livestock to humans and transport of pathogens off the farm.</w:t>
      </w:r>
    </w:p>
    <w:p w14:paraId="0A69B348" w14:textId="77777777" w:rsidR="000327FE" w:rsidRPr="00431BD0" w:rsidRDefault="000327FE" w:rsidP="00632746">
      <w:pPr>
        <w:rPr>
          <w:rFonts w:asciiTheme="minorHAnsi" w:hAnsiTheme="minorHAnsi" w:cstheme="minorHAnsi"/>
        </w:rPr>
      </w:pPr>
    </w:p>
    <w:p w14:paraId="140F76D9" w14:textId="77777777" w:rsidR="000327FE" w:rsidRPr="00431BD0" w:rsidRDefault="000327FE" w:rsidP="00632746">
      <w:pPr>
        <w:rPr>
          <w:rFonts w:asciiTheme="minorHAnsi" w:hAnsiTheme="minorHAnsi" w:cstheme="minorHAnsi"/>
          <w:b/>
          <w:bCs/>
        </w:rPr>
      </w:pPr>
      <w:r w:rsidRPr="00431BD0">
        <w:rPr>
          <w:rFonts w:asciiTheme="minorHAnsi" w:hAnsiTheme="minorHAnsi" w:cstheme="minorHAnsi"/>
          <w:b/>
          <w:bCs/>
        </w:rPr>
        <w:lastRenderedPageBreak/>
        <w:t>Disinfection</w:t>
      </w:r>
    </w:p>
    <w:p w14:paraId="304F2452" w14:textId="5893D77C" w:rsidR="000327FE" w:rsidRPr="00431BD0" w:rsidRDefault="000327FE" w:rsidP="000327FE">
      <w:pPr>
        <w:rPr>
          <w:rFonts w:asciiTheme="minorHAnsi" w:hAnsiTheme="minorHAnsi" w:cstheme="minorHAnsi"/>
        </w:rPr>
      </w:pPr>
      <w:r w:rsidRPr="00431BD0">
        <w:rPr>
          <w:rFonts w:asciiTheme="minorHAnsi" w:hAnsiTheme="minorHAnsi" w:cstheme="minorHAnsi"/>
        </w:rPr>
        <w:t xml:space="preserve">Handwashing </w:t>
      </w:r>
      <w:r w:rsidR="0004027F" w:rsidRPr="00431BD0">
        <w:rPr>
          <w:rFonts w:asciiTheme="minorHAnsi" w:hAnsiTheme="minorHAnsi" w:cstheme="minorHAnsi"/>
        </w:rPr>
        <w:t>with soap and water for 20 seconds is more effective than sanitizing gels, particularly when hands are visibly dirty</w:t>
      </w:r>
      <w:r w:rsidR="00FF4E1C" w:rsidRPr="00431BD0">
        <w:rPr>
          <w:rFonts w:asciiTheme="minorHAnsi" w:hAnsiTheme="minorHAnsi" w:cstheme="minorHAnsi"/>
        </w:rPr>
        <w:t xml:space="preserve">, such as after performing chores. The simple and inexpensive portable handwashing station shown in Figure 1 can be set up at any site and used to wash hands effectively. Sanitizing gel can then be applied to clean and dry hands if desired. Hands should be washed before handling animals, between groups of animals, and after all </w:t>
      </w:r>
      <w:r w:rsidR="00464121" w:rsidRPr="00464121">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295EF221" wp14:editId="63F59BBC">
                <wp:simplePos x="0" y="0"/>
                <wp:positionH relativeFrom="column">
                  <wp:posOffset>3646170</wp:posOffset>
                </wp:positionH>
                <wp:positionV relativeFrom="paragraph">
                  <wp:posOffset>289560</wp:posOffset>
                </wp:positionV>
                <wp:extent cx="2491740" cy="2713990"/>
                <wp:effectExtent l="19050" t="19050" r="2286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713990"/>
                        </a:xfrm>
                        <a:prstGeom prst="rect">
                          <a:avLst/>
                        </a:prstGeom>
                        <a:solidFill>
                          <a:srgbClr val="FFFFFF"/>
                        </a:solidFill>
                        <a:ln w="38100">
                          <a:solidFill>
                            <a:srgbClr val="000000"/>
                          </a:solidFill>
                          <a:miter lim="800000"/>
                          <a:headEnd/>
                          <a:tailEnd/>
                        </a:ln>
                      </wps:spPr>
                      <wps:txbx>
                        <w:txbxContent>
                          <w:p w14:paraId="71FAEE95" w14:textId="429FB234" w:rsidR="00464121" w:rsidRDefault="00464121" w:rsidP="00464121">
                            <w:pPr>
                              <w:jc w:val="center"/>
                              <w:rPr>
                                <w:rFonts w:asciiTheme="minorHAnsi" w:hAnsiTheme="minorHAnsi" w:cstheme="minorHAnsi"/>
                                <w:b/>
                                <w:bCs/>
                              </w:rPr>
                            </w:pPr>
                            <w:r w:rsidRPr="00464121">
                              <w:rPr>
                                <w:rFonts w:asciiTheme="minorHAnsi" w:hAnsiTheme="minorHAnsi" w:cstheme="minorHAnsi"/>
                                <w:b/>
                                <w:bCs/>
                              </w:rPr>
                              <w:t>Don’t Forget These</w:t>
                            </w:r>
                          </w:p>
                          <w:p w14:paraId="0BEB49B8" w14:textId="03845A46" w:rsidR="00464121" w:rsidRDefault="00464121" w:rsidP="00464121">
                            <w:pPr>
                              <w:jc w:val="center"/>
                              <w:rPr>
                                <w:rFonts w:asciiTheme="minorHAnsi" w:hAnsiTheme="minorHAnsi" w:cstheme="minorHAnsi"/>
                                <w:b/>
                                <w:bCs/>
                              </w:rPr>
                            </w:pPr>
                            <w:r w:rsidRPr="00464121">
                              <w:rPr>
                                <w:rFonts w:asciiTheme="minorHAnsi" w:hAnsiTheme="minorHAnsi" w:cstheme="minorHAnsi"/>
                                <w:b/>
                                <w:bCs/>
                              </w:rPr>
                              <w:t>Key Risk Reduction Strategies</w:t>
                            </w:r>
                          </w:p>
                          <w:p w14:paraId="0787D9B1" w14:textId="01B71FDD" w:rsidR="00464121" w:rsidRPr="00464121" w:rsidRDefault="00464121" w:rsidP="00464121">
                            <w:pPr>
                              <w:rPr>
                                <w:rFonts w:asciiTheme="minorHAnsi" w:hAnsiTheme="minorHAnsi" w:cstheme="minorHAnsi"/>
                                <w:sz w:val="16"/>
                                <w:szCs w:val="16"/>
                              </w:rPr>
                            </w:pPr>
                          </w:p>
                          <w:p w14:paraId="694E1C7A" w14:textId="76C6D88A" w:rsidR="00464121" w:rsidRPr="00464121" w:rsidRDefault="00464121" w:rsidP="00464121">
                            <w:pPr>
                              <w:pStyle w:val="ListParagraph"/>
                              <w:numPr>
                                <w:ilvl w:val="0"/>
                                <w:numId w:val="3"/>
                              </w:numPr>
                              <w:ind w:left="360"/>
                              <w:rPr>
                                <w:rFonts w:asciiTheme="minorHAnsi" w:hAnsiTheme="minorHAnsi" w:cstheme="minorHAnsi"/>
                              </w:rPr>
                            </w:pPr>
                            <w:r w:rsidRPr="00464121">
                              <w:rPr>
                                <w:rFonts w:asciiTheme="minorHAnsi" w:hAnsiTheme="minorHAnsi" w:cstheme="minorHAnsi"/>
                              </w:rPr>
                              <w:t>Keep your hands away from your mouth, nose, eyes, and face.</w:t>
                            </w:r>
                          </w:p>
                          <w:p w14:paraId="456E2ECD" w14:textId="47798ECF" w:rsidR="00464121" w:rsidRPr="00464121" w:rsidRDefault="00464121" w:rsidP="00464121">
                            <w:pPr>
                              <w:pStyle w:val="ListParagraph"/>
                              <w:numPr>
                                <w:ilvl w:val="0"/>
                                <w:numId w:val="3"/>
                              </w:numPr>
                              <w:ind w:left="360"/>
                              <w:rPr>
                                <w:rFonts w:asciiTheme="minorHAnsi" w:hAnsiTheme="minorHAnsi" w:cstheme="minorHAnsi"/>
                              </w:rPr>
                            </w:pPr>
                            <w:r w:rsidRPr="00464121">
                              <w:rPr>
                                <w:rFonts w:asciiTheme="minorHAnsi" w:hAnsiTheme="minorHAnsi" w:cstheme="minorHAnsi"/>
                              </w:rPr>
                              <w:t>Frequently wash your hands with soap and water for 20 seconds.</w:t>
                            </w:r>
                          </w:p>
                          <w:p w14:paraId="1D686D2C" w14:textId="1EB1A7DF" w:rsidR="00464121" w:rsidRDefault="00464121" w:rsidP="00464121">
                            <w:pPr>
                              <w:pStyle w:val="ListParagraph"/>
                              <w:numPr>
                                <w:ilvl w:val="0"/>
                                <w:numId w:val="3"/>
                              </w:numPr>
                              <w:ind w:left="360"/>
                              <w:rPr>
                                <w:rFonts w:asciiTheme="minorHAnsi" w:hAnsiTheme="minorHAnsi" w:cstheme="minorHAnsi"/>
                              </w:rPr>
                            </w:pPr>
                            <w:r w:rsidRPr="00464121">
                              <w:rPr>
                                <w:rFonts w:asciiTheme="minorHAnsi" w:hAnsiTheme="minorHAnsi" w:cstheme="minorHAnsi"/>
                              </w:rPr>
                              <w:t>Stay at least 6 feet away from people not in your household.</w:t>
                            </w:r>
                          </w:p>
                          <w:p w14:paraId="2081CFC9" w14:textId="220F79F2" w:rsidR="00464121" w:rsidRDefault="00464121" w:rsidP="00464121">
                            <w:pPr>
                              <w:pStyle w:val="ListParagraph"/>
                              <w:numPr>
                                <w:ilvl w:val="0"/>
                                <w:numId w:val="3"/>
                              </w:numPr>
                              <w:ind w:left="360"/>
                              <w:rPr>
                                <w:rFonts w:asciiTheme="minorHAnsi" w:hAnsiTheme="minorHAnsi" w:cstheme="minorHAnsi"/>
                              </w:rPr>
                            </w:pPr>
                            <w:r>
                              <w:rPr>
                                <w:rFonts w:asciiTheme="minorHAnsi" w:hAnsiTheme="minorHAnsi" w:cstheme="minorHAnsi"/>
                              </w:rPr>
                              <w:t>Cough or sneeze into a tissue and discard it.</w:t>
                            </w:r>
                          </w:p>
                          <w:p w14:paraId="46C5EDE3" w14:textId="1FFF029A" w:rsidR="00464121" w:rsidRPr="00464121" w:rsidRDefault="00464121" w:rsidP="00464121">
                            <w:pPr>
                              <w:pStyle w:val="ListParagraph"/>
                              <w:numPr>
                                <w:ilvl w:val="0"/>
                                <w:numId w:val="3"/>
                              </w:numPr>
                              <w:ind w:left="360"/>
                              <w:rPr>
                                <w:rFonts w:asciiTheme="minorHAnsi" w:hAnsiTheme="minorHAnsi" w:cstheme="minorHAnsi"/>
                              </w:rPr>
                            </w:pPr>
                            <w:r>
                              <w:rPr>
                                <w:rFonts w:asciiTheme="minorHAnsi" w:hAnsiTheme="minorHAnsi" w:cstheme="minorHAnsi"/>
                              </w:rPr>
                              <w:t>Stay home if you are 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EF221" id="_x0000_t202" coordsize="21600,21600" o:spt="202" path="m,l,21600r21600,l21600,xe">
                <v:stroke joinstyle="miter"/>
                <v:path gradientshapeok="t" o:connecttype="rect"/>
              </v:shapetype>
              <v:shape id="Text Box 2" o:spid="_x0000_s1026" type="#_x0000_t202" style="position:absolute;margin-left:287.1pt;margin-top:22.8pt;width:196.2pt;height:21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" strokeweight="3pt">
                <v:textbox>
                  <w:txbxContent>
                    <w:p w14:paraId="71FAEE95" w14:textId="429FB234" w:rsidR="00464121" w:rsidRDefault="00464121" w:rsidP="00464121">
                      <w:pPr>
                        <w:jc w:val="center"/>
                        <w:rPr>
                          <w:rFonts w:asciiTheme="minorHAnsi" w:hAnsiTheme="minorHAnsi" w:cstheme="minorHAnsi"/>
                          <w:b/>
                          <w:bCs/>
                        </w:rPr>
                      </w:pPr>
                      <w:r w:rsidRPr="00464121">
                        <w:rPr>
                          <w:rFonts w:asciiTheme="minorHAnsi" w:hAnsiTheme="minorHAnsi" w:cstheme="minorHAnsi"/>
                          <w:b/>
                          <w:bCs/>
                        </w:rPr>
                        <w:t>Don’t Forget These</w:t>
                      </w:r>
                    </w:p>
                    <w:p w14:paraId="0BEB49B8" w14:textId="03845A46" w:rsidR="00464121" w:rsidRDefault="00464121" w:rsidP="00464121">
                      <w:pPr>
                        <w:jc w:val="center"/>
                        <w:rPr>
                          <w:rFonts w:asciiTheme="minorHAnsi" w:hAnsiTheme="minorHAnsi" w:cstheme="minorHAnsi"/>
                          <w:b/>
                          <w:bCs/>
                        </w:rPr>
                      </w:pPr>
                      <w:r w:rsidRPr="00464121">
                        <w:rPr>
                          <w:rFonts w:asciiTheme="minorHAnsi" w:hAnsiTheme="minorHAnsi" w:cstheme="minorHAnsi"/>
                          <w:b/>
                          <w:bCs/>
                        </w:rPr>
                        <w:t>Key Risk Reduction Strategies</w:t>
                      </w:r>
                    </w:p>
                    <w:p w14:paraId="0787D9B1" w14:textId="01B71FDD" w:rsidR="00464121" w:rsidRPr="00464121" w:rsidRDefault="00464121" w:rsidP="00464121">
                      <w:pPr>
                        <w:rPr>
                          <w:rFonts w:asciiTheme="minorHAnsi" w:hAnsiTheme="minorHAnsi" w:cstheme="minorHAnsi"/>
                          <w:sz w:val="16"/>
                          <w:szCs w:val="16"/>
                        </w:rPr>
                      </w:pPr>
                    </w:p>
                    <w:p w14:paraId="694E1C7A" w14:textId="76C6D88A" w:rsidR="00464121" w:rsidRPr="00464121" w:rsidRDefault="00464121" w:rsidP="00464121">
                      <w:pPr>
                        <w:pStyle w:val="ListParagraph"/>
                        <w:numPr>
                          <w:ilvl w:val="0"/>
                          <w:numId w:val="3"/>
                        </w:numPr>
                        <w:ind w:left="360"/>
                        <w:rPr>
                          <w:rFonts w:asciiTheme="minorHAnsi" w:hAnsiTheme="minorHAnsi" w:cstheme="minorHAnsi"/>
                        </w:rPr>
                      </w:pPr>
                      <w:r w:rsidRPr="00464121">
                        <w:rPr>
                          <w:rFonts w:asciiTheme="minorHAnsi" w:hAnsiTheme="minorHAnsi" w:cstheme="minorHAnsi"/>
                        </w:rPr>
                        <w:t>Keep your hands away from your mouth, nose, eyes, and face.</w:t>
                      </w:r>
                    </w:p>
                    <w:p w14:paraId="456E2ECD" w14:textId="47798ECF" w:rsidR="00464121" w:rsidRPr="00464121" w:rsidRDefault="00464121" w:rsidP="00464121">
                      <w:pPr>
                        <w:pStyle w:val="ListParagraph"/>
                        <w:numPr>
                          <w:ilvl w:val="0"/>
                          <w:numId w:val="3"/>
                        </w:numPr>
                        <w:ind w:left="360"/>
                        <w:rPr>
                          <w:rFonts w:asciiTheme="minorHAnsi" w:hAnsiTheme="minorHAnsi" w:cstheme="minorHAnsi"/>
                        </w:rPr>
                      </w:pPr>
                      <w:r w:rsidRPr="00464121">
                        <w:rPr>
                          <w:rFonts w:asciiTheme="minorHAnsi" w:hAnsiTheme="minorHAnsi" w:cstheme="minorHAnsi"/>
                        </w:rPr>
                        <w:t>Frequently wash your hands with soap and water for 20 seconds.</w:t>
                      </w:r>
                    </w:p>
                    <w:p w14:paraId="1D686D2C" w14:textId="1EB1A7DF" w:rsidR="00464121" w:rsidRDefault="00464121" w:rsidP="00464121">
                      <w:pPr>
                        <w:pStyle w:val="ListParagraph"/>
                        <w:numPr>
                          <w:ilvl w:val="0"/>
                          <w:numId w:val="3"/>
                        </w:numPr>
                        <w:ind w:left="360"/>
                        <w:rPr>
                          <w:rFonts w:asciiTheme="minorHAnsi" w:hAnsiTheme="minorHAnsi" w:cstheme="minorHAnsi"/>
                        </w:rPr>
                      </w:pPr>
                      <w:r w:rsidRPr="00464121">
                        <w:rPr>
                          <w:rFonts w:asciiTheme="minorHAnsi" w:hAnsiTheme="minorHAnsi" w:cstheme="minorHAnsi"/>
                        </w:rPr>
                        <w:t>Stay at least 6 feet away from people not in your household.</w:t>
                      </w:r>
                    </w:p>
                    <w:p w14:paraId="2081CFC9" w14:textId="220F79F2" w:rsidR="00464121" w:rsidRDefault="00464121" w:rsidP="00464121">
                      <w:pPr>
                        <w:pStyle w:val="ListParagraph"/>
                        <w:numPr>
                          <w:ilvl w:val="0"/>
                          <w:numId w:val="3"/>
                        </w:numPr>
                        <w:ind w:left="360"/>
                        <w:rPr>
                          <w:rFonts w:asciiTheme="minorHAnsi" w:hAnsiTheme="minorHAnsi" w:cstheme="minorHAnsi"/>
                        </w:rPr>
                      </w:pPr>
                      <w:r>
                        <w:rPr>
                          <w:rFonts w:asciiTheme="minorHAnsi" w:hAnsiTheme="minorHAnsi" w:cstheme="minorHAnsi"/>
                        </w:rPr>
                        <w:t>Cough or sneeze into a tissue and discard it.</w:t>
                      </w:r>
                    </w:p>
                    <w:p w14:paraId="46C5EDE3" w14:textId="1FFF029A" w:rsidR="00464121" w:rsidRPr="00464121" w:rsidRDefault="00464121" w:rsidP="00464121">
                      <w:pPr>
                        <w:pStyle w:val="ListParagraph"/>
                        <w:numPr>
                          <w:ilvl w:val="0"/>
                          <w:numId w:val="3"/>
                        </w:numPr>
                        <w:ind w:left="360"/>
                        <w:rPr>
                          <w:rFonts w:asciiTheme="minorHAnsi" w:hAnsiTheme="minorHAnsi" w:cstheme="minorHAnsi"/>
                        </w:rPr>
                      </w:pPr>
                      <w:r>
                        <w:rPr>
                          <w:rFonts w:asciiTheme="minorHAnsi" w:hAnsiTheme="minorHAnsi" w:cstheme="minorHAnsi"/>
                        </w:rPr>
                        <w:t>Stay home if you are ill.</w:t>
                      </w:r>
                    </w:p>
                  </w:txbxContent>
                </v:textbox>
                <w10:wrap type="square"/>
              </v:shape>
            </w:pict>
          </mc:Fallback>
        </mc:AlternateContent>
      </w:r>
      <w:r w:rsidR="00FF4E1C" w:rsidRPr="00431BD0">
        <w:rPr>
          <w:rFonts w:asciiTheme="minorHAnsi" w:hAnsiTheme="minorHAnsi" w:cstheme="minorHAnsi"/>
        </w:rPr>
        <w:t>chores are done.</w:t>
      </w:r>
    </w:p>
    <w:p w14:paraId="67312E2F" w14:textId="65F2D79D" w:rsidR="00FF4E1C" w:rsidRPr="00431BD0" w:rsidRDefault="00FF4E1C" w:rsidP="000327FE">
      <w:pPr>
        <w:rPr>
          <w:rFonts w:asciiTheme="minorHAnsi" w:hAnsiTheme="minorHAnsi" w:cstheme="minorHAnsi"/>
        </w:rPr>
      </w:pPr>
    </w:p>
    <w:p w14:paraId="64C5BD74" w14:textId="37D0993F" w:rsidR="00635ED5" w:rsidRPr="00431BD0" w:rsidRDefault="00635ED5" w:rsidP="000327FE">
      <w:pPr>
        <w:rPr>
          <w:rFonts w:asciiTheme="minorHAnsi" w:hAnsiTheme="minorHAnsi" w:cstheme="minorHAnsi"/>
        </w:rPr>
      </w:pPr>
      <w:r w:rsidRPr="00431BD0">
        <w:rPr>
          <w:rFonts w:asciiTheme="minorHAnsi" w:hAnsiTheme="minorHAnsi" w:cstheme="minorHAnsi"/>
          <w:noProof/>
        </w:rPr>
        <w:drawing>
          <wp:inline distT="0" distB="0" distL="0" distR="0" wp14:anchorId="0020A996" wp14:editId="51403DCF">
            <wp:extent cx="3300150" cy="2369820"/>
            <wp:effectExtent l="76200" t="76200" r="128905" b="125730"/>
            <wp:docPr id="12" name="Picture 11" descr="A close up of text on a black background&#10;&#10;Description automatically generated">
              <a:extLst xmlns:a="http://schemas.openxmlformats.org/drawingml/2006/main">
                <a:ext uri="{FF2B5EF4-FFF2-40B4-BE49-F238E27FC236}">
                  <a16:creationId xmlns:a16="http://schemas.microsoft.com/office/drawing/2014/main" id="{3ABF18F0-D1AC-47BF-82F2-EB891034BB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lose up of text on a black background&#10;&#10;Description automatically generated">
                      <a:extLst>
                        <a:ext uri="{FF2B5EF4-FFF2-40B4-BE49-F238E27FC236}">
                          <a16:creationId xmlns:a16="http://schemas.microsoft.com/office/drawing/2014/main" id="{3ABF18F0-D1AC-47BF-82F2-EB891034BB20}"/>
                        </a:ext>
                      </a:extLst>
                    </pic:cNvPr>
                    <pic:cNvPicPr>
                      <a:picLocks noChangeAspect="1"/>
                    </pic:cNvPicPr>
                  </pic:nvPicPr>
                  <pic:blipFill rotWithShape="1">
                    <a:blip r:embed="rId5"/>
                    <a:srcRect l="15606" t="2510" r="16215" b="18610"/>
                    <a:stretch/>
                  </pic:blipFill>
                  <pic:spPr bwMode="auto">
                    <a:xfrm>
                      <a:off x="0" y="0"/>
                      <a:ext cx="3331607" cy="2392409"/>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ysClr val="window" lastClr="FFFFFF">
                          <a:alpha val="43000"/>
                        </a:sysClr>
                      </a:outerShdw>
                    </a:effectLst>
                    <a:extLst>
                      <a:ext uri="{53640926-AAD7-44D8-BBD7-CCE9431645EC}">
                        <a14:shadowObscured xmlns:a14="http://schemas.microsoft.com/office/drawing/2010/main"/>
                      </a:ext>
                    </a:extLst>
                  </pic:spPr>
                </pic:pic>
              </a:graphicData>
            </a:graphic>
          </wp:inline>
        </w:drawing>
      </w:r>
    </w:p>
    <w:p w14:paraId="1101F910" w14:textId="3CF6802D" w:rsidR="00635ED5" w:rsidRPr="00431BD0" w:rsidRDefault="00635ED5" w:rsidP="00635ED5">
      <w:pPr>
        <w:rPr>
          <w:rFonts w:asciiTheme="minorHAnsi" w:hAnsiTheme="minorHAnsi" w:cstheme="minorHAnsi"/>
        </w:rPr>
      </w:pPr>
      <w:r w:rsidRPr="00431BD0">
        <w:rPr>
          <w:rFonts w:asciiTheme="minorHAnsi" w:hAnsiTheme="minorHAnsi" w:cstheme="minorHAnsi"/>
        </w:rPr>
        <w:t xml:space="preserve">Figure 1. Low cost portable handwashing station for remote locations. </w:t>
      </w:r>
      <w:r w:rsidR="00B227C2" w:rsidRPr="00431BD0">
        <w:rPr>
          <w:rFonts w:asciiTheme="minorHAnsi" w:hAnsiTheme="minorHAnsi" w:cstheme="minorHAnsi"/>
        </w:rPr>
        <w:t>Use a paper towel to t</w:t>
      </w:r>
      <w:r w:rsidRPr="00431BD0">
        <w:rPr>
          <w:rFonts w:asciiTheme="minorHAnsi" w:hAnsiTheme="minorHAnsi" w:cstheme="minorHAnsi"/>
        </w:rPr>
        <w:t xml:space="preserve">urn </w:t>
      </w:r>
      <w:r w:rsidR="00B227C2" w:rsidRPr="00431BD0">
        <w:rPr>
          <w:rFonts w:asciiTheme="minorHAnsi" w:hAnsiTheme="minorHAnsi" w:cstheme="minorHAnsi"/>
        </w:rPr>
        <w:t xml:space="preserve">water spigot </w:t>
      </w:r>
      <w:r w:rsidRPr="00431BD0">
        <w:rPr>
          <w:rFonts w:asciiTheme="minorHAnsi" w:hAnsiTheme="minorHAnsi" w:cstheme="minorHAnsi"/>
        </w:rPr>
        <w:t>on and off</w:t>
      </w:r>
      <w:r w:rsidR="00B227C2" w:rsidRPr="00431BD0">
        <w:rPr>
          <w:rFonts w:asciiTheme="minorHAnsi" w:hAnsiTheme="minorHAnsi" w:cstheme="minorHAnsi"/>
        </w:rPr>
        <w:t xml:space="preserve"> and dispense soap.</w:t>
      </w:r>
      <w:r w:rsidRPr="00431BD0">
        <w:rPr>
          <w:rFonts w:asciiTheme="minorHAnsi" w:hAnsiTheme="minorHAnsi" w:cstheme="minorHAnsi"/>
        </w:rPr>
        <w:t xml:space="preserve"> Wash hands with soap and running water for 20 seconds. Replenish warm water as needed. Adapted from Kalamazoo (MI) County Environmental Health by Sarita Role Schaffer as published in </w:t>
      </w:r>
      <w:hyperlink r:id="rId6" w:history="1">
        <w:r w:rsidRPr="00431BD0">
          <w:rPr>
            <w:rStyle w:val="Hyperlink"/>
            <w:rFonts w:asciiTheme="minorHAnsi" w:hAnsiTheme="minorHAnsi" w:cstheme="minorHAnsi"/>
          </w:rPr>
          <w:t xml:space="preserve">Washington State University Extension </w:t>
        </w:r>
        <w:proofErr w:type="spellStart"/>
        <w:r w:rsidRPr="00431BD0">
          <w:rPr>
            <w:rStyle w:val="Hyperlink"/>
            <w:rFonts w:asciiTheme="minorHAnsi" w:hAnsiTheme="minorHAnsi" w:cstheme="minorHAnsi"/>
          </w:rPr>
          <w:t>FS257E</w:t>
        </w:r>
        <w:proofErr w:type="spellEnd"/>
        <w:r w:rsidRPr="00431BD0">
          <w:rPr>
            <w:rStyle w:val="Hyperlink"/>
            <w:rFonts w:asciiTheme="minorHAnsi" w:hAnsiTheme="minorHAnsi" w:cstheme="minorHAnsi"/>
          </w:rPr>
          <w:t>, Practical Biosecurity Recommendations for Farm Tour Hosts</w:t>
        </w:r>
      </w:hyperlink>
      <w:r w:rsidRPr="00431BD0">
        <w:rPr>
          <w:rFonts w:asciiTheme="minorHAnsi" w:hAnsiTheme="minorHAnsi" w:cstheme="minorHAnsi"/>
        </w:rPr>
        <w:t xml:space="preserve">, 2017. </w:t>
      </w:r>
    </w:p>
    <w:p w14:paraId="13BCA033" w14:textId="77777777" w:rsidR="00635ED5" w:rsidRPr="00431BD0" w:rsidRDefault="00635ED5" w:rsidP="000327FE">
      <w:pPr>
        <w:rPr>
          <w:rFonts w:asciiTheme="minorHAnsi" w:hAnsiTheme="minorHAnsi" w:cstheme="minorHAnsi"/>
        </w:rPr>
      </w:pPr>
    </w:p>
    <w:p w14:paraId="18DFC2D9" w14:textId="32926817" w:rsidR="00FF4E1C" w:rsidRPr="00431BD0" w:rsidRDefault="00FF4E1C" w:rsidP="000327FE">
      <w:pPr>
        <w:rPr>
          <w:rFonts w:asciiTheme="minorHAnsi" w:hAnsiTheme="minorHAnsi" w:cstheme="minorHAnsi"/>
        </w:rPr>
      </w:pPr>
      <w:r w:rsidRPr="00431BD0">
        <w:rPr>
          <w:rFonts w:asciiTheme="minorHAnsi" w:hAnsiTheme="minorHAnsi" w:cstheme="minorHAnsi"/>
        </w:rPr>
        <w:t>Convenient boot washing stations should be established to encourage use. A hose, long-handled boot brush, and soap should be used to remove all visible manure, mud, and other organic debris</w:t>
      </w:r>
      <w:r w:rsidR="00635ED5" w:rsidRPr="00431BD0">
        <w:rPr>
          <w:rFonts w:asciiTheme="minorHAnsi" w:hAnsiTheme="minorHAnsi" w:cstheme="minorHAnsi"/>
        </w:rPr>
        <w:t xml:space="preserve"> (Photo 1)</w:t>
      </w:r>
      <w:r w:rsidRPr="00431BD0">
        <w:rPr>
          <w:rFonts w:asciiTheme="minorHAnsi" w:hAnsiTheme="minorHAnsi" w:cstheme="minorHAnsi"/>
        </w:rPr>
        <w:t xml:space="preserve">. </w:t>
      </w:r>
      <w:r w:rsidR="00B227C2" w:rsidRPr="00431BD0">
        <w:rPr>
          <w:rFonts w:asciiTheme="minorHAnsi" w:hAnsiTheme="minorHAnsi" w:cstheme="minorHAnsi"/>
        </w:rPr>
        <w:t>Clean</w:t>
      </w:r>
      <w:r w:rsidRPr="00431BD0">
        <w:rPr>
          <w:rFonts w:asciiTheme="minorHAnsi" w:hAnsiTheme="minorHAnsi" w:cstheme="minorHAnsi"/>
        </w:rPr>
        <w:t xml:space="preserve"> boots are then ready for disinfecting; this can be done at the livestock housing site, or the boots could be transported home in garbage bags or buckets to be disinfected there. </w:t>
      </w:r>
      <w:r w:rsidR="00B227C2" w:rsidRPr="00431BD0">
        <w:rPr>
          <w:rFonts w:asciiTheme="minorHAnsi" w:hAnsiTheme="minorHAnsi" w:cstheme="minorHAnsi"/>
        </w:rPr>
        <w:t>Do NOT rely on foot baths—they are hard to maintain and do not promote adequate contact time with disinfectant.</w:t>
      </w:r>
    </w:p>
    <w:p w14:paraId="5B42B381" w14:textId="36F04D52" w:rsidR="00EC7FB8" w:rsidRPr="00431BD0" w:rsidRDefault="00EC7FB8" w:rsidP="000327FE">
      <w:pPr>
        <w:rPr>
          <w:rFonts w:asciiTheme="minorHAnsi" w:hAnsiTheme="minorHAnsi" w:cstheme="minorHAnsi"/>
        </w:rPr>
      </w:pPr>
    </w:p>
    <w:p w14:paraId="28ED504E" w14:textId="223160D4" w:rsidR="00635ED5" w:rsidRPr="00431BD0" w:rsidRDefault="005A24F9" w:rsidP="000327FE">
      <w:pPr>
        <w:rPr>
          <w:rFonts w:asciiTheme="minorHAnsi" w:hAnsiTheme="minorHAnsi" w:cstheme="minorHAnsi"/>
        </w:rPr>
      </w:pPr>
      <w:r w:rsidRPr="00431BD0">
        <w:rPr>
          <w:rFonts w:asciiTheme="minorHAnsi" w:hAnsiTheme="minorHAnsi" w:cstheme="minorHAnsi"/>
          <w:b/>
          <w:bCs/>
          <w:noProof/>
        </w:rPr>
        <w:lastRenderedPageBreak/>
        <mc:AlternateContent>
          <mc:Choice Requires="wps">
            <w:drawing>
              <wp:anchor distT="45720" distB="45720" distL="114300" distR="114300" simplePos="0" relativeHeight="251659264" behindDoc="0" locked="0" layoutInCell="1" allowOverlap="1" wp14:anchorId="047A4F3A" wp14:editId="660392FE">
                <wp:simplePos x="0" y="0"/>
                <wp:positionH relativeFrom="column">
                  <wp:posOffset>3368040</wp:posOffset>
                </wp:positionH>
                <wp:positionV relativeFrom="paragraph">
                  <wp:posOffset>26670</wp:posOffset>
                </wp:positionV>
                <wp:extent cx="2360930" cy="1404620"/>
                <wp:effectExtent l="19050" t="1905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00023DDB" w14:textId="03573BEC" w:rsidR="006030C7" w:rsidRPr="006030C7" w:rsidRDefault="006030C7">
                            <w:pPr>
                              <w:rPr>
                                <w:rFonts w:asciiTheme="minorHAnsi" w:hAnsiTheme="minorHAnsi" w:cstheme="minorHAnsi"/>
                              </w:rPr>
                            </w:pPr>
                            <w:r w:rsidRPr="006030C7">
                              <w:rPr>
                                <w:rFonts w:asciiTheme="minorHAnsi" w:hAnsiTheme="minorHAnsi" w:cstheme="minorHAnsi"/>
                              </w:rPr>
                              <w:t xml:space="preserve">There is no reason to believe contact with any livestock species </w:t>
                            </w:r>
                            <w:r>
                              <w:rPr>
                                <w:rFonts w:asciiTheme="minorHAnsi" w:hAnsiTheme="minorHAnsi" w:cstheme="minorHAnsi"/>
                              </w:rPr>
                              <w:t xml:space="preserve">increases the risk of humans </w:t>
                            </w:r>
                            <w:r w:rsidRPr="006030C7">
                              <w:rPr>
                                <w:rFonts w:asciiTheme="minorHAnsi" w:hAnsiTheme="minorHAnsi" w:cstheme="minorHAnsi"/>
                              </w:rPr>
                              <w:t>contracting</w:t>
                            </w:r>
                            <w:r>
                              <w:rPr>
                                <w:rFonts w:asciiTheme="minorHAnsi" w:hAnsiTheme="minorHAnsi" w:cstheme="minorHAnsi"/>
                              </w:rPr>
                              <w:t xml:space="preserve"> </w:t>
                            </w:r>
                            <w:proofErr w:type="spellStart"/>
                            <w:r w:rsidRPr="00431BD0">
                              <w:rPr>
                                <w:rFonts w:asciiTheme="minorHAnsi" w:hAnsiTheme="minorHAnsi" w:cstheme="minorHAnsi"/>
                              </w:rPr>
                              <w:t>COVID</w:t>
                            </w:r>
                            <w:proofErr w:type="spellEnd"/>
                            <w:r w:rsidRPr="00431BD0">
                              <w:rPr>
                                <w:rFonts w:asciiTheme="minorHAnsi" w:hAnsiTheme="minorHAnsi" w:cstheme="minorHAnsi"/>
                              </w:rPr>
                              <w:t>-19.</w:t>
                            </w:r>
                            <w:r w:rsidR="006B762F" w:rsidRPr="00431BD0">
                              <w:rPr>
                                <w:rFonts w:asciiTheme="minorHAnsi" w:hAnsiTheme="minorHAnsi" w:cstheme="minorHAnsi"/>
                                <w:vertAlign w:val="superscript"/>
                              </w:rPr>
                              <w:t>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7A4F3A" id="_x0000_s1027" type="#_x0000_t202" style="position:absolute;margin-left:265.2pt;margin-top:2.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" strokeweight="3pt">
                <v:textbox style="mso-fit-shape-to-text:t">
                  <w:txbxContent>
                    <w:p w14:paraId="00023DDB" w14:textId="03573BEC" w:rsidR="006030C7" w:rsidRPr="006030C7" w:rsidRDefault="006030C7">
                      <w:pPr>
                        <w:rPr>
                          <w:rFonts w:asciiTheme="minorHAnsi" w:hAnsiTheme="minorHAnsi" w:cstheme="minorHAnsi"/>
                        </w:rPr>
                      </w:pPr>
                      <w:r w:rsidRPr="006030C7">
                        <w:rPr>
                          <w:rFonts w:asciiTheme="minorHAnsi" w:hAnsiTheme="minorHAnsi" w:cstheme="minorHAnsi"/>
                        </w:rPr>
                        <w:t xml:space="preserve">There is no reason to believe contact with any livestock species </w:t>
                      </w:r>
                      <w:r>
                        <w:rPr>
                          <w:rFonts w:asciiTheme="minorHAnsi" w:hAnsiTheme="minorHAnsi" w:cstheme="minorHAnsi"/>
                        </w:rPr>
                        <w:t xml:space="preserve">increases the risk of humans </w:t>
                      </w:r>
                      <w:r w:rsidRPr="006030C7">
                        <w:rPr>
                          <w:rFonts w:asciiTheme="minorHAnsi" w:hAnsiTheme="minorHAnsi" w:cstheme="minorHAnsi"/>
                        </w:rPr>
                        <w:t>contracting</w:t>
                      </w:r>
                      <w:r>
                        <w:rPr>
                          <w:rFonts w:asciiTheme="minorHAnsi" w:hAnsiTheme="minorHAnsi" w:cstheme="minorHAnsi"/>
                        </w:rPr>
                        <w:t xml:space="preserve"> </w:t>
                      </w:r>
                      <w:proofErr w:type="spellStart"/>
                      <w:r w:rsidRPr="00431BD0">
                        <w:rPr>
                          <w:rFonts w:asciiTheme="minorHAnsi" w:hAnsiTheme="minorHAnsi" w:cstheme="minorHAnsi"/>
                        </w:rPr>
                        <w:t>COVID</w:t>
                      </w:r>
                      <w:proofErr w:type="spellEnd"/>
                      <w:r w:rsidRPr="00431BD0">
                        <w:rPr>
                          <w:rFonts w:asciiTheme="minorHAnsi" w:hAnsiTheme="minorHAnsi" w:cstheme="minorHAnsi"/>
                        </w:rPr>
                        <w:t>-19.</w:t>
                      </w:r>
                      <w:r w:rsidR="006B762F" w:rsidRPr="00431BD0">
                        <w:rPr>
                          <w:rFonts w:asciiTheme="minorHAnsi" w:hAnsiTheme="minorHAnsi" w:cstheme="minorHAnsi"/>
                          <w:vertAlign w:val="superscript"/>
                        </w:rPr>
                        <w:t>2,3</w:t>
                      </w:r>
                    </w:p>
                  </w:txbxContent>
                </v:textbox>
                <w10:wrap type="square"/>
              </v:shape>
            </w:pict>
          </mc:Fallback>
        </mc:AlternateContent>
      </w:r>
      <w:r w:rsidR="00635ED5" w:rsidRPr="00431BD0">
        <w:rPr>
          <w:rFonts w:asciiTheme="minorHAnsi" w:hAnsiTheme="minorHAnsi" w:cstheme="minorHAnsi"/>
          <w:b/>
          <w:bCs/>
          <w:noProof/>
        </w:rPr>
        <w:drawing>
          <wp:inline distT="0" distB="0" distL="0" distR="0" wp14:anchorId="7B703884" wp14:editId="5BF2E7CA">
            <wp:extent cx="1569553" cy="2156460"/>
            <wp:effectExtent l="0" t="0" r="0" b="0"/>
            <wp:docPr id="2" name="Picture 2" descr="A picture containing outdoor, grass, person,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 APHIS boot wash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1504" cy="2214097"/>
                    </a:xfrm>
                    <a:prstGeom prst="rect">
                      <a:avLst/>
                    </a:prstGeom>
                  </pic:spPr>
                </pic:pic>
              </a:graphicData>
            </a:graphic>
          </wp:inline>
        </w:drawing>
      </w:r>
    </w:p>
    <w:p w14:paraId="332E7E27" w14:textId="5920ECBE" w:rsidR="00635ED5" w:rsidRPr="00431BD0" w:rsidRDefault="00635ED5" w:rsidP="00635ED5">
      <w:pPr>
        <w:rPr>
          <w:rFonts w:asciiTheme="minorHAnsi" w:hAnsiTheme="minorHAnsi" w:cstheme="minorHAnsi"/>
        </w:rPr>
      </w:pPr>
      <w:r w:rsidRPr="00431BD0">
        <w:rPr>
          <w:rFonts w:asciiTheme="minorHAnsi" w:hAnsiTheme="minorHAnsi" w:cstheme="minorHAnsi"/>
        </w:rPr>
        <w:t xml:space="preserve">Photo 1. Cleaning boots with soap, water, and a boot brush before disinfecting. Source: USDA APHIS. </w:t>
      </w:r>
      <w:r w:rsidRPr="00431BD0">
        <w:rPr>
          <w:rFonts w:asciiTheme="minorHAnsi" w:hAnsiTheme="minorHAnsi" w:cstheme="minorHAnsi"/>
          <w:highlight w:val="yellow"/>
        </w:rPr>
        <w:t>https://www.flickr.com/photos/usda-aphis/34483833884/</w:t>
      </w:r>
    </w:p>
    <w:p w14:paraId="3AF32019" w14:textId="75FEB7FF" w:rsidR="00EC7FB8" w:rsidRPr="00431BD0" w:rsidRDefault="00635ED5" w:rsidP="000327FE">
      <w:pPr>
        <w:rPr>
          <w:rFonts w:asciiTheme="minorHAnsi" w:hAnsiTheme="minorHAnsi" w:cstheme="minorHAnsi"/>
        </w:rPr>
      </w:pPr>
      <w:r w:rsidRPr="00431BD0">
        <w:rPr>
          <w:rFonts w:asciiTheme="minorHAnsi" w:hAnsiTheme="minorHAnsi" w:cstheme="minorHAnsi"/>
          <w:b/>
          <w:bCs/>
          <w:noProof/>
        </w:rPr>
        <mc:AlternateContent>
          <mc:Choice Requires="wps">
            <w:drawing>
              <wp:anchor distT="45720" distB="45720" distL="114300" distR="114300" simplePos="0" relativeHeight="251661312" behindDoc="0" locked="0" layoutInCell="1" allowOverlap="1" wp14:anchorId="5FC5DAD4" wp14:editId="4468D32D">
                <wp:simplePos x="0" y="0"/>
                <wp:positionH relativeFrom="margin">
                  <wp:posOffset>3726180</wp:posOffset>
                </wp:positionH>
                <wp:positionV relativeFrom="paragraph">
                  <wp:posOffset>12065</wp:posOffset>
                </wp:positionV>
                <wp:extent cx="2360930" cy="1404620"/>
                <wp:effectExtent l="19050" t="19050" r="22860" b="12700"/>
                <wp:wrapThrough wrapText="bothSides">
                  <wp:wrapPolygon edited="0">
                    <wp:start x="-173" y="-198"/>
                    <wp:lineTo x="-173" y="21534"/>
                    <wp:lineTo x="21635" y="21534"/>
                    <wp:lineTo x="21635" y="-198"/>
                    <wp:lineTo x="-173" y="-198"/>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5E231E29" w14:textId="368DB8FE" w:rsidR="00C523C2" w:rsidRPr="006B762F" w:rsidRDefault="00C523C2">
                            <w:r w:rsidRPr="006B762F">
                              <w:rPr>
                                <w:rFonts w:asciiTheme="minorHAnsi" w:hAnsiTheme="minorHAnsi" w:cstheme="minorHAnsi"/>
                              </w:rPr>
                              <w:t xml:space="preserve">Vinegar, baking soda, and other substances touted by some sources as effective against pathogens are neither effective nor registered by the EPA as </w:t>
                            </w:r>
                            <w:r w:rsidRPr="00431BD0">
                              <w:rPr>
                                <w:rFonts w:asciiTheme="minorHAnsi" w:hAnsiTheme="minorHAnsi" w:cstheme="minorHAnsi"/>
                              </w:rPr>
                              <w:t xml:space="preserve">disinfectants, so it is a violation of federal law to use them for this </w:t>
                            </w:r>
                            <w:proofErr w:type="spellStart"/>
                            <w:r w:rsidRPr="00431BD0">
                              <w:rPr>
                                <w:rFonts w:asciiTheme="minorHAnsi" w:hAnsiTheme="minorHAnsi" w:cstheme="minorHAnsi"/>
                              </w:rPr>
                              <w:t>purpose.</w:t>
                            </w:r>
                            <w:r w:rsidR="006B762F" w:rsidRPr="00431BD0">
                              <w:rPr>
                                <w:rFonts w:asciiTheme="minorHAnsi" w:hAnsiTheme="minorHAnsi" w:cstheme="minorHAnsi"/>
                                <w:vertAlign w:val="superscript"/>
                              </w:rPr>
                              <w:t>6</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C5DAD4" id="_x0000_s1028" type="#_x0000_t202" style="position:absolute;margin-left:293.4pt;margin-top:.9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" strokeweight="3pt">
                <v:textbox style="mso-fit-shape-to-text:t">
                  <w:txbxContent>
                    <w:p w14:paraId="5E231E29" w14:textId="368DB8FE" w:rsidR="00C523C2" w:rsidRPr="006B762F" w:rsidRDefault="00C523C2">
                      <w:r w:rsidRPr="006B762F">
                        <w:rPr>
                          <w:rFonts w:asciiTheme="minorHAnsi" w:hAnsiTheme="minorHAnsi" w:cstheme="minorHAnsi"/>
                        </w:rPr>
                        <w:t xml:space="preserve">Vinegar, baking soda, and other substances touted by some sources as effective against pathogens are neither effective nor registered by the EPA as </w:t>
                      </w:r>
                      <w:r w:rsidRPr="00431BD0">
                        <w:rPr>
                          <w:rFonts w:asciiTheme="minorHAnsi" w:hAnsiTheme="minorHAnsi" w:cstheme="minorHAnsi"/>
                        </w:rPr>
                        <w:t xml:space="preserve">disinfectants, so it is a violation of federal law to use them for this </w:t>
                      </w:r>
                      <w:proofErr w:type="spellStart"/>
                      <w:r w:rsidRPr="00431BD0">
                        <w:rPr>
                          <w:rFonts w:asciiTheme="minorHAnsi" w:hAnsiTheme="minorHAnsi" w:cstheme="minorHAnsi"/>
                        </w:rPr>
                        <w:t>purpose.</w:t>
                      </w:r>
                      <w:r w:rsidR="006B762F" w:rsidRPr="00431BD0">
                        <w:rPr>
                          <w:rFonts w:asciiTheme="minorHAnsi" w:hAnsiTheme="minorHAnsi" w:cstheme="minorHAnsi"/>
                          <w:vertAlign w:val="superscript"/>
                        </w:rPr>
                        <w:t>6</w:t>
                      </w:r>
                      <w:proofErr w:type="spellEnd"/>
                    </w:p>
                  </w:txbxContent>
                </v:textbox>
                <w10:wrap type="through" anchorx="margin"/>
              </v:shape>
            </w:pict>
          </mc:Fallback>
        </mc:AlternateContent>
      </w:r>
      <w:r w:rsidR="00EC7FB8" w:rsidRPr="00431BD0">
        <w:rPr>
          <w:rFonts w:asciiTheme="minorHAnsi" w:hAnsiTheme="minorHAnsi" w:cstheme="minorHAnsi"/>
        </w:rPr>
        <w:t>Disinfectants registered with the EPA and proven effective against the SARS-2 corona virus are liste</w:t>
      </w:r>
      <w:r w:rsidR="006B762F" w:rsidRPr="00431BD0">
        <w:rPr>
          <w:rFonts w:asciiTheme="minorHAnsi" w:hAnsiTheme="minorHAnsi" w:cstheme="minorHAnsi"/>
        </w:rPr>
        <w:t xml:space="preserve">d on the EPA resource </w:t>
      </w:r>
      <w:proofErr w:type="spellStart"/>
      <w:proofErr w:type="gramStart"/>
      <w:r w:rsidR="006B762F" w:rsidRPr="00431BD0">
        <w:rPr>
          <w:rFonts w:asciiTheme="minorHAnsi" w:hAnsiTheme="minorHAnsi" w:cstheme="minorHAnsi"/>
        </w:rPr>
        <w:t>below.</w:t>
      </w:r>
      <w:r w:rsidR="006B762F" w:rsidRPr="00431BD0">
        <w:rPr>
          <w:rFonts w:asciiTheme="minorHAnsi" w:hAnsiTheme="minorHAnsi" w:cstheme="minorHAnsi"/>
          <w:vertAlign w:val="superscript"/>
        </w:rPr>
        <w:t>.</w:t>
      </w:r>
      <w:proofErr w:type="gramEnd"/>
      <w:r w:rsidR="006B762F" w:rsidRPr="00431BD0">
        <w:rPr>
          <w:rFonts w:asciiTheme="minorHAnsi" w:hAnsiTheme="minorHAnsi" w:cstheme="minorHAnsi"/>
          <w:vertAlign w:val="superscript"/>
        </w:rPr>
        <w:t>4</w:t>
      </w:r>
      <w:proofErr w:type="spellEnd"/>
      <w:r w:rsidR="006B762F" w:rsidRPr="00431BD0">
        <w:rPr>
          <w:rFonts w:asciiTheme="minorHAnsi" w:hAnsiTheme="minorHAnsi" w:cstheme="minorHAnsi"/>
        </w:rPr>
        <w:t xml:space="preserve"> </w:t>
      </w:r>
      <w:r w:rsidR="00C523C2" w:rsidRPr="00431BD0">
        <w:rPr>
          <w:rFonts w:asciiTheme="minorHAnsi" w:hAnsiTheme="minorHAnsi" w:cstheme="minorHAnsi"/>
        </w:rPr>
        <w:t xml:space="preserve">Note that very few are effective on soft or porous surfaces. </w:t>
      </w:r>
      <w:r w:rsidR="00F50FE4" w:rsidRPr="00431BD0">
        <w:rPr>
          <w:rFonts w:asciiTheme="minorHAnsi" w:hAnsiTheme="minorHAnsi" w:cstheme="minorHAnsi"/>
        </w:rPr>
        <w:t xml:space="preserve">Some are </w:t>
      </w:r>
      <w:r w:rsidR="00C523C2" w:rsidRPr="00431BD0">
        <w:rPr>
          <w:rFonts w:asciiTheme="minorHAnsi" w:hAnsiTheme="minorHAnsi" w:cstheme="minorHAnsi"/>
        </w:rPr>
        <w:t>familiar</w:t>
      </w:r>
      <w:r w:rsidR="00F50FE4" w:rsidRPr="00431BD0">
        <w:rPr>
          <w:rFonts w:asciiTheme="minorHAnsi" w:hAnsiTheme="minorHAnsi" w:cstheme="minorHAnsi"/>
        </w:rPr>
        <w:t xml:space="preserve"> over-the-counter brands such as specific Lysol® and Clorox™ products. </w:t>
      </w:r>
      <w:r w:rsidR="00C523C2" w:rsidRPr="00431BD0">
        <w:rPr>
          <w:rFonts w:asciiTheme="minorHAnsi" w:hAnsiTheme="minorHAnsi" w:cstheme="minorHAnsi"/>
        </w:rPr>
        <w:t xml:space="preserve">A solution of four (4) teaspoons of fresh household bleach to one (1) quart of water is effective </w:t>
      </w:r>
      <w:r w:rsidRPr="00431BD0">
        <w:rPr>
          <w:rFonts w:asciiTheme="minorHAnsi" w:hAnsiTheme="minorHAnsi" w:cstheme="minorHAnsi"/>
        </w:rPr>
        <w:t>if</w:t>
      </w:r>
      <w:r w:rsidR="00C523C2" w:rsidRPr="00431BD0">
        <w:rPr>
          <w:rFonts w:asciiTheme="minorHAnsi" w:hAnsiTheme="minorHAnsi" w:cstheme="minorHAnsi"/>
        </w:rPr>
        <w:t xml:space="preserve"> there is at least one minute of contact </w:t>
      </w:r>
      <w:proofErr w:type="spellStart"/>
      <w:r w:rsidR="00C523C2" w:rsidRPr="00431BD0">
        <w:rPr>
          <w:rFonts w:asciiTheme="minorHAnsi" w:hAnsiTheme="minorHAnsi" w:cstheme="minorHAnsi"/>
        </w:rPr>
        <w:t>time.</w:t>
      </w:r>
      <w:r w:rsidR="00C523C2" w:rsidRPr="00431BD0">
        <w:rPr>
          <w:rFonts w:asciiTheme="minorHAnsi" w:hAnsiTheme="minorHAnsi" w:cstheme="minorHAnsi"/>
          <w:vertAlign w:val="superscript"/>
        </w:rPr>
        <w:t>5</w:t>
      </w:r>
      <w:proofErr w:type="spellEnd"/>
      <w:r w:rsidR="00C523C2" w:rsidRPr="00431BD0">
        <w:rPr>
          <w:rFonts w:asciiTheme="minorHAnsi" w:hAnsiTheme="minorHAnsi" w:cstheme="minorHAnsi"/>
        </w:rPr>
        <w:t xml:space="preserve"> </w:t>
      </w:r>
    </w:p>
    <w:p w14:paraId="0E8DA46F" w14:textId="3037426C" w:rsidR="00635ED5" w:rsidRPr="00431BD0" w:rsidRDefault="00635ED5" w:rsidP="00632746">
      <w:pPr>
        <w:rPr>
          <w:rFonts w:asciiTheme="minorHAnsi" w:hAnsiTheme="minorHAnsi" w:cstheme="minorHAnsi"/>
          <w:b/>
          <w:bCs/>
        </w:rPr>
      </w:pPr>
    </w:p>
    <w:p w14:paraId="6AE9FDA7" w14:textId="77777777" w:rsidR="000327FE" w:rsidRPr="00431BD0" w:rsidRDefault="000327FE" w:rsidP="00632746">
      <w:pPr>
        <w:rPr>
          <w:rFonts w:asciiTheme="minorHAnsi" w:hAnsiTheme="minorHAnsi" w:cstheme="minorHAnsi"/>
          <w:b/>
          <w:bCs/>
        </w:rPr>
      </w:pPr>
      <w:r w:rsidRPr="00431BD0">
        <w:rPr>
          <w:rFonts w:asciiTheme="minorHAnsi" w:hAnsiTheme="minorHAnsi" w:cstheme="minorHAnsi"/>
          <w:b/>
          <w:bCs/>
        </w:rPr>
        <w:t>People factors</w:t>
      </w:r>
    </w:p>
    <w:p w14:paraId="2DB4ECE0" w14:textId="139D6B3A" w:rsidR="003D40FB" w:rsidRPr="00431BD0" w:rsidRDefault="003D40FB" w:rsidP="000327FE">
      <w:pPr>
        <w:rPr>
          <w:rFonts w:asciiTheme="minorHAnsi" w:hAnsiTheme="minorHAnsi" w:cstheme="minorHAnsi"/>
        </w:rPr>
      </w:pPr>
      <w:r w:rsidRPr="00431BD0">
        <w:rPr>
          <w:rFonts w:asciiTheme="minorHAnsi" w:hAnsiTheme="minorHAnsi" w:cstheme="minorHAnsi"/>
        </w:rPr>
        <w:t>Working in shifts should reduce the risk of person-to-person disease transmission. Other people-based disease control factors include only allowing essential personnel (i.e., animal caretakers) on the premises; maintaining recommended 6’ social distancing between people</w:t>
      </w:r>
      <w:r w:rsidR="00F46C3A" w:rsidRPr="00431BD0">
        <w:rPr>
          <w:rFonts w:asciiTheme="minorHAnsi" w:hAnsiTheme="minorHAnsi" w:cstheme="minorHAnsi"/>
        </w:rPr>
        <w:t xml:space="preserve"> from different households</w:t>
      </w:r>
      <w:r w:rsidRPr="00431BD0">
        <w:rPr>
          <w:rFonts w:asciiTheme="minorHAnsi" w:hAnsiTheme="minorHAnsi" w:cstheme="minorHAnsi"/>
        </w:rPr>
        <w:t>; installing “No Visitors” signage; and ensuring each shift’s workers are from just one household. Additionally, everyone in the group should take his/her</w:t>
      </w:r>
      <w:r w:rsidR="002573ED" w:rsidRPr="00431BD0">
        <w:rPr>
          <w:rFonts w:asciiTheme="minorHAnsi" w:hAnsiTheme="minorHAnsi" w:cstheme="minorHAnsi"/>
        </w:rPr>
        <w:t>/their</w:t>
      </w:r>
      <w:r w:rsidRPr="00431BD0">
        <w:rPr>
          <w:rFonts w:asciiTheme="minorHAnsi" w:hAnsiTheme="minorHAnsi" w:cstheme="minorHAnsi"/>
        </w:rPr>
        <w:t xml:space="preserve"> temperature twice daily—if his/her</w:t>
      </w:r>
      <w:r w:rsidR="002573ED" w:rsidRPr="00431BD0">
        <w:rPr>
          <w:rFonts w:asciiTheme="minorHAnsi" w:hAnsiTheme="minorHAnsi" w:cstheme="minorHAnsi"/>
        </w:rPr>
        <w:t>/their</w:t>
      </w:r>
      <w:r w:rsidRPr="00431BD0">
        <w:rPr>
          <w:rFonts w:asciiTheme="minorHAnsi" w:hAnsiTheme="minorHAnsi" w:cstheme="minorHAnsi"/>
        </w:rPr>
        <w:t xml:space="preserve"> temperature is elevated and/or he/she</w:t>
      </w:r>
      <w:r w:rsidR="002573ED" w:rsidRPr="00431BD0">
        <w:rPr>
          <w:rFonts w:asciiTheme="minorHAnsi" w:hAnsiTheme="minorHAnsi" w:cstheme="minorHAnsi"/>
        </w:rPr>
        <w:t>/they</w:t>
      </w:r>
      <w:r w:rsidRPr="00431BD0">
        <w:rPr>
          <w:rFonts w:asciiTheme="minorHAnsi" w:hAnsiTheme="minorHAnsi" w:cstheme="minorHAnsi"/>
        </w:rPr>
        <w:t xml:space="preserve"> feel sick, no one in that household should do livestock chores </w:t>
      </w:r>
      <w:r w:rsidR="00F46C3A" w:rsidRPr="00431BD0">
        <w:rPr>
          <w:rFonts w:asciiTheme="minorHAnsi" w:hAnsiTheme="minorHAnsi" w:cstheme="minorHAnsi"/>
        </w:rPr>
        <w:t>for at least 14 days. Anyone who is immunosuppressed or has underlying health conditions should not put themselves at added risk and leave animal caretaking to others.</w:t>
      </w:r>
    </w:p>
    <w:p w14:paraId="10F014EF" w14:textId="77777777" w:rsidR="003D40FB" w:rsidRPr="00431BD0" w:rsidRDefault="003D40FB" w:rsidP="000327FE">
      <w:pPr>
        <w:rPr>
          <w:rFonts w:asciiTheme="minorHAnsi" w:hAnsiTheme="minorHAnsi" w:cstheme="minorHAnsi"/>
        </w:rPr>
      </w:pPr>
    </w:p>
    <w:p w14:paraId="655FDA35" w14:textId="68D511E1" w:rsidR="003D40FB" w:rsidRPr="00431BD0" w:rsidRDefault="003D40FB" w:rsidP="000327FE">
      <w:pPr>
        <w:rPr>
          <w:rFonts w:asciiTheme="minorHAnsi" w:hAnsiTheme="minorHAnsi" w:cstheme="minorHAnsi"/>
        </w:rPr>
      </w:pPr>
      <w:r w:rsidRPr="00431BD0">
        <w:rPr>
          <w:rFonts w:asciiTheme="minorHAnsi" w:hAnsiTheme="minorHAnsi" w:cstheme="minorHAnsi"/>
        </w:rPr>
        <w:t>Because some caregivers may not be as familiar with some livestock species as others and some livestock are wary of strangers, caution should be taken when working with unfamiliar animals. In some cases, just providing feed and water may be safest, letting someone else more confident or familiar with those animals clean their facilities.</w:t>
      </w:r>
      <w:r w:rsidR="003437ED" w:rsidRPr="00431BD0">
        <w:rPr>
          <w:rFonts w:asciiTheme="minorHAnsi" w:hAnsiTheme="minorHAnsi" w:cstheme="minorHAnsi"/>
        </w:rPr>
        <w:t xml:space="preserve"> Human safety must come first.</w:t>
      </w:r>
    </w:p>
    <w:p w14:paraId="294304BD" w14:textId="7E94F2A9" w:rsidR="006030C7" w:rsidRPr="00431BD0" w:rsidRDefault="006030C7" w:rsidP="00632746">
      <w:pPr>
        <w:rPr>
          <w:rFonts w:asciiTheme="minorHAnsi" w:hAnsiTheme="minorHAnsi" w:cstheme="minorHAnsi"/>
          <w:b/>
          <w:bCs/>
        </w:rPr>
      </w:pPr>
    </w:p>
    <w:p w14:paraId="0B198634" w14:textId="77777777" w:rsidR="000327FE" w:rsidRPr="00431BD0" w:rsidRDefault="000327FE" w:rsidP="00632746">
      <w:pPr>
        <w:rPr>
          <w:rFonts w:asciiTheme="minorHAnsi" w:hAnsiTheme="minorHAnsi" w:cstheme="minorHAnsi"/>
          <w:b/>
          <w:bCs/>
        </w:rPr>
      </w:pPr>
      <w:r w:rsidRPr="00431BD0">
        <w:rPr>
          <w:rFonts w:asciiTheme="minorHAnsi" w:hAnsiTheme="minorHAnsi" w:cstheme="minorHAnsi"/>
          <w:b/>
          <w:bCs/>
        </w:rPr>
        <w:t>Biosecurity</w:t>
      </w:r>
    </w:p>
    <w:p w14:paraId="6D3E2D90" w14:textId="360ABBB6" w:rsidR="00F50FE4" w:rsidRPr="00431BD0" w:rsidRDefault="00F50FE4" w:rsidP="00632746">
      <w:pPr>
        <w:rPr>
          <w:rFonts w:asciiTheme="minorHAnsi" w:hAnsiTheme="minorHAnsi" w:cstheme="minorHAnsi"/>
        </w:rPr>
      </w:pPr>
      <w:r w:rsidRPr="00431BD0">
        <w:rPr>
          <w:rFonts w:asciiTheme="minorHAnsi" w:hAnsiTheme="minorHAnsi" w:cstheme="minorHAnsi"/>
        </w:rPr>
        <w:t xml:space="preserve">While taking care to reduce the risk of contracting </w:t>
      </w:r>
      <w:proofErr w:type="spellStart"/>
      <w:r w:rsidRPr="00431BD0">
        <w:rPr>
          <w:rFonts w:asciiTheme="minorHAnsi" w:hAnsiTheme="minorHAnsi" w:cstheme="minorHAnsi"/>
        </w:rPr>
        <w:t>COVID</w:t>
      </w:r>
      <w:proofErr w:type="spellEnd"/>
      <w:r w:rsidRPr="00431BD0">
        <w:rPr>
          <w:rFonts w:asciiTheme="minorHAnsi" w:hAnsiTheme="minorHAnsi" w:cstheme="minorHAnsi"/>
        </w:rPr>
        <w:t xml:space="preserve">-19, do not neglect the biosecurity practices that should be second nature </w:t>
      </w:r>
      <w:r w:rsidR="00C523C2" w:rsidRPr="00431BD0">
        <w:rPr>
          <w:rFonts w:asciiTheme="minorHAnsi" w:hAnsiTheme="minorHAnsi" w:cstheme="minorHAnsi"/>
        </w:rPr>
        <w:t>in</w:t>
      </w:r>
      <w:r w:rsidRPr="00431BD0">
        <w:rPr>
          <w:rFonts w:asciiTheme="minorHAnsi" w:hAnsiTheme="minorHAnsi" w:cstheme="minorHAnsi"/>
        </w:rPr>
        <w:t xml:space="preserve"> prevent</w:t>
      </w:r>
      <w:r w:rsidR="00C523C2" w:rsidRPr="00431BD0">
        <w:rPr>
          <w:rFonts w:asciiTheme="minorHAnsi" w:hAnsiTheme="minorHAnsi" w:cstheme="minorHAnsi"/>
        </w:rPr>
        <w:t>ing</w:t>
      </w:r>
      <w:r w:rsidRPr="00431BD0">
        <w:rPr>
          <w:rFonts w:asciiTheme="minorHAnsi" w:hAnsiTheme="minorHAnsi" w:cstheme="minorHAnsi"/>
        </w:rPr>
        <w:t xml:space="preserve"> the spread of animal-to-animal and animal-to-human diseases</w:t>
      </w:r>
      <w:r w:rsidR="00C523C2" w:rsidRPr="00431BD0">
        <w:rPr>
          <w:rFonts w:asciiTheme="minorHAnsi" w:hAnsiTheme="minorHAnsi" w:cstheme="minorHAnsi"/>
        </w:rPr>
        <w:t>:</w:t>
      </w:r>
    </w:p>
    <w:p w14:paraId="0566E1C1" w14:textId="358AEA4D"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lastRenderedPageBreak/>
        <w:t>Wash hands before and after handling groups of animals</w:t>
      </w:r>
    </w:p>
    <w:p w14:paraId="56EF6714" w14:textId="1B5C6F80"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 xml:space="preserve">Wear disposable gloves if zoonotic diseases are a </w:t>
      </w:r>
      <w:r w:rsidR="00422081" w:rsidRPr="00431BD0">
        <w:rPr>
          <w:rFonts w:asciiTheme="minorHAnsi" w:hAnsiTheme="minorHAnsi" w:cstheme="minorHAnsi"/>
        </w:rPr>
        <w:t>concern</w:t>
      </w:r>
      <w:r w:rsidRPr="00431BD0">
        <w:rPr>
          <w:rFonts w:asciiTheme="minorHAnsi" w:hAnsiTheme="minorHAnsi" w:cstheme="minorHAnsi"/>
        </w:rPr>
        <w:t xml:space="preserve"> (sore mouth, ringworm, etc.)</w:t>
      </w:r>
    </w:p>
    <w:p w14:paraId="729D747D" w14:textId="58210205" w:rsidR="00F46C3A"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 xml:space="preserve">Have clothing </w:t>
      </w:r>
      <w:r w:rsidR="00F46C3A" w:rsidRPr="00431BD0">
        <w:rPr>
          <w:rFonts w:asciiTheme="minorHAnsi" w:hAnsiTheme="minorHAnsi" w:cstheme="minorHAnsi"/>
        </w:rPr>
        <w:t xml:space="preserve">(coveralls) </w:t>
      </w:r>
      <w:r w:rsidRPr="00431BD0">
        <w:rPr>
          <w:rFonts w:asciiTheme="minorHAnsi" w:hAnsiTheme="minorHAnsi" w:cstheme="minorHAnsi"/>
        </w:rPr>
        <w:t>and footwear dedicated to on-farm use</w:t>
      </w:r>
    </w:p>
    <w:p w14:paraId="39524C6C" w14:textId="4A89ECB3" w:rsidR="00422081" w:rsidRPr="00431BD0" w:rsidRDefault="00F46C3A"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C</w:t>
      </w:r>
      <w:r w:rsidR="00422081" w:rsidRPr="00431BD0">
        <w:rPr>
          <w:rFonts w:asciiTheme="minorHAnsi" w:hAnsiTheme="minorHAnsi" w:cstheme="minorHAnsi"/>
        </w:rPr>
        <w:t>lean and disinfect footwear between groups of animals</w:t>
      </w:r>
      <w:r w:rsidRPr="00431BD0">
        <w:rPr>
          <w:rFonts w:asciiTheme="minorHAnsi" w:hAnsiTheme="minorHAnsi" w:cstheme="minorHAnsi"/>
        </w:rPr>
        <w:t xml:space="preserve"> and before leaving premises</w:t>
      </w:r>
    </w:p>
    <w:p w14:paraId="2B288D3D" w14:textId="3B34A26F" w:rsidR="00F46C3A" w:rsidRPr="00431BD0" w:rsidRDefault="00F46C3A" w:rsidP="00A64124">
      <w:pPr>
        <w:pStyle w:val="ListParagraph"/>
        <w:numPr>
          <w:ilvl w:val="0"/>
          <w:numId w:val="1"/>
        </w:numPr>
        <w:ind w:left="360"/>
        <w:rPr>
          <w:rFonts w:asciiTheme="minorHAnsi" w:hAnsiTheme="minorHAnsi" w:cstheme="minorHAnsi"/>
        </w:rPr>
      </w:pPr>
      <w:r w:rsidRPr="00431BD0">
        <w:rPr>
          <w:rFonts w:asciiTheme="minorHAnsi" w:hAnsiTheme="minorHAnsi" w:cstheme="minorHAnsi"/>
        </w:rPr>
        <w:t xml:space="preserve">Place dirty coveralls in plastic garbage bags for transport home; launder </w:t>
      </w:r>
      <w:r w:rsidR="00A64124" w:rsidRPr="00431BD0">
        <w:rPr>
          <w:rFonts w:asciiTheme="minorHAnsi" w:hAnsiTheme="minorHAnsi" w:cstheme="minorHAnsi"/>
        </w:rPr>
        <w:t xml:space="preserve">after pre-soaking with </w:t>
      </w:r>
      <w:r w:rsidR="00433013" w:rsidRPr="00431BD0">
        <w:rPr>
          <w:rFonts w:asciiTheme="minorHAnsi" w:hAnsiTheme="minorHAnsi" w:cstheme="minorHAnsi"/>
        </w:rPr>
        <w:t>EPA-approved</w:t>
      </w:r>
      <w:r w:rsidR="00A64124" w:rsidRPr="00431BD0">
        <w:rPr>
          <w:rFonts w:asciiTheme="minorHAnsi" w:hAnsiTheme="minorHAnsi" w:cstheme="minorHAnsi"/>
        </w:rPr>
        <w:t xml:space="preserve"> </w:t>
      </w:r>
      <w:r w:rsidRPr="00431BD0">
        <w:rPr>
          <w:rFonts w:asciiTheme="minorHAnsi" w:hAnsiTheme="minorHAnsi" w:cstheme="minorHAnsi"/>
        </w:rPr>
        <w:t>Lysol</w:t>
      </w:r>
      <w:r w:rsidR="00A64124" w:rsidRPr="00431BD0">
        <w:rPr>
          <w:rFonts w:asciiTheme="minorHAnsi" w:hAnsiTheme="minorHAnsi" w:cstheme="minorHAnsi"/>
        </w:rPr>
        <w:t>®</w:t>
      </w:r>
      <w:r w:rsidRPr="00431BD0">
        <w:rPr>
          <w:rFonts w:asciiTheme="minorHAnsi" w:hAnsiTheme="minorHAnsi" w:cstheme="minorHAnsi"/>
        </w:rPr>
        <w:t xml:space="preserve"> or </w:t>
      </w:r>
      <w:proofErr w:type="spellStart"/>
      <w:r w:rsidRPr="00431BD0">
        <w:rPr>
          <w:rFonts w:asciiTheme="minorHAnsi" w:hAnsiTheme="minorHAnsi" w:cstheme="minorHAnsi"/>
        </w:rPr>
        <w:t>Maquat</w:t>
      </w:r>
      <w:proofErr w:type="spellEnd"/>
      <w:r w:rsidR="00A64124" w:rsidRPr="00431BD0">
        <w:rPr>
          <w:rFonts w:asciiTheme="minorHAnsi" w:hAnsiTheme="minorHAnsi" w:cstheme="minorHAnsi"/>
        </w:rPr>
        <w:t>®</w:t>
      </w:r>
      <w:r w:rsidR="00A64124" w:rsidRPr="00431BD0">
        <w:rPr>
          <w:rFonts w:asciiTheme="minorHAnsi" w:hAnsiTheme="minorHAnsi" w:cstheme="minorHAnsi"/>
          <w:color w:val="212121"/>
          <w:shd w:val="clear" w:color="auto" w:fill="FFFFE0"/>
          <w:vertAlign w:val="superscript"/>
        </w:rPr>
        <w:t xml:space="preserve"> </w:t>
      </w:r>
      <w:r w:rsidR="00A64124" w:rsidRPr="00431BD0">
        <w:rPr>
          <w:rFonts w:asciiTheme="minorHAnsi" w:hAnsiTheme="minorHAnsi" w:cstheme="minorHAnsi"/>
        </w:rPr>
        <w:t>laundry pre-soak</w:t>
      </w:r>
      <w:r w:rsidR="00433013" w:rsidRPr="00431BD0">
        <w:rPr>
          <w:rFonts w:asciiTheme="minorHAnsi" w:hAnsiTheme="minorHAnsi" w:cstheme="minorHAnsi"/>
        </w:rPr>
        <w:t xml:space="preserve"> </w:t>
      </w:r>
      <w:proofErr w:type="spellStart"/>
      <w:r w:rsidR="00433013" w:rsidRPr="00431BD0">
        <w:rPr>
          <w:rFonts w:asciiTheme="minorHAnsi" w:hAnsiTheme="minorHAnsi" w:cstheme="minorHAnsi"/>
        </w:rPr>
        <w:t>products</w:t>
      </w:r>
      <w:r w:rsidR="006B762F" w:rsidRPr="00431BD0">
        <w:rPr>
          <w:rFonts w:asciiTheme="minorHAnsi" w:hAnsiTheme="minorHAnsi" w:cstheme="minorHAnsi"/>
          <w:vertAlign w:val="superscript"/>
        </w:rPr>
        <w:t>4</w:t>
      </w:r>
      <w:proofErr w:type="spellEnd"/>
    </w:p>
    <w:p w14:paraId="254AA321" w14:textId="5EF712F8"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Do healthy animal chores first, then tend to sick animals</w:t>
      </w:r>
    </w:p>
    <w:p w14:paraId="3B60DEF0" w14:textId="13706E31"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Tend to young animals before older animals</w:t>
      </w:r>
    </w:p>
    <w:p w14:paraId="0E556EA3" w14:textId="3D8ECC4C"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Quarantine new or returning animals for at least 30 days before adding to herd</w:t>
      </w:r>
    </w:p>
    <w:p w14:paraId="7E8227B2" w14:textId="2D23F293"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Keep animals up to date on vaccinations</w:t>
      </w:r>
    </w:p>
    <w:p w14:paraId="24798672" w14:textId="07C0DA9D" w:rsidR="002E259E" w:rsidRPr="00431BD0" w:rsidRDefault="002E259E"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Decide how veterinary care will be provided if needed</w:t>
      </w:r>
    </w:p>
    <w:p w14:paraId="6239D89D" w14:textId="08951771" w:rsidR="00C523C2" w:rsidRPr="00431BD0" w:rsidRDefault="00C523C2"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Use metal</w:t>
      </w:r>
      <w:r w:rsidR="00422081" w:rsidRPr="00431BD0">
        <w:rPr>
          <w:rFonts w:asciiTheme="minorHAnsi" w:hAnsiTheme="minorHAnsi" w:cstheme="minorHAnsi"/>
        </w:rPr>
        <w:t>, concrete, or plastic in place of wood or dirt whenever possible to aid disinfection</w:t>
      </w:r>
    </w:p>
    <w:p w14:paraId="6037F01A" w14:textId="67EF28DF" w:rsidR="00632746"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Have de</w:t>
      </w:r>
      <w:r w:rsidR="00632746" w:rsidRPr="00431BD0">
        <w:rPr>
          <w:rFonts w:asciiTheme="minorHAnsi" w:hAnsiTheme="minorHAnsi" w:cstheme="minorHAnsi"/>
        </w:rPr>
        <w:t xml:space="preserve">dicated </w:t>
      </w:r>
      <w:r w:rsidRPr="00431BD0">
        <w:rPr>
          <w:rFonts w:asciiTheme="minorHAnsi" w:hAnsiTheme="minorHAnsi" w:cstheme="minorHAnsi"/>
        </w:rPr>
        <w:t>tools for handling feed vs. manure</w:t>
      </w:r>
    </w:p>
    <w:p w14:paraId="5D02F2F4" w14:textId="5E433600"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Monitor animals daily for signs of illness; separate sick animals from others and keep them in an isolation pen</w:t>
      </w:r>
    </w:p>
    <w:p w14:paraId="552F6EDA" w14:textId="55B26655"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Remove dead animals and bury, compost, or landfill carcasses promptly</w:t>
      </w:r>
    </w:p>
    <w:p w14:paraId="17BC96D6" w14:textId="390E5AF9"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Control fly, vermin, wildlife, pest, dog, and cat activity on farms to reduce the spread of disease agents</w:t>
      </w:r>
    </w:p>
    <w:p w14:paraId="38F349F6" w14:textId="00A4E575"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Protect feed and water from contamination</w:t>
      </w:r>
    </w:p>
    <w:p w14:paraId="68694160" w14:textId="036AE030"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Prevent contact between sick people and livestock</w:t>
      </w:r>
    </w:p>
    <w:p w14:paraId="28FDE601" w14:textId="1DDC48A4"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Prevent contact between poultry and wild waterfowl</w:t>
      </w:r>
    </w:p>
    <w:p w14:paraId="2F6D7DF2" w14:textId="7E8934FD"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Prevent contact between sheep and goats and cattle or bison</w:t>
      </w:r>
    </w:p>
    <w:p w14:paraId="16856EA1" w14:textId="6432AADA" w:rsidR="00422081" w:rsidRPr="00431BD0" w:rsidRDefault="00422081"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Prevent contact between swine and poultry</w:t>
      </w:r>
    </w:p>
    <w:p w14:paraId="3AAD5C0B" w14:textId="75740A68" w:rsidR="00A64124" w:rsidRPr="00431BD0" w:rsidRDefault="00A64124"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Minimize number of surfaces touched</w:t>
      </w:r>
    </w:p>
    <w:p w14:paraId="732CF41C" w14:textId="4F6B21E0" w:rsidR="00A64124" w:rsidRPr="00431BD0" w:rsidRDefault="00A64124"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Do not share grooming equipment or tools with others</w:t>
      </w:r>
    </w:p>
    <w:p w14:paraId="4AE6DD1C" w14:textId="75F69881" w:rsidR="00A64124" w:rsidRDefault="00A64124" w:rsidP="00422081">
      <w:pPr>
        <w:pStyle w:val="ListParagraph"/>
        <w:numPr>
          <w:ilvl w:val="0"/>
          <w:numId w:val="1"/>
        </w:numPr>
        <w:ind w:left="360"/>
        <w:rPr>
          <w:rFonts w:asciiTheme="minorHAnsi" w:hAnsiTheme="minorHAnsi" w:cstheme="minorHAnsi"/>
        </w:rPr>
      </w:pPr>
      <w:r w:rsidRPr="00431BD0">
        <w:rPr>
          <w:rFonts w:asciiTheme="minorHAnsi" w:hAnsiTheme="minorHAnsi" w:cstheme="minorHAnsi"/>
        </w:rPr>
        <w:t xml:space="preserve">Clean and disinfect any surfaces touched, such as cell phones, gates, </w:t>
      </w:r>
      <w:r w:rsidR="002E259E" w:rsidRPr="00431BD0">
        <w:rPr>
          <w:rFonts w:asciiTheme="minorHAnsi" w:hAnsiTheme="minorHAnsi" w:cstheme="minorHAnsi"/>
        </w:rPr>
        <w:t>doorknobs</w:t>
      </w:r>
      <w:r w:rsidRPr="00431BD0">
        <w:rPr>
          <w:rFonts w:asciiTheme="minorHAnsi" w:hAnsiTheme="minorHAnsi" w:cstheme="minorHAnsi"/>
        </w:rPr>
        <w:t xml:space="preserve">, water faucets, panels, tools, </w:t>
      </w:r>
      <w:r w:rsidR="002573ED" w:rsidRPr="00431BD0">
        <w:rPr>
          <w:rFonts w:asciiTheme="minorHAnsi" w:hAnsiTheme="minorHAnsi" w:cstheme="minorHAnsi"/>
        </w:rPr>
        <w:t xml:space="preserve">brush handles, </w:t>
      </w:r>
      <w:r w:rsidRPr="00431BD0">
        <w:rPr>
          <w:rFonts w:asciiTheme="minorHAnsi" w:hAnsiTheme="minorHAnsi" w:cstheme="minorHAnsi"/>
        </w:rPr>
        <w:t>etc.</w:t>
      </w:r>
    </w:p>
    <w:p w14:paraId="10458CD8" w14:textId="0FCA0582" w:rsidR="00F2643E" w:rsidRDefault="00F2643E" w:rsidP="00422081">
      <w:pPr>
        <w:pStyle w:val="ListParagraph"/>
        <w:numPr>
          <w:ilvl w:val="0"/>
          <w:numId w:val="1"/>
        </w:numPr>
        <w:ind w:left="360"/>
        <w:rPr>
          <w:rFonts w:asciiTheme="minorHAnsi" w:hAnsiTheme="minorHAnsi" w:cstheme="minorHAnsi"/>
        </w:rPr>
      </w:pPr>
      <w:r>
        <w:rPr>
          <w:rFonts w:asciiTheme="minorHAnsi" w:hAnsiTheme="minorHAnsi" w:cstheme="minorHAnsi"/>
        </w:rPr>
        <w:t>Do not touch animals other than your own to reduce the risk of transmitting disease agents</w:t>
      </w:r>
    </w:p>
    <w:p w14:paraId="5441F4B0" w14:textId="5C020634" w:rsidR="00F2643E" w:rsidRPr="00431BD0" w:rsidRDefault="00F2643E" w:rsidP="00422081">
      <w:pPr>
        <w:pStyle w:val="ListParagraph"/>
        <w:numPr>
          <w:ilvl w:val="0"/>
          <w:numId w:val="1"/>
        </w:numPr>
        <w:ind w:left="360"/>
        <w:rPr>
          <w:rFonts w:asciiTheme="minorHAnsi" w:hAnsiTheme="minorHAnsi" w:cstheme="minorHAnsi"/>
        </w:rPr>
      </w:pPr>
      <w:r>
        <w:rPr>
          <w:rFonts w:asciiTheme="minorHAnsi" w:hAnsiTheme="minorHAnsi" w:cstheme="minorHAnsi"/>
        </w:rPr>
        <w:t>Blow your nose and discard the tissue before you leave the shared premises</w:t>
      </w:r>
    </w:p>
    <w:p w14:paraId="17F1D56E" w14:textId="77777777" w:rsidR="00EC7FB8" w:rsidRPr="00431BD0" w:rsidRDefault="00EC7FB8" w:rsidP="00632746">
      <w:pPr>
        <w:rPr>
          <w:rFonts w:asciiTheme="minorHAnsi" w:hAnsiTheme="minorHAnsi" w:cstheme="minorHAnsi"/>
        </w:rPr>
      </w:pPr>
    </w:p>
    <w:p w14:paraId="1AD1EE80" w14:textId="7F9FD8F2" w:rsidR="005A24F9" w:rsidRPr="00431BD0" w:rsidRDefault="005A24F9" w:rsidP="00632746">
      <w:pPr>
        <w:rPr>
          <w:rFonts w:asciiTheme="minorHAnsi" w:hAnsiTheme="minorHAnsi" w:cstheme="minorHAnsi"/>
          <w:b/>
          <w:bCs/>
        </w:rPr>
      </w:pPr>
      <w:r w:rsidRPr="00431BD0">
        <w:rPr>
          <w:rFonts w:asciiTheme="minorHAnsi" w:hAnsiTheme="minorHAnsi" w:cstheme="minorHAnsi"/>
          <w:b/>
          <w:bCs/>
        </w:rPr>
        <w:t>Summary</w:t>
      </w:r>
    </w:p>
    <w:p w14:paraId="59F47958" w14:textId="7E039CAA" w:rsidR="005A24F9" w:rsidRPr="00431BD0" w:rsidRDefault="005A24F9" w:rsidP="00632746">
      <w:pPr>
        <w:rPr>
          <w:rFonts w:asciiTheme="minorHAnsi" w:hAnsiTheme="minorHAnsi" w:cstheme="minorHAnsi"/>
          <w:b/>
          <w:bCs/>
        </w:rPr>
      </w:pPr>
      <w:r w:rsidRPr="00431BD0">
        <w:rPr>
          <w:rFonts w:asciiTheme="minorHAnsi" w:hAnsiTheme="minorHAnsi" w:cstheme="minorHAnsi"/>
        </w:rPr>
        <w:t xml:space="preserve">The </w:t>
      </w:r>
      <w:proofErr w:type="spellStart"/>
      <w:r w:rsidRPr="00431BD0">
        <w:rPr>
          <w:rFonts w:asciiTheme="minorHAnsi" w:hAnsiTheme="minorHAnsi" w:cstheme="minorHAnsi"/>
        </w:rPr>
        <w:t>COVID</w:t>
      </w:r>
      <w:proofErr w:type="spellEnd"/>
      <w:r w:rsidRPr="00431BD0">
        <w:rPr>
          <w:rFonts w:asciiTheme="minorHAnsi" w:hAnsiTheme="minorHAnsi" w:cstheme="minorHAnsi"/>
        </w:rPr>
        <w:t xml:space="preserve">-19 outbreak has caused worldwide examination of risks associated with daily activities. For </w:t>
      </w:r>
      <w:r w:rsidR="009B22FD" w:rsidRPr="00431BD0">
        <w:rPr>
          <w:rFonts w:asciiTheme="minorHAnsi" w:hAnsiTheme="minorHAnsi" w:cstheme="minorHAnsi"/>
        </w:rPr>
        <w:t xml:space="preserve">groups of people </w:t>
      </w:r>
      <w:r w:rsidRPr="00431BD0">
        <w:rPr>
          <w:rFonts w:asciiTheme="minorHAnsi" w:hAnsiTheme="minorHAnsi" w:cstheme="minorHAnsi"/>
        </w:rPr>
        <w:t xml:space="preserve">working with livestock, new procedures must be developed and followed to reduce human-to-human transmission of the novel coronavirus, </w:t>
      </w:r>
      <w:r w:rsidRPr="00431BD0">
        <w:rPr>
          <w:rFonts w:asciiTheme="minorHAnsi" w:hAnsiTheme="minorHAnsi" w:cstheme="minorHAnsi"/>
          <w:color w:val="000000"/>
          <w:shd w:val="clear" w:color="auto" w:fill="FFFFFF"/>
        </w:rPr>
        <w:t>SARS-</w:t>
      </w:r>
      <w:proofErr w:type="spellStart"/>
      <w:r w:rsidRPr="00431BD0">
        <w:rPr>
          <w:rFonts w:asciiTheme="minorHAnsi" w:hAnsiTheme="minorHAnsi" w:cstheme="minorHAnsi"/>
          <w:color w:val="000000"/>
          <w:shd w:val="clear" w:color="auto" w:fill="FFFFFF"/>
        </w:rPr>
        <w:t>CoV</w:t>
      </w:r>
      <w:proofErr w:type="spellEnd"/>
      <w:r w:rsidRPr="00431BD0">
        <w:rPr>
          <w:rFonts w:asciiTheme="minorHAnsi" w:hAnsiTheme="minorHAnsi" w:cstheme="minorHAnsi"/>
          <w:color w:val="000000"/>
          <w:shd w:val="clear" w:color="auto" w:fill="FFFFFF"/>
        </w:rPr>
        <w:t>-2</w:t>
      </w:r>
      <w:r w:rsidR="009B22FD" w:rsidRPr="00431BD0">
        <w:rPr>
          <w:rFonts w:asciiTheme="minorHAnsi" w:hAnsiTheme="minorHAnsi" w:cstheme="minorHAnsi"/>
          <w:color w:val="000000"/>
          <w:shd w:val="clear" w:color="auto" w:fill="FFFFFF"/>
        </w:rPr>
        <w:t xml:space="preserve">, while caring for animals. </w:t>
      </w:r>
      <w:r w:rsidRPr="00431BD0">
        <w:rPr>
          <w:rFonts w:asciiTheme="minorHAnsi" w:hAnsiTheme="minorHAnsi" w:cstheme="minorHAnsi"/>
          <w:color w:val="000000"/>
          <w:shd w:val="clear" w:color="auto" w:fill="FFFFFF"/>
        </w:rPr>
        <w:t>Heightened attention to biosecurity should minimize risks associated with groups of people caring for multiple animals. Happily, this increased emphasis on biosecurity should also result in fewer cases of animal-to-animal and animal-to-human</w:t>
      </w:r>
      <w:r w:rsidR="009B22FD" w:rsidRPr="00431BD0">
        <w:rPr>
          <w:rFonts w:asciiTheme="minorHAnsi" w:hAnsiTheme="minorHAnsi" w:cstheme="minorHAnsi"/>
          <w:color w:val="000000"/>
          <w:shd w:val="clear" w:color="auto" w:fill="FFFFFF"/>
        </w:rPr>
        <w:t xml:space="preserve"> diseases.</w:t>
      </w:r>
    </w:p>
    <w:p w14:paraId="35E600E2" w14:textId="77777777" w:rsidR="005A24F9" w:rsidRPr="00431BD0" w:rsidRDefault="005A24F9" w:rsidP="00632746">
      <w:pPr>
        <w:rPr>
          <w:rFonts w:asciiTheme="minorHAnsi" w:hAnsiTheme="minorHAnsi" w:cstheme="minorHAnsi"/>
          <w:b/>
          <w:bCs/>
        </w:rPr>
      </w:pPr>
    </w:p>
    <w:p w14:paraId="47424900" w14:textId="1752AAE5" w:rsidR="00632746" w:rsidRPr="00431BD0" w:rsidRDefault="005A24F9" w:rsidP="00632746">
      <w:pPr>
        <w:rPr>
          <w:rFonts w:asciiTheme="minorHAnsi" w:hAnsiTheme="minorHAnsi" w:cstheme="minorHAnsi"/>
          <w:b/>
          <w:bCs/>
        </w:rPr>
      </w:pPr>
      <w:r w:rsidRPr="00431BD0">
        <w:rPr>
          <w:rFonts w:asciiTheme="minorHAnsi" w:hAnsiTheme="minorHAnsi" w:cstheme="minorHAnsi"/>
          <w:b/>
          <w:bCs/>
        </w:rPr>
        <w:t>References</w:t>
      </w:r>
    </w:p>
    <w:p w14:paraId="4328EAFD" w14:textId="34DCBBA6" w:rsidR="006B762F" w:rsidRPr="00431BD0" w:rsidRDefault="006B762F" w:rsidP="006B762F">
      <w:pPr>
        <w:rPr>
          <w:rFonts w:asciiTheme="minorHAnsi" w:hAnsiTheme="minorHAnsi" w:cstheme="minorHAnsi"/>
        </w:rPr>
      </w:pPr>
      <w:proofErr w:type="spellStart"/>
      <w:r w:rsidRPr="00431BD0">
        <w:rPr>
          <w:rFonts w:asciiTheme="minorHAnsi" w:hAnsiTheme="minorHAnsi" w:cstheme="minorHAnsi"/>
          <w:vertAlign w:val="superscript"/>
        </w:rPr>
        <w:t>1.</w:t>
      </w:r>
      <w:r w:rsidRPr="00431BD0">
        <w:rPr>
          <w:rFonts w:asciiTheme="minorHAnsi" w:hAnsiTheme="minorHAnsi" w:cstheme="minorHAnsi"/>
        </w:rPr>
        <w:t>van</w:t>
      </w:r>
      <w:proofErr w:type="spellEnd"/>
      <w:r w:rsidRPr="00431BD0">
        <w:rPr>
          <w:rFonts w:asciiTheme="minorHAnsi" w:hAnsiTheme="minorHAnsi" w:cstheme="minorHAnsi"/>
        </w:rPr>
        <w:t xml:space="preserve"> </w:t>
      </w:r>
      <w:proofErr w:type="spellStart"/>
      <w:r w:rsidRPr="00431BD0">
        <w:rPr>
          <w:rFonts w:asciiTheme="minorHAnsi" w:hAnsiTheme="minorHAnsi" w:cstheme="minorHAnsi"/>
        </w:rPr>
        <w:t>Doremalen</w:t>
      </w:r>
      <w:proofErr w:type="spellEnd"/>
      <w:r w:rsidRPr="00431BD0">
        <w:rPr>
          <w:rFonts w:asciiTheme="minorHAnsi" w:hAnsiTheme="minorHAnsi" w:cstheme="minorHAnsi"/>
        </w:rPr>
        <w:t>, N. et al. March 17, 2020. Aerosol and Surface Stability of SARS-</w:t>
      </w:r>
      <w:proofErr w:type="spellStart"/>
      <w:r w:rsidRPr="00431BD0">
        <w:rPr>
          <w:rFonts w:asciiTheme="minorHAnsi" w:hAnsiTheme="minorHAnsi" w:cstheme="minorHAnsi"/>
        </w:rPr>
        <w:t>CoV</w:t>
      </w:r>
      <w:proofErr w:type="spellEnd"/>
      <w:r w:rsidRPr="00431BD0">
        <w:rPr>
          <w:rFonts w:asciiTheme="minorHAnsi" w:hAnsiTheme="minorHAnsi" w:cstheme="minorHAnsi"/>
        </w:rPr>
        <w:t>-2 as Compared with SARS-</w:t>
      </w:r>
      <w:proofErr w:type="spellStart"/>
      <w:r w:rsidRPr="00431BD0">
        <w:rPr>
          <w:rFonts w:asciiTheme="minorHAnsi" w:hAnsiTheme="minorHAnsi" w:cstheme="minorHAnsi"/>
        </w:rPr>
        <w:t>CoV</w:t>
      </w:r>
      <w:proofErr w:type="spellEnd"/>
      <w:r w:rsidRPr="00431BD0">
        <w:rPr>
          <w:rFonts w:asciiTheme="minorHAnsi" w:hAnsiTheme="minorHAnsi" w:cstheme="minorHAnsi"/>
        </w:rPr>
        <w:t>-1. New England Journal of Medicine. DOI: 10.1056/</w:t>
      </w:r>
      <w:proofErr w:type="spellStart"/>
      <w:r w:rsidRPr="00431BD0">
        <w:rPr>
          <w:rFonts w:asciiTheme="minorHAnsi" w:hAnsiTheme="minorHAnsi" w:cstheme="minorHAnsi"/>
        </w:rPr>
        <w:t>NEJMc2004973</w:t>
      </w:r>
      <w:proofErr w:type="spellEnd"/>
      <w:r w:rsidRPr="00431BD0">
        <w:rPr>
          <w:rFonts w:asciiTheme="minorHAnsi" w:hAnsiTheme="minorHAnsi" w:cstheme="minorHAnsi"/>
        </w:rPr>
        <w:t xml:space="preserve">. </w:t>
      </w:r>
    </w:p>
    <w:p w14:paraId="13CBCB12" w14:textId="77777777" w:rsidR="006B762F" w:rsidRPr="00431BD0" w:rsidRDefault="00B041B3" w:rsidP="006B762F">
      <w:pPr>
        <w:rPr>
          <w:rFonts w:asciiTheme="minorHAnsi" w:hAnsiTheme="minorHAnsi" w:cstheme="minorHAnsi"/>
        </w:rPr>
      </w:pPr>
      <w:hyperlink r:id="rId8" w:history="1">
        <w:r w:rsidR="006B762F" w:rsidRPr="00431BD0">
          <w:rPr>
            <w:rStyle w:val="Hyperlink"/>
            <w:rFonts w:asciiTheme="minorHAnsi" w:hAnsiTheme="minorHAnsi" w:cstheme="minorHAnsi"/>
          </w:rPr>
          <w:t>https://www.nejm.org/doi/10.1056/NEJMc2004973</w:t>
        </w:r>
      </w:hyperlink>
    </w:p>
    <w:p w14:paraId="5972C5FE" w14:textId="232280F5" w:rsidR="006B762F" w:rsidRPr="00431BD0" w:rsidRDefault="006B762F" w:rsidP="00632746">
      <w:pPr>
        <w:rPr>
          <w:rFonts w:asciiTheme="minorHAnsi" w:hAnsiTheme="minorHAnsi" w:cstheme="minorHAnsi"/>
          <w:b/>
          <w:bCs/>
        </w:rPr>
      </w:pPr>
    </w:p>
    <w:p w14:paraId="4C576317" w14:textId="77777777" w:rsidR="006B762F" w:rsidRPr="00431BD0" w:rsidRDefault="006B762F" w:rsidP="006B762F">
      <w:pPr>
        <w:rPr>
          <w:rFonts w:asciiTheme="minorHAnsi" w:hAnsiTheme="minorHAnsi" w:cstheme="minorHAnsi"/>
        </w:rPr>
      </w:pPr>
      <w:r w:rsidRPr="00431BD0">
        <w:rPr>
          <w:rFonts w:asciiTheme="minorHAnsi" w:hAnsiTheme="minorHAnsi" w:cstheme="minorHAnsi"/>
        </w:rPr>
        <w:lastRenderedPageBreak/>
        <w:t xml:space="preserve">Kerr, S.R. 2017. Practical Biosecurity Recommendations for Farm Tour Hosts. Washington State University Extension Fact Sheet </w:t>
      </w:r>
      <w:proofErr w:type="spellStart"/>
      <w:r w:rsidRPr="00431BD0">
        <w:rPr>
          <w:rFonts w:asciiTheme="minorHAnsi" w:hAnsiTheme="minorHAnsi" w:cstheme="minorHAnsi"/>
        </w:rPr>
        <w:t>FS257E</w:t>
      </w:r>
      <w:proofErr w:type="spellEnd"/>
      <w:r w:rsidRPr="00431BD0">
        <w:rPr>
          <w:rFonts w:asciiTheme="minorHAnsi" w:hAnsiTheme="minorHAnsi" w:cstheme="minorHAnsi"/>
        </w:rPr>
        <w:t xml:space="preserve">. </w:t>
      </w:r>
      <w:hyperlink r:id="rId9" w:history="1">
        <w:r w:rsidRPr="00431BD0">
          <w:rPr>
            <w:rStyle w:val="Hyperlink"/>
            <w:rFonts w:asciiTheme="minorHAnsi" w:hAnsiTheme="minorHAnsi" w:cstheme="minorHAnsi"/>
          </w:rPr>
          <w:t>https://pubs.extension.wsu.edu/download/sample/4022</w:t>
        </w:r>
      </w:hyperlink>
    </w:p>
    <w:p w14:paraId="7DBA0F1E" w14:textId="77777777" w:rsidR="006B762F" w:rsidRPr="00431BD0" w:rsidRDefault="006B762F" w:rsidP="00632746">
      <w:pPr>
        <w:rPr>
          <w:rFonts w:asciiTheme="minorHAnsi" w:hAnsiTheme="minorHAnsi" w:cstheme="minorHAnsi"/>
          <w:b/>
          <w:bCs/>
        </w:rPr>
      </w:pPr>
    </w:p>
    <w:p w14:paraId="14D55CD1" w14:textId="6FC58751" w:rsidR="002573ED" w:rsidRPr="00431BD0" w:rsidRDefault="002573ED" w:rsidP="00431BD0">
      <w:pPr>
        <w:rPr>
          <w:rFonts w:asciiTheme="minorHAnsi" w:hAnsiTheme="minorHAnsi" w:cstheme="minorHAnsi"/>
        </w:rPr>
      </w:pPr>
      <w:proofErr w:type="spellStart"/>
      <w:r w:rsidRPr="00431BD0">
        <w:rPr>
          <w:rFonts w:asciiTheme="minorHAnsi" w:hAnsiTheme="minorHAnsi" w:cstheme="minorHAnsi"/>
          <w:vertAlign w:val="superscript"/>
        </w:rPr>
        <w:t>2.</w:t>
      </w:r>
      <w:r w:rsidRPr="00431BD0">
        <w:rPr>
          <w:rFonts w:asciiTheme="minorHAnsi" w:hAnsiTheme="minorHAnsi" w:cstheme="minorHAnsi"/>
        </w:rPr>
        <w:t>Centers</w:t>
      </w:r>
      <w:proofErr w:type="spellEnd"/>
      <w:r w:rsidRPr="00431BD0">
        <w:rPr>
          <w:rFonts w:asciiTheme="minorHAnsi" w:hAnsiTheme="minorHAnsi" w:cstheme="minorHAnsi"/>
        </w:rPr>
        <w:t xml:space="preserve"> for Disease Control and Prevention. Coronavirus Disease 2019 (</w:t>
      </w:r>
      <w:proofErr w:type="spellStart"/>
      <w:r w:rsidRPr="00431BD0">
        <w:rPr>
          <w:rFonts w:asciiTheme="minorHAnsi" w:hAnsiTheme="minorHAnsi" w:cstheme="minorHAnsi"/>
        </w:rPr>
        <w:t>COVID</w:t>
      </w:r>
      <w:proofErr w:type="spellEnd"/>
      <w:r w:rsidRPr="00431BD0">
        <w:rPr>
          <w:rFonts w:asciiTheme="minorHAnsi" w:hAnsiTheme="minorHAnsi" w:cstheme="minorHAnsi"/>
        </w:rPr>
        <w:t xml:space="preserve">-19): If You Have Animals. March 27, 2020. </w:t>
      </w:r>
      <w:hyperlink r:id="rId10" w:history="1">
        <w:r w:rsidR="00431BD0" w:rsidRPr="00431BD0">
          <w:rPr>
            <w:rStyle w:val="Hyperlink"/>
            <w:rFonts w:asciiTheme="minorHAnsi" w:hAnsiTheme="minorHAnsi" w:cstheme="minorHAnsi"/>
          </w:rPr>
          <w:t>https://tinyurl.com/cdc-covid19-animals</w:t>
        </w:r>
      </w:hyperlink>
      <w:r w:rsidR="00431BD0" w:rsidRPr="00431BD0">
        <w:rPr>
          <w:rFonts w:asciiTheme="minorHAnsi" w:hAnsiTheme="minorHAnsi" w:cstheme="minorHAnsi"/>
        </w:rPr>
        <w:t xml:space="preserve"> </w:t>
      </w:r>
    </w:p>
    <w:p w14:paraId="2E230612" w14:textId="78C02CB0" w:rsidR="006B762F" w:rsidRPr="00431BD0" w:rsidRDefault="006B762F" w:rsidP="006B762F">
      <w:pPr>
        <w:rPr>
          <w:rFonts w:asciiTheme="minorHAnsi" w:hAnsiTheme="minorHAnsi" w:cstheme="minorHAnsi"/>
          <w:vertAlign w:val="superscript"/>
        </w:rPr>
      </w:pPr>
    </w:p>
    <w:p w14:paraId="41659089" w14:textId="7066ADB6" w:rsidR="006B762F" w:rsidRPr="00431BD0" w:rsidRDefault="006B762F" w:rsidP="006B762F">
      <w:pPr>
        <w:rPr>
          <w:rFonts w:asciiTheme="minorHAnsi" w:hAnsiTheme="minorHAnsi" w:cstheme="minorHAnsi"/>
        </w:rPr>
      </w:pPr>
      <w:proofErr w:type="spellStart"/>
      <w:r w:rsidRPr="00431BD0">
        <w:rPr>
          <w:rFonts w:asciiTheme="minorHAnsi" w:hAnsiTheme="minorHAnsi" w:cstheme="minorHAnsi"/>
          <w:vertAlign w:val="superscript"/>
        </w:rPr>
        <w:t>3.</w:t>
      </w:r>
      <w:r w:rsidRPr="00431BD0">
        <w:rPr>
          <w:rFonts w:asciiTheme="minorHAnsi" w:hAnsiTheme="minorHAnsi" w:cstheme="minorHAnsi"/>
        </w:rPr>
        <w:t>World</w:t>
      </w:r>
      <w:proofErr w:type="spellEnd"/>
      <w:r w:rsidRPr="00431BD0">
        <w:rPr>
          <w:rFonts w:asciiTheme="minorHAnsi" w:hAnsiTheme="minorHAnsi" w:cstheme="minorHAnsi"/>
        </w:rPr>
        <w:t xml:space="preserve"> Organization for Animal Health (</w:t>
      </w:r>
      <w:proofErr w:type="spellStart"/>
      <w:r w:rsidRPr="00431BD0">
        <w:rPr>
          <w:rFonts w:asciiTheme="minorHAnsi" w:hAnsiTheme="minorHAnsi" w:cstheme="minorHAnsi"/>
        </w:rPr>
        <w:t>OIE</w:t>
      </w:r>
      <w:proofErr w:type="spellEnd"/>
      <w:r w:rsidRPr="00431BD0">
        <w:rPr>
          <w:rFonts w:asciiTheme="minorHAnsi" w:hAnsiTheme="minorHAnsi" w:cstheme="minorHAnsi"/>
        </w:rPr>
        <w:t>), Jan. 4, 2020. Questions and Answers on the 2019 Coronavirus Disease (</w:t>
      </w:r>
      <w:proofErr w:type="spellStart"/>
      <w:r w:rsidRPr="00431BD0">
        <w:rPr>
          <w:rFonts w:asciiTheme="minorHAnsi" w:hAnsiTheme="minorHAnsi" w:cstheme="minorHAnsi"/>
        </w:rPr>
        <w:t>COVID</w:t>
      </w:r>
      <w:proofErr w:type="spellEnd"/>
      <w:r w:rsidRPr="00431BD0">
        <w:rPr>
          <w:rFonts w:asciiTheme="minorHAnsi" w:hAnsiTheme="minorHAnsi" w:cstheme="minorHAnsi"/>
        </w:rPr>
        <w:t xml:space="preserve">-19). </w:t>
      </w:r>
      <w:hyperlink r:id="rId11" w:history="1">
        <w:r w:rsidRPr="00431BD0">
          <w:rPr>
            <w:rStyle w:val="Hyperlink"/>
            <w:rFonts w:asciiTheme="minorHAnsi" w:hAnsiTheme="minorHAnsi" w:cstheme="minorHAnsi"/>
          </w:rPr>
          <w:t>https://www.oie.int/en/scientific-expertise/specific-information-and-recommendations/questions-and-answers-on-2019novel-coronavirus/</w:t>
        </w:r>
      </w:hyperlink>
      <w:r w:rsidRPr="00431BD0">
        <w:rPr>
          <w:rFonts w:asciiTheme="minorHAnsi" w:hAnsiTheme="minorHAnsi" w:cstheme="minorHAnsi"/>
        </w:rPr>
        <w:t xml:space="preserve"> </w:t>
      </w:r>
    </w:p>
    <w:p w14:paraId="2EE787D5" w14:textId="37C14DA2" w:rsidR="00274F90" w:rsidRPr="00431BD0" w:rsidRDefault="00274F90" w:rsidP="00632746">
      <w:pPr>
        <w:rPr>
          <w:rFonts w:asciiTheme="minorHAnsi" w:hAnsiTheme="minorHAnsi" w:cstheme="minorHAnsi"/>
        </w:rPr>
      </w:pPr>
    </w:p>
    <w:p w14:paraId="65F5C7F3" w14:textId="77777777" w:rsidR="006B762F" w:rsidRPr="00431BD0" w:rsidRDefault="006B762F" w:rsidP="006B762F">
      <w:pPr>
        <w:rPr>
          <w:rFonts w:asciiTheme="minorHAnsi" w:hAnsiTheme="minorHAnsi" w:cstheme="minorHAnsi"/>
          <w:b/>
          <w:bCs/>
        </w:rPr>
      </w:pPr>
      <w:proofErr w:type="spellStart"/>
      <w:r w:rsidRPr="00431BD0">
        <w:rPr>
          <w:rFonts w:asciiTheme="minorHAnsi" w:hAnsiTheme="minorHAnsi" w:cstheme="minorHAnsi"/>
          <w:vertAlign w:val="superscript"/>
        </w:rPr>
        <w:t>4.</w:t>
      </w:r>
      <w:r w:rsidRPr="00431BD0">
        <w:rPr>
          <w:rFonts w:asciiTheme="minorHAnsi" w:hAnsiTheme="minorHAnsi" w:cstheme="minorHAnsi"/>
        </w:rPr>
        <w:t>U.S</w:t>
      </w:r>
      <w:proofErr w:type="spellEnd"/>
      <w:r w:rsidRPr="00431BD0">
        <w:rPr>
          <w:rFonts w:asciiTheme="minorHAnsi" w:hAnsiTheme="minorHAnsi" w:cstheme="minorHAnsi"/>
        </w:rPr>
        <w:t>. Environmental Protection Agency. April 2, 2020. Pesticide Registration, List N: Disinfectants for Use Against SARS-</w:t>
      </w:r>
      <w:proofErr w:type="spellStart"/>
      <w:r w:rsidRPr="00431BD0">
        <w:rPr>
          <w:rFonts w:asciiTheme="minorHAnsi" w:hAnsiTheme="minorHAnsi" w:cstheme="minorHAnsi"/>
        </w:rPr>
        <w:t>CoV</w:t>
      </w:r>
      <w:proofErr w:type="spellEnd"/>
      <w:r w:rsidRPr="00431BD0">
        <w:rPr>
          <w:rFonts w:asciiTheme="minorHAnsi" w:hAnsiTheme="minorHAnsi" w:cstheme="minorHAnsi"/>
        </w:rPr>
        <w:t xml:space="preserve">-2. https://www.epa.gov/pesticide-registration/list-n-disinfectants-use-against-sars-cov-2 </w:t>
      </w:r>
    </w:p>
    <w:p w14:paraId="3AC16330" w14:textId="77777777" w:rsidR="006B762F" w:rsidRPr="00431BD0" w:rsidRDefault="006B762F" w:rsidP="006B762F">
      <w:pPr>
        <w:rPr>
          <w:rFonts w:asciiTheme="minorHAnsi" w:hAnsiTheme="minorHAnsi" w:cstheme="minorHAnsi"/>
        </w:rPr>
      </w:pPr>
      <w:proofErr w:type="spellStart"/>
      <w:r w:rsidRPr="00431BD0">
        <w:rPr>
          <w:rFonts w:asciiTheme="minorHAnsi" w:hAnsiTheme="minorHAnsi" w:cstheme="minorHAnsi"/>
          <w:vertAlign w:val="superscript"/>
        </w:rPr>
        <w:t>5.</w:t>
      </w:r>
      <w:r w:rsidRPr="00431BD0">
        <w:rPr>
          <w:rFonts w:asciiTheme="minorHAnsi" w:hAnsiTheme="minorHAnsi" w:cstheme="minorHAnsi"/>
        </w:rPr>
        <w:t>Centers</w:t>
      </w:r>
      <w:proofErr w:type="spellEnd"/>
      <w:r w:rsidRPr="00431BD0">
        <w:rPr>
          <w:rFonts w:asciiTheme="minorHAnsi" w:hAnsiTheme="minorHAnsi" w:cstheme="minorHAnsi"/>
        </w:rPr>
        <w:t xml:space="preserve"> for Disease Control and Prevention. March 26, 2020. Cleaning and Disinfection for Households: </w:t>
      </w:r>
      <w:r w:rsidRPr="00431BD0">
        <w:rPr>
          <w:rFonts w:asciiTheme="minorHAnsi" w:hAnsiTheme="minorHAnsi" w:cstheme="minorHAnsi"/>
          <w:color w:val="000000"/>
          <w:shd w:val="clear" w:color="auto" w:fill="FFFFFF"/>
        </w:rPr>
        <w:t>Interim Recommendations for U.S. Households with Suspected or Confirmed Coronavirus Disease 2019 (COVID-19)</w:t>
      </w:r>
      <w:r w:rsidRPr="00431BD0">
        <w:rPr>
          <w:rFonts w:asciiTheme="minorHAnsi" w:hAnsiTheme="minorHAnsi" w:cstheme="minorHAnsi"/>
        </w:rPr>
        <w:t>.</w:t>
      </w:r>
      <w:hyperlink r:id="rId12" w:history="1">
        <w:r w:rsidRPr="00431BD0">
          <w:rPr>
            <w:rStyle w:val="Hyperlink"/>
            <w:rFonts w:asciiTheme="minorHAnsi" w:hAnsiTheme="minorHAnsi" w:cstheme="minorHAnsi"/>
          </w:rPr>
          <w:t>https://www.cdc.gov/coronavirus/2019-ncov/prevent-getting-sick/cleaning-disinfection.html</w:t>
        </w:r>
      </w:hyperlink>
    </w:p>
    <w:p w14:paraId="1ADCC816" w14:textId="77777777" w:rsidR="00F50FE4" w:rsidRPr="00431BD0" w:rsidRDefault="00F50FE4" w:rsidP="00632746">
      <w:pPr>
        <w:rPr>
          <w:rFonts w:asciiTheme="minorHAnsi" w:hAnsiTheme="minorHAnsi" w:cstheme="minorHAnsi"/>
        </w:rPr>
      </w:pPr>
    </w:p>
    <w:p w14:paraId="1A080A0E" w14:textId="0E5605A1" w:rsidR="006B762F" w:rsidRPr="00431BD0" w:rsidRDefault="006B762F">
      <w:pPr>
        <w:rPr>
          <w:rFonts w:asciiTheme="minorHAnsi" w:hAnsiTheme="minorHAnsi" w:cstheme="minorHAnsi"/>
          <w:b/>
          <w:bCs/>
        </w:rPr>
      </w:pPr>
      <w:proofErr w:type="spellStart"/>
      <w:r w:rsidRPr="00431BD0">
        <w:rPr>
          <w:rFonts w:asciiTheme="minorHAnsi" w:hAnsiTheme="minorHAnsi" w:cstheme="minorHAnsi"/>
          <w:vertAlign w:val="superscript"/>
        </w:rPr>
        <w:t>6.</w:t>
      </w:r>
      <w:r w:rsidRPr="00431BD0">
        <w:rPr>
          <w:rFonts w:asciiTheme="minorHAnsi" w:hAnsiTheme="minorHAnsi" w:cstheme="minorHAnsi"/>
        </w:rPr>
        <w:t>D</w:t>
      </w:r>
      <w:r w:rsidR="003F224C" w:rsidRPr="00431BD0">
        <w:rPr>
          <w:rFonts w:asciiTheme="minorHAnsi" w:hAnsiTheme="minorHAnsi" w:cstheme="minorHAnsi"/>
        </w:rPr>
        <w:t>vorak</w:t>
      </w:r>
      <w:proofErr w:type="spellEnd"/>
      <w:r w:rsidR="003F224C" w:rsidRPr="00431BD0">
        <w:rPr>
          <w:rFonts w:asciiTheme="minorHAnsi" w:hAnsiTheme="minorHAnsi" w:cstheme="minorHAnsi"/>
        </w:rPr>
        <w:t xml:space="preserve">, G. 2008. Disinfection 101. Center for Food Safety and Public Health, Iowa State University. </w:t>
      </w:r>
      <w:proofErr w:type="spellStart"/>
      <w:r w:rsidR="003F224C" w:rsidRPr="00431BD0">
        <w:rPr>
          <w:rFonts w:asciiTheme="minorHAnsi" w:hAnsiTheme="minorHAnsi" w:cstheme="minorHAnsi"/>
        </w:rPr>
        <w:t>CFSPH</w:t>
      </w:r>
      <w:proofErr w:type="spellEnd"/>
      <w:r w:rsidR="003F224C" w:rsidRPr="00431BD0">
        <w:rPr>
          <w:rFonts w:asciiTheme="minorHAnsi" w:hAnsiTheme="minorHAnsi" w:cstheme="minorHAnsi"/>
        </w:rPr>
        <w:t xml:space="preserve"> </w:t>
      </w:r>
      <w:hyperlink r:id="rId13" w:history="1">
        <w:r w:rsidR="003F224C" w:rsidRPr="00431BD0">
          <w:rPr>
            <w:rStyle w:val="Hyperlink"/>
            <w:rFonts w:asciiTheme="minorHAnsi" w:hAnsiTheme="minorHAnsi" w:cstheme="minorHAnsi"/>
          </w:rPr>
          <w:t>www.cfsph.iastate.edu/Disinfection/Assets/Disinfection101.pdf</w:t>
        </w:r>
      </w:hyperlink>
      <w:r w:rsidR="003F224C" w:rsidRPr="00431BD0">
        <w:rPr>
          <w:rFonts w:asciiTheme="minorHAnsi" w:hAnsiTheme="minorHAnsi" w:cstheme="minorHAnsi"/>
        </w:rPr>
        <w:t xml:space="preserve"> </w:t>
      </w:r>
    </w:p>
    <w:sectPr w:rsidR="006B762F" w:rsidRPr="0043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24C2"/>
    <w:multiLevelType w:val="hybridMultilevel"/>
    <w:tmpl w:val="BD808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6630F"/>
    <w:multiLevelType w:val="hybridMultilevel"/>
    <w:tmpl w:val="EE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D14DB"/>
    <w:multiLevelType w:val="hybridMultilevel"/>
    <w:tmpl w:val="843E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74074"/>
    <w:multiLevelType w:val="multilevel"/>
    <w:tmpl w:val="CBD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46"/>
    <w:rsid w:val="000327FE"/>
    <w:rsid w:val="0004027F"/>
    <w:rsid w:val="002573ED"/>
    <w:rsid w:val="00274F90"/>
    <w:rsid w:val="002E259E"/>
    <w:rsid w:val="002F48DC"/>
    <w:rsid w:val="003437ED"/>
    <w:rsid w:val="00365810"/>
    <w:rsid w:val="00372D5C"/>
    <w:rsid w:val="003C5FCF"/>
    <w:rsid w:val="003D40FB"/>
    <w:rsid w:val="003F224C"/>
    <w:rsid w:val="00422081"/>
    <w:rsid w:val="00431BD0"/>
    <w:rsid w:val="00433013"/>
    <w:rsid w:val="00464121"/>
    <w:rsid w:val="004B7068"/>
    <w:rsid w:val="005A24F9"/>
    <w:rsid w:val="006030C7"/>
    <w:rsid w:val="00632746"/>
    <w:rsid w:val="00635ED5"/>
    <w:rsid w:val="006B762F"/>
    <w:rsid w:val="007A5EEF"/>
    <w:rsid w:val="009B22FD"/>
    <w:rsid w:val="00A64124"/>
    <w:rsid w:val="00B041B3"/>
    <w:rsid w:val="00B227C2"/>
    <w:rsid w:val="00C523C2"/>
    <w:rsid w:val="00C52631"/>
    <w:rsid w:val="00CD7769"/>
    <w:rsid w:val="00E92452"/>
    <w:rsid w:val="00EC7FB8"/>
    <w:rsid w:val="00F2643E"/>
    <w:rsid w:val="00F46C3A"/>
    <w:rsid w:val="00F50FE4"/>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E26D"/>
  <w15:chartTrackingRefBased/>
  <w15:docId w15:val="{3696C8D3-8C73-4D94-A14A-DF771D29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4F9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F22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C7"/>
    <w:rPr>
      <w:color w:val="0563C1" w:themeColor="hyperlink"/>
      <w:u w:val="single"/>
    </w:rPr>
  </w:style>
  <w:style w:type="character" w:styleId="UnresolvedMention">
    <w:name w:val="Unresolved Mention"/>
    <w:basedOn w:val="DefaultParagraphFont"/>
    <w:uiPriority w:val="99"/>
    <w:semiHidden/>
    <w:unhideWhenUsed/>
    <w:rsid w:val="006030C7"/>
    <w:rPr>
      <w:color w:val="605E5C"/>
      <w:shd w:val="clear" w:color="auto" w:fill="E1DFDD"/>
    </w:rPr>
  </w:style>
  <w:style w:type="character" w:styleId="FollowedHyperlink">
    <w:name w:val="FollowedHyperlink"/>
    <w:basedOn w:val="DefaultParagraphFont"/>
    <w:uiPriority w:val="99"/>
    <w:semiHidden/>
    <w:unhideWhenUsed/>
    <w:rsid w:val="006030C7"/>
    <w:rPr>
      <w:color w:val="954F72" w:themeColor="followedHyperlink"/>
      <w:u w:val="single"/>
    </w:rPr>
  </w:style>
  <w:style w:type="character" w:customStyle="1" w:styleId="value">
    <w:name w:val="value"/>
    <w:basedOn w:val="DefaultParagraphFont"/>
    <w:rsid w:val="00274F90"/>
  </w:style>
  <w:style w:type="character" w:customStyle="1" w:styleId="Heading1Char">
    <w:name w:val="Heading 1 Char"/>
    <w:basedOn w:val="DefaultParagraphFont"/>
    <w:link w:val="Heading1"/>
    <w:uiPriority w:val="9"/>
    <w:rsid w:val="00274F9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22081"/>
    <w:pPr>
      <w:ind w:left="720"/>
      <w:contextualSpacing/>
    </w:pPr>
  </w:style>
  <w:style w:type="character" w:styleId="CommentReference">
    <w:name w:val="annotation reference"/>
    <w:basedOn w:val="DefaultParagraphFont"/>
    <w:uiPriority w:val="99"/>
    <w:semiHidden/>
    <w:unhideWhenUsed/>
    <w:rsid w:val="00A64124"/>
    <w:rPr>
      <w:sz w:val="16"/>
      <w:szCs w:val="16"/>
    </w:rPr>
  </w:style>
  <w:style w:type="paragraph" w:styleId="CommentText">
    <w:name w:val="annotation text"/>
    <w:basedOn w:val="Normal"/>
    <w:link w:val="CommentTextChar"/>
    <w:uiPriority w:val="99"/>
    <w:semiHidden/>
    <w:unhideWhenUsed/>
    <w:rsid w:val="00A64124"/>
    <w:rPr>
      <w:sz w:val="20"/>
      <w:szCs w:val="20"/>
    </w:rPr>
  </w:style>
  <w:style w:type="character" w:customStyle="1" w:styleId="CommentTextChar">
    <w:name w:val="Comment Text Char"/>
    <w:basedOn w:val="DefaultParagraphFont"/>
    <w:link w:val="CommentText"/>
    <w:uiPriority w:val="99"/>
    <w:semiHidden/>
    <w:rsid w:val="00A64124"/>
    <w:rPr>
      <w:sz w:val="20"/>
      <w:szCs w:val="20"/>
    </w:rPr>
  </w:style>
  <w:style w:type="paragraph" w:styleId="CommentSubject">
    <w:name w:val="annotation subject"/>
    <w:basedOn w:val="CommentText"/>
    <w:next w:val="CommentText"/>
    <w:link w:val="CommentSubjectChar"/>
    <w:uiPriority w:val="99"/>
    <w:semiHidden/>
    <w:unhideWhenUsed/>
    <w:rsid w:val="00A64124"/>
    <w:rPr>
      <w:b/>
      <w:bCs/>
    </w:rPr>
  </w:style>
  <w:style w:type="character" w:customStyle="1" w:styleId="CommentSubjectChar">
    <w:name w:val="Comment Subject Char"/>
    <w:basedOn w:val="CommentTextChar"/>
    <w:link w:val="CommentSubject"/>
    <w:uiPriority w:val="99"/>
    <w:semiHidden/>
    <w:rsid w:val="00A64124"/>
    <w:rPr>
      <w:b/>
      <w:bCs/>
      <w:sz w:val="20"/>
      <w:szCs w:val="20"/>
    </w:rPr>
  </w:style>
  <w:style w:type="paragraph" w:styleId="BalloonText">
    <w:name w:val="Balloon Text"/>
    <w:basedOn w:val="Normal"/>
    <w:link w:val="BalloonTextChar"/>
    <w:uiPriority w:val="99"/>
    <w:semiHidden/>
    <w:unhideWhenUsed/>
    <w:rsid w:val="00A64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24"/>
    <w:rPr>
      <w:rFonts w:ascii="Segoe UI" w:hAnsi="Segoe UI" w:cs="Segoe UI"/>
      <w:sz w:val="18"/>
      <w:szCs w:val="18"/>
    </w:rPr>
  </w:style>
  <w:style w:type="character" w:customStyle="1" w:styleId="Heading2Char">
    <w:name w:val="Heading 2 Char"/>
    <w:basedOn w:val="DefaultParagraphFont"/>
    <w:link w:val="Heading2"/>
    <w:uiPriority w:val="9"/>
    <w:rsid w:val="003F224C"/>
    <w:rPr>
      <w:rFonts w:asciiTheme="majorHAnsi" w:eastAsiaTheme="majorEastAsia" w:hAnsiTheme="majorHAnsi" w:cstheme="majorBidi"/>
      <w:color w:val="2F5496" w:themeColor="accent1" w:themeShade="BF"/>
      <w:sz w:val="26"/>
      <w:szCs w:val="26"/>
    </w:rPr>
  </w:style>
  <w:style w:type="character" w:customStyle="1" w:styleId="connect-title">
    <w:name w:val="connect-title"/>
    <w:basedOn w:val="DefaultParagraphFont"/>
    <w:rsid w:val="003F224C"/>
  </w:style>
  <w:style w:type="paragraph" w:customStyle="1" w:styleId="share-linksitem">
    <w:name w:val="share-links__item"/>
    <w:basedOn w:val="Normal"/>
    <w:rsid w:val="003F224C"/>
    <w:pPr>
      <w:spacing w:before="100" w:beforeAutospacing="1" w:after="100" w:afterAutospacing="1"/>
    </w:pPr>
    <w:rPr>
      <w:rFonts w:ascii="Times New Roman" w:eastAsia="Times New Roman" w:hAnsi="Times New Roman" w:cs="Times New Roman"/>
    </w:rPr>
  </w:style>
  <w:style w:type="character" w:customStyle="1" w:styleId="titledefault">
    <w:name w:val="title_default"/>
    <w:basedOn w:val="DefaultParagraphFont"/>
    <w:rsid w:val="0037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31775">
      <w:bodyDiv w:val="1"/>
      <w:marLeft w:val="0"/>
      <w:marRight w:val="0"/>
      <w:marTop w:val="0"/>
      <w:marBottom w:val="0"/>
      <w:divBdr>
        <w:top w:val="none" w:sz="0" w:space="0" w:color="auto"/>
        <w:left w:val="none" w:sz="0" w:space="0" w:color="auto"/>
        <w:bottom w:val="none" w:sz="0" w:space="0" w:color="auto"/>
        <w:right w:val="none" w:sz="0" w:space="0" w:color="auto"/>
      </w:divBdr>
    </w:div>
    <w:div w:id="1022510542">
      <w:bodyDiv w:val="1"/>
      <w:marLeft w:val="0"/>
      <w:marRight w:val="0"/>
      <w:marTop w:val="0"/>
      <w:marBottom w:val="0"/>
      <w:divBdr>
        <w:top w:val="none" w:sz="0" w:space="0" w:color="auto"/>
        <w:left w:val="none" w:sz="0" w:space="0" w:color="auto"/>
        <w:bottom w:val="none" w:sz="0" w:space="0" w:color="auto"/>
        <w:right w:val="none" w:sz="0" w:space="0" w:color="auto"/>
      </w:divBdr>
      <w:divsChild>
        <w:div w:id="2116559062">
          <w:marLeft w:val="-240"/>
          <w:marRight w:val="-240"/>
          <w:marTop w:val="0"/>
          <w:marBottom w:val="0"/>
          <w:divBdr>
            <w:top w:val="none" w:sz="0" w:space="0" w:color="auto"/>
            <w:left w:val="none" w:sz="0" w:space="0" w:color="auto"/>
            <w:bottom w:val="none" w:sz="0" w:space="0" w:color="auto"/>
            <w:right w:val="none" w:sz="0" w:space="0" w:color="auto"/>
          </w:divBdr>
          <w:divsChild>
            <w:div w:id="805657866">
              <w:marLeft w:val="240"/>
              <w:marRight w:val="0"/>
              <w:marTop w:val="0"/>
              <w:marBottom w:val="0"/>
              <w:divBdr>
                <w:top w:val="none" w:sz="0" w:space="0" w:color="auto"/>
                <w:left w:val="none" w:sz="0" w:space="0" w:color="auto"/>
                <w:bottom w:val="none" w:sz="0" w:space="0" w:color="auto"/>
                <w:right w:val="none" w:sz="0" w:space="0" w:color="auto"/>
              </w:divBdr>
            </w:div>
            <w:div w:id="1819035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48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10.1056/NEJMc2004973" TargetMode="External"/><Relationship Id="rId13" Type="http://schemas.openxmlformats.org/officeDocument/2006/relationships/hyperlink" Target="http://www.cfsph.iastate.edu/Disinfection/Assets/Disinfection101.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cdc.gov/coronavirus/2019-ncov/prevent-getting-sick/cleaning-disinfec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s.extension.wsu.edu/download/sample/4022" TargetMode="External"/><Relationship Id="rId11" Type="http://schemas.openxmlformats.org/officeDocument/2006/relationships/hyperlink" Target="https://www.oie.int/en/scientific-expertise/specific-information-and-recommendations/questions-and-answers-on-2019novel-coronaviru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tinyurl.com/cdc-covid19-animals" TargetMode="External"/><Relationship Id="rId4" Type="http://schemas.openxmlformats.org/officeDocument/2006/relationships/webSettings" Target="webSettings.xml"/><Relationship Id="rId9" Type="http://schemas.openxmlformats.org/officeDocument/2006/relationships/hyperlink" Target="https://pubs.extension.wsu.edu/download/sample/40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Kerr</dc:creator>
  <cp:keywords/>
  <dc:description/>
  <cp:lastModifiedBy>Susan Kerr</cp:lastModifiedBy>
  <cp:revision>3</cp:revision>
  <dcterms:created xsi:type="dcterms:W3CDTF">2020-04-10T08:03:00Z</dcterms:created>
  <dcterms:modified xsi:type="dcterms:W3CDTF">2020-04-10T08:04:00Z</dcterms:modified>
</cp:coreProperties>
</file>