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009" w:tblpY="721"/>
        <w:tblW w:w="0" w:type="auto"/>
        <w:tblLook w:val="04A0" w:firstRow="1" w:lastRow="0" w:firstColumn="1" w:lastColumn="0" w:noHBand="0" w:noVBand="1"/>
      </w:tblPr>
      <w:tblGrid>
        <w:gridCol w:w="1368"/>
        <w:gridCol w:w="8208"/>
      </w:tblGrid>
      <w:tr w:rsidR="00712F90" w:rsidRPr="004A6144" w14:paraId="5683A7C7" w14:textId="77777777">
        <w:tc>
          <w:tcPr>
            <w:tcW w:w="9576" w:type="dxa"/>
            <w:gridSpan w:val="2"/>
          </w:tcPr>
          <w:p w14:paraId="0F34D380" w14:textId="77777777" w:rsidR="002D79C6" w:rsidRPr="00A976BC" w:rsidRDefault="002D79C6" w:rsidP="00712F90"/>
          <w:p w14:paraId="78A27F02" w14:textId="694F384F" w:rsidR="002D79C6" w:rsidRDefault="003C198F" w:rsidP="00712F90">
            <w:pPr>
              <w:jc w:val="center"/>
              <w:rPr>
                <w:b/>
              </w:rPr>
            </w:pPr>
            <w:r>
              <w:rPr>
                <w:b/>
              </w:rPr>
              <w:t xml:space="preserve">DRAFT </w:t>
            </w:r>
            <w:r w:rsidR="008616CD">
              <w:rPr>
                <w:b/>
              </w:rPr>
              <w:t>Western Water Conference</w:t>
            </w:r>
            <w:r>
              <w:rPr>
                <w:b/>
              </w:rPr>
              <w:t xml:space="preserve"> Agenda</w:t>
            </w:r>
            <w:r w:rsidR="00DE2A82">
              <w:rPr>
                <w:b/>
              </w:rPr>
              <w:t xml:space="preserve"> (subject to change)</w:t>
            </w:r>
          </w:p>
          <w:p w14:paraId="19B2AE8C" w14:textId="62DBA707" w:rsidR="008616CD" w:rsidRPr="00A976BC" w:rsidRDefault="008616CD" w:rsidP="00712F90">
            <w:pPr>
              <w:jc w:val="center"/>
              <w:rPr>
                <w:b/>
              </w:rPr>
            </w:pPr>
            <w:r>
              <w:rPr>
                <w:rFonts w:ascii="Helvetica" w:hAnsi="Helvetica" w:cs="Helvetica"/>
                <w:color w:val="453CCC"/>
                <w:sz w:val="24"/>
                <w:szCs w:val="24"/>
              </w:rPr>
              <w:t>Water Management Strategies for Addressing Long-Term Drought and Climate Uncertainty</w:t>
            </w:r>
          </w:p>
          <w:p w14:paraId="0CEF61B2" w14:textId="77777777" w:rsidR="002D79C6" w:rsidRPr="00A976BC" w:rsidRDefault="002D79C6" w:rsidP="00712F90">
            <w:pPr>
              <w:jc w:val="center"/>
              <w:rPr>
                <w:b/>
              </w:rPr>
            </w:pPr>
          </w:p>
        </w:tc>
      </w:tr>
      <w:tr w:rsidR="00712F90" w:rsidRPr="004A6144" w14:paraId="79B88B7C" w14:textId="77777777">
        <w:tc>
          <w:tcPr>
            <w:tcW w:w="9576" w:type="dxa"/>
            <w:gridSpan w:val="2"/>
          </w:tcPr>
          <w:p w14:paraId="6283EA18" w14:textId="77777777" w:rsidR="002D79C6" w:rsidRPr="00A976BC" w:rsidRDefault="00A01F09" w:rsidP="00712F90">
            <w:pPr>
              <w:rPr>
                <w:b/>
              </w:rPr>
            </w:pPr>
            <w:r>
              <w:rPr>
                <w:b/>
              </w:rPr>
              <w:t>October 28, 2015</w:t>
            </w:r>
          </w:p>
        </w:tc>
      </w:tr>
      <w:tr w:rsidR="00712F90" w:rsidRPr="004A6144" w14:paraId="08EC1871" w14:textId="77777777" w:rsidTr="00DD53BA">
        <w:trPr>
          <w:trHeight w:val="608"/>
        </w:trPr>
        <w:tc>
          <w:tcPr>
            <w:tcW w:w="1368" w:type="dxa"/>
            <w:vAlign w:val="center"/>
          </w:tcPr>
          <w:p w14:paraId="37CBFC0C" w14:textId="77777777" w:rsidR="002D79C6" w:rsidRPr="004A6144" w:rsidRDefault="002D79C6" w:rsidP="00DD53BA">
            <w:r w:rsidRPr="004A6144">
              <w:t>8:00–9:00</w:t>
            </w:r>
          </w:p>
        </w:tc>
        <w:tc>
          <w:tcPr>
            <w:tcW w:w="8208" w:type="dxa"/>
            <w:vAlign w:val="center"/>
          </w:tcPr>
          <w:p w14:paraId="279136B2" w14:textId="096000E6" w:rsidR="002D79C6" w:rsidRPr="004A6144" w:rsidRDefault="002D79C6" w:rsidP="00DD53BA">
            <w:r w:rsidRPr="004A6144">
              <w:t xml:space="preserve">Registration and </w:t>
            </w:r>
            <w:r w:rsidR="00DD53BA">
              <w:t xml:space="preserve">buffet </w:t>
            </w:r>
            <w:r w:rsidRPr="004A6144">
              <w:t>breakfast</w:t>
            </w:r>
          </w:p>
        </w:tc>
      </w:tr>
      <w:tr w:rsidR="00712F90" w:rsidRPr="004A6144" w14:paraId="43838FFA" w14:textId="77777777">
        <w:tc>
          <w:tcPr>
            <w:tcW w:w="1368" w:type="dxa"/>
          </w:tcPr>
          <w:p w14:paraId="64726F5B" w14:textId="77777777" w:rsidR="00AC5B32" w:rsidRPr="004A6144" w:rsidRDefault="00AC5B32" w:rsidP="00712F90">
            <w:r>
              <w:t>9:00 – 11:00</w:t>
            </w:r>
          </w:p>
        </w:tc>
        <w:tc>
          <w:tcPr>
            <w:tcW w:w="8208" w:type="dxa"/>
          </w:tcPr>
          <w:p w14:paraId="0EA3497A" w14:textId="57F574F0" w:rsidR="00AC5B32" w:rsidRPr="00434186" w:rsidRDefault="00AC5B32" w:rsidP="00DD53BA">
            <w:pPr>
              <w:rPr>
                <w:sz w:val="20"/>
                <w:szCs w:val="20"/>
              </w:rPr>
            </w:pPr>
            <w:r>
              <w:t>Welcome &amp; Introduction</w:t>
            </w:r>
            <w:r w:rsidR="00CC4F31">
              <w:t xml:space="preserve"> –</w:t>
            </w:r>
          </w:p>
          <w:p w14:paraId="4A23B9CA" w14:textId="77777777" w:rsidR="00DD53BA" w:rsidRPr="00434186" w:rsidRDefault="00DD53BA" w:rsidP="00DD53BA"/>
          <w:p w14:paraId="45E4ECB8" w14:textId="77777777" w:rsidR="00AC5B32" w:rsidRPr="00CC4F31" w:rsidRDefault="00CC4F31" w:rsidP="00DD53BA">
            <w:r w:rsidRPr="00434186">
              <w:t xml:space="preserve">Keynote address:  </w:t>
            </w:r>
            <w:r w:rsidRPr="00434186">
              <w:rPr>
                <w:sz w:val="20"/>
                <w:szCs w:val="20"/>
              </w:rPr>
              <w:t>Speakers to be announced</w:t>
            </w:r>
          </w:p>
          <w:p w14:paraId="1326687F" w14:textId="3C250E13" w:rsidR="00CC4F31" w:rsidRPr="00CC4F31" w:rsidRDefault="00CC4F31" w:rsidP="00CC4F31">
            <w:pPr>
              <w:pStyle w:val="ListParagraph"/>
              <w:rPr>
                <w:sz w:val="16"/>
                <w:szCs w:val="16"/>
              </w:rPr>
            </w:pPr>
          </w:p>
        </w:tc>
      </w:tr>
      <w:tr w:rsidR="00712F90" w:rsidRPr="004A6144" w14:paraId="6E6338EA" w14:textId="77777777">
        <w:tc>
          <w:tcPr>
            <w:tcW w:w="1368" w:type="dxa"/>
          </w:tcPr>
          <w:p w14:paraId="29373A5F" w14:textId="79AC32B9" w:rsidR="002D79C6" w:rsidRPr="004A6144" w:rsidRDefault="002D79C6" w:rsidP="00712F90">
            <w:r w:rsidRPr="004A6144">
              <w:t>11:00-12:00</w:t>
            </w:r>
          </w:p>
        </w:tc>
        <w:tc>
          <w:tcPr>
            <w:tcW w:w="8208" w:type="dxa"/>
          </w:tcPr>
          <w:p w14:paraId="46C70C1A" w14:textId="18B3C6A9" w:rsidR="002D79C6" w:rsidRPr="004A6144" w:rsidRDefault="00DD53BA" w:rsidP="00712F90">
            <w:r>
              <w:t xml:space="preserve">Open Session: </w:t>
            </w:r>
            <w:r w:rsidR="0052296F">
              <w:t xml:space="preserve"> </w:t>
            </w:r>
            <w:r w:rsidR="00624846">
              <w:t xml:space="preserve"> </w:t>
            </w:r>
            <w:r w:rsidR="0052296F">
              <w:t>Compacts</w:t>
            </w:r>
          </w:p>
          <w:p w14:paraId="49783F2C" w14:textId="25AA5113" w:rsidR="002D79C6" w:rsidRDefault="00624846" w:rsidP="0052296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24846">
              <w:rPr>
                <w:sz w:val="20"/>
                <w:szCs w:val="20"/>
              </w:rPr>
              <w:t>Larry MacDonnel</w:t>
            </w:r>
            <w:r>
              <w:rPr>
                <w:sz w:val="20"/>
                <w:szCs w:val="20"/>
              </w:rPr>
              <w:t>l</w:t>
            </w:r>
            <w:r w:rsidR="00B80138">
              <w:rPr>
                <w:sz w:val="20"/>
                <w:szCs w:val="20"/>
              </w:rPr>
              <w:t xml:space="preserve">, </w:t>
            </w:r>
            <w:r w:rsidRPr="00624846">
              <w:rPr>
                <w:sz w:val="20"/>
                <w:szCs w:val="20"/>
              </w:rPr>
              <w:t>C</w:t>
            </w:r>
            <w:r w:rsidR="00B80138">
              <w:rPr>
                <w:sz w:val="20"/>
                <w:szCs w:val="20"/>
              </w:rPr>
              <w:t>U</w:t>
            </w:r>
            <w:r w:rsidRPr="00624846">
              <w:rPr>
                <w:sz w:val="20"/>
                <w:szCs w:val="20"/>
              </w:rPr>
              <w:t xml:space="preserve"> Boulder </w:t>
            </w:r>
          </w:p>
          <w:p w14:paraId="5999DA0E" w14:textId="2F565168" w:rsidR="00624846" w:rsidRDefault="00E84320" w:rsidP="0052296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Erik Fuchs, </w:t>
            </w:r>
            <w:r w:rsidR="00624846" w:rsidRPr="006C45C2">
              <w:rPr>
                <w:sz w:val="20"/>
                <w:szCs w:val="20"/>
              </w:rPr>
              <w:t xml:space="preserve">SEO </w:t>
            </w:r>
          </w:p>
          <w:p w14:paraId="187A5E27" w14:textId="403BE441" w:rsidR="00DD53BA" w:rsidRPr="00434186" w:rsidRDefault="00AB577B" w:rsidP="0052296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Utton, Sheehan &amp; Sheehan</w:t>
            </w:r>
            <w:bookmarkStart w:id="0" w:name="_GoBack"/>
            <w:bookmarkEnd w:id="0"/>
          </w:p>
          <w:p w14:paraId="6871BCC1" w14:textId="251C6276" w:rsidR="00CC4F31" w:rsidRPr="00CC4F31" w:rsidRDefault="00CC4F31" w:rsidP="00CC4F31">
            <w:pPr>
              <w:pStyle w:val="ListParagraph"/>
              <w:rPr>
                <w:sz w:val="16"/>
                <w:szCs w:val="16"/>
              </w:rPr>
            </w:pPr>
          </w:p>
        </w:tc>
      </w:tr>
      <w:tr w:rsidR="00712F90" w:rsidRPr="004A6144" w14:paraId="07344E6F" w14:textId="77777777" w:rsidTr="009301F8">
        <w:trPr>
          <w:trHeight w:val="485"/>
        </w:trPr>
        <w:tc>
          <w:tcPr>
            <w:tcW w:w="1368" w:type="dxa"/>
            <w:vAlign w:val="center"/>
          </w:tcPr>
          <w:p w14:paraId="6F8B4C0F" w14:textId="77777777" w:rsidR="002D79C6" w:rsidRPr="004A6144" w:rsidRDefault="002D79C6" w:rsidP="009301F8">
            <w:r w:rsidRPr="004A6144">
              <w:t>12:00-1:00</w:t>
            </w:r>
          </w:p>
        </w:tc>
        <w:tc>
          <w:tcPr>
            <w:tcW w:w="8208" w:type="dxa"/>
            <w:vAlign w:val="center"/>
          </w:tcPr>
          <w:p w14:paraId="5347DE9F" w14:textId="430F3B11" w:rsidR="002D79C6" w:rsidRPr="004A6144" w:rsidRDefault="002D79C6" w:rsidP="009301F8">
            <w:r w:rsidRPr="004A6144">
              <w:t xml:space="preserve">Lunch </w:t>
            </w:r>
            <w:r w:rsidR="00DD53BA">
              <w:t>buffet</w:t>
            </w:r>
          </w:p>
        </w:tc>
      </w:tr>
      <w:tr w:rsidR="00712F90" w:rsidRPr="004A6144" w14:paraId="5E4687B3" w14:textId="77777777">
        <w:tc>
          <w:tcPr>
            <w:tcW w:w="1368" w:type="dxa"/>
          </w:tcPr>
          <w:p w14:paraId="7CB1B58A" w14:textId="77777777" w:rsidR="002D79C6" w:rsidRPr="004A6144" w:rsidRDefault="002D79C6" w:rsidP="00712F90">
            <w:r w:rsidRPr="004A6144">
              <w:t>1:00–3:00</w:t>
            </w:r>
          </w:p>
        </w:tc>
        <w:tc>
          <w:tcPr>
            <w:tcW w:w="8208" w:type="dxa"/>
          </w:tcPr>
          <w:p w14:paraId="17DF8F9F" w14:textId="66747789" w:rsidR="00F479DD" w:rsidRDefault="00DD53BA" w:rsidP="0052296F">
            <w:r>
              <w:t>Open Session</w:t>
            </w:r>
            <w:r w:rsidR="0052296F">
              <w:t>:</w:t>
            </w:r>
            <w:r w:rsidR="002D79C6" w:rsidRPr="004A6144">
              <w:t xml:space="preserve"> </w:t>
            </w:r>
            <w:r w:rsidR="00624846">
              <w:t xml:space="preserve"> </w:t>
            </w:r>
            <w:r w:rsidR="002D79C6" w:rsidRPr="004A6144">
              <w:t>Groundwater</w:t>
            </w:r>
            <w:r w:rsidR="00F479DD">
              <w:t>/</w:t>
            </w:r>
            <w:r w:rsidR="002D79C6" w:rsidRPr="004A6144">
              <w:t>Conjunctive Use</w:t>
            </w:r>
          </w:p>
          <w:p w14:paraId="10F510BD" w14:textId="77777777" w:rsidR="0052296F" w:rsidRPr="00E84320" w:rsidRDefault="00624846" w:rsidP="006248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320">
              <w:rPr>
                <w:sz w:val="20"/>
                <w:szCs w:val="20"/>
              </w:rPr>
              <w:t>Nick Brozovic, Water for Food Institute,</w:t>
            </w:r>
          </w:p>
          <w:p w14:paraId="008341B6" w14:textId="1848B958" w:rsidR="00624846" w:rsidRPr="00E84320" w:rsidRDefault="00624846" w:rsidP="006248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320">
              <w:rPr>
                <w:sz w:val="20"/>
                <w:szCs w:val="20"/>
              </w:rPr>
              <w:t>Jeff Johnson, S</w:t>
            </w:r>
            <w:r w:rsidR="006C45C2" w:rsidRPr="00E84320">
              <w:rPr>
                <w:sz w:val="20"/>
                <w:szCs w:val="20"/>
              </w:rPr>
              <w:t>ou</w:t>
            </w:r>
            <w:r w:rsidRPr="00E84320">
              <w:rPr>
                <w:sz w:val="20"/>
                <w:szCs w:val="20"/>
              </w:rPr>
              <w:t>thern Nevada Water Authority</w:t>
            </w:r>
          </w:p>
          <w:p w14:paraId="703823C3" w14:textId="379721BB" w:rsidR="00624846" w:rsidRPr="00E84320" w:rsidRDefault="00624846" w:rsidP="006248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320">
              <w:rPr>
                <w:sz w:val="20"/>
                <w:szCs w:val="20"/>
              </w:rPr>
              <w:t>Kelly Cobourn,</w:t>
            </w:r>
            <w:r w:rsidR="00053899" w:rsidRPr="00E84320">
              <w:rPr>
                <w:sz w:val="20"/>
                <w:szCs w:val="20"/>
              </w:rPr>
              <w:t xml:space="preserve"> Virginia Tech</w:t>
            </w:r>
          </w:p>
          <w:p w14:paraId="494339E9" w14:textId="77777777" w:rsidR="00624846" w:rsidRDefault="00624846" w:rsidP="0052296F"/>
          <w:p w14:paraId="769578F6" w14:textId="0B44C728" w:rsidR="002D79C6" w:rsidRDefault="00DD53BA" w:rsidP="0052296F">
            <w:r>
              <w:t xml:space="preserve">Open Session:  </w:t>
            </w:r>
            <w:r w:rsidR="00624846">
              <w:t xml:space="preserve"> </w:t>
            </w:r>
            <w:r w:rsidR="00F479DD">
              <w:t>Storage and Man</w:t>
            </w:r>
            <w:r w:rsidR="002B2834">
              <w:t>a</w:t>
            </w:r>
            <w:r w:rsidR="00F479DD">
              <w:t>gement</w:t>
            </w:r>
          </w:p>
          <w:p w14:paraId="43078650" w14:textId="2320A3BF" w:rsidR="00624846" w:rsidRPr="00CC4F31" w:rsidRDefault="00434186" w:rsidP="00CC4F3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Virginia </w:t>
            </w:r>
            <w:r w:rsidR="00CC4F31" w:rsidRPr="00CC4F31">
              <w:rPr>
                <w:sz w:val="20"/>
                <w:szCs w:val="20"/>
              </w:rPr>
              <w:t xml:space="preserve"> </w:t>
            </w:r>
            <w:r w:rsidR="00E84320">
              <w:rPr>
                <w:sz w:val="20"/>
                <w:szCs w:val="20"/>
              </w:rPr>
              <w:t xml:space="preserve">O’Connell, </w:t>
            </w:r>
            <w:r w:rsidR="00624846" w:rsidRPr="00CC4F31">
              <w:rPr>
                <w:sz w:val="20"/>
                <w:szCs w:val="20"/>
              </w:rPr>
              <w:t>Arizona Department of Water Resources</w:t>
            </w:r>
          </w:p>
          <w:p w14:paraId="3DC29B8F" w14:textId="3AEB63DA" w:rsidR="00624846" w:rsidRPr="00CC4F31" w:rsidRDefault="00624846" w:rsidP="00CC4F3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C4F31">
              <w:rPr>
                <w:sz w:val="20"/>
                <w:szCs w:val="20"/>
              </w:rPr>
              <w:t>Carly Jera,</w:t>
            </w:r>
            <w:r w:rsidR="00CC4F31" w:rsidRPr="00CC4F31">
              <w:rPr>
                <w:sz w:val="20"/>
                <w:szCs w:val="20"/>
              </w:rPr>
              <w:t xml:space="preserve"> </w:t>
            </w:r>
            <w:r w:rsidRPr="00CC4F31">
              <w:rPr>
                <w:sz w:val="20"/>
                <w:szCs w:val="20"/>
              </w:rPr>
              <w:t>Bureau of Reclamation</w:t>
            </w:r>
          </w:p>
          <w:p w14:paraId="5D43CAF7" w14:textId="3636A1D7" w:rsidR="00624846" w:rsidRPr="004A6144" w:rsidRDefault="00624846" w:rsidP="00CC4F31">
            <w:pPr>
              <w:pStyle w:val="ListParagraph"/>
              <w:numPr>
                <w:ilvl w:val="0"/>
                <w:numId w:val="11"/>
              </w:numPr>
            </w:pPr>
            <w:r w:rsidRPr="00CC4F31">
              <w:rPr>
                <w:sz w:val="20"/>
                <w:szCs w:val="20"/>
              </w:rPr>
              <w:t xml:space="preserve">Esther </w:t>
            </w:r>
            <w:r w:rsidRPr="00DD53BA">
              <w:rPr>
                <w:sz w:val="20"/>
                <w:szCs w:val="20"/>
              </w:rPr>
              <w:t xml:space="preserve">Vincent, </w:t>
            </w:r>
            <w:r w:rsidR="00CC4F31" w:rsidRPr="006C45C2">
              <w:rPr>
                <w:sz w:val="20"/>
                <w:szCs w:val="20"/>
              </w:rPr>
              <w:t>Northern water</w:t>
            </w:r>
          </w:p>
          <w:p w14:paraId="5F4E6A07" w14:textId="77777777" w:rsidR="002D79C6" w:rsidRPr="004A6144" w:rsidRDefault="002D79C6" w:rsidP="00712F90">
            <w:pPr>
              <w:pStyle w:val="ListParagraph"/>
            </w:pPr>
          </w:p>
        </w:tc>
      </w:tr>
      <w:tr w:rsidR="00712F90" w:rsidRPr="004A6144" w14:paraId="2BAE9CF3" w14:textId="77777777" w:rsidTr="009301F8">
        <w:trPr>
          <w:trHeight w:val="536"/>
        </w:trPr>
        <w:tc>
          <w:tcPr>
            <w:tcW w:w="1368" w:type="dxa"/>
            <w:vAlign w:val="center"/>
          </w:tcPr>
          <w:p w14:paraId="52D0D337" w14:textId="0CCE56F3" w:rsidR="002D79C6" w:rsidRPr="004A6144" w:rsidRDefault="002D79C6" w:rsidP="009301F8">
            <w:r w:rsidRPr="004A6144">
              <w:t xml:space="preserve">3:00 – 3:30 </w:t>
            </w:r>
          </w:p>
        </w:tc>
        <w:tc>
          <w:tcPr>
            <w:tcW w:w="8208" w:type="dxa"/>
            <w:vAlign w:val="center"/>
          </w:tcPr>
          <w:p w14:paraId="327ACA46" w14:textId="40EBFD7B" w:rsidR="002D79C6" w:rsidRPr="004A6144" w:rsidRDefault="00A01F09" w:rsidP="009301F8">
            <w:r>
              <w:t xml:space="preserve">Break </w:t>
            </w:r>
          </w:p>
        </w:tc>
      </w:tr>
      <w:tr w:rsidR="00712F90" w:rsidRPr="004A6144" w14:paraId="29135B40" w14:textId="77777777">
        <w:tc>
          <w:tcPr>
            <w:tcW w:w="1368" w:type="dxa"/>
          </w:tcPr>
          <w:p w14:paraId="64C7CE9F" w14:textId="77777777" w:rsidR="002D79C6" w:rsidRPr="004A6144" w:rsidRDefault="002D79C6" w:rsidP="00712F90">
            <w:r w:rsidRPr="004A6144">
              <w:t>3:30 – 4:30</w:t>
            </w:r>
          </w:p>
        </w:tc>
        <w:tc>
          <w:tcPr>
            <w:tcW w:w="8208" w:type="dxa"/>
          </w:tcPr>
          <w:p w14:paraId="07063F6E" w14:textId="064C76FC" w:rsidR="0052296F" w:rsidRDefault="00DD53BA" w:rsidP="0052296F">
            <w:r>
              <w:t xml:space="preserve">Open Session:  </w:t>
            </w:r>
            <w:r w:rsidR="0052296F">
              <w:t xml:space="preserve"> </w:t>
            </w:r>
            <w:r w:rsidR="0052296F" w:rsidRPr="004A6144">
              <w:t>Surface Water</w:t>
            </w:r>
          </w:p>
          <w:p w14:paraId="1DAEB648" w14:textId="07D138F8" w:rsidR="00624846" w:rsidRDefault="00624846" w:rsidP="00624846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24846">
              <w:rPr>
                <w:sz w:val="20"/>
                <w:szCs w:val="20"/>
              </w:rPr>
              <w:t>Bonnie Colby, University of Arizona</w:t>
            </w:r>
          </w:p>
          <w:p w14:paraId="5322BB0C" w14:textId="1AF49D68" w:rsidR="00DD53BA" w:rsidRPr="00434186" w:rsidRDefault="00DD53BA" w:rsidP="00624846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34186">
              <w:rPr>
                <w:sz w:val="20"/>
                <w:szCs w:val="20"/>
              </w:rPr>
              <w:t>Two other speakers to be announced</w:t>
            </w:r>
          </w:p>
          <w:p w14:paraId="0DD8F95E" w14:textId="77777777" w:rsidR="00DD53BA" w:rsidRPr="00DD53BA" w:rsidRDefault="00DD53BA" w:rsidP="00DD53BA">
            <w:pPr>
              <w:rPr>
                <w:sz w:val="20"/>
                <w:szCs w:val="20"/>
              </w:rPr>
            </w:pPr>
          </w:p>
          <w:p w14:paraId="1026518D" w14:textId="35475268" w:rsidR="002D79C6" w:rsidRPr="004A6144" w:rsidRDefault="002D79C6" w:rsidP="00DD53BA">
            <w:r w:rsidRPr="004A6144">
              <w:t xml:space="preserve"> </w:t>
            </w:r>
          </w:p>
        </w:tc>
      </w:tr>
      <w:tr w:rsidR="00712F90" w:rsidRPr="004A6144" w14:paraId="0CB8D766" w14:textId="77777777">
        <w:tc>
          <w:tcPr>
            <w:tcW w:w="1368" w:type="dxa"/>
          </w:tcPr>
          <w:p w14:paraId="66A07599" w14:textId="77777777" w:rsidR="002D79C6" w:rsidRPr="004A6144" w:rsidRDefault="002D79C6" w:rsidP="00712F90">
            <w:r w:rsidRPr="004A6144">
              <w:t>4:30-5:00</w:t>
            </w:r>
          </w:p>
        </w:tc>
        <w:tc>
          <w:tcPr>
            <w:tcW w:w="8208" w:type="dxa"/>
          </w:tcPr>
          <w:p w14:paraId="34CC5622" w14:textId="3E7D4789" w:rsidR="002D79C6" w:rsidRPr="004A6144" w:rsidRDefault="00DD53BA" w:rsidP="00712F90">
            <w:r>
              <w:t xml:space="preserve">Open Session:  </w:t>
            </w:r>
            <w:r w:rsidR="002D79C6" w:rsidRPr="004A6144">
              <w:t xml:space="preserve">Daily Wrap up:  </w:t>
            </w:r>
          </w:p>
          <w:p w14:paraId="1E11313E" w14:textId="77777777" w:rsidR="002D79C6" w:rsidRPr="00DD53BA" w:rsidRDefault="002D79C6" w:rsidP="00DD53BA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D53BA">
              <w:rPr>
                <w:sz w:val="20"/>
                <w:szCs w:val="20"/>
              </w:rPr>
              <w:t>Summary of challenges raised and preview of next day’s sessions</w:t>
            </w:r>
          </w:p>
          <w:p w14:paraId="149AD7AA" w14:textId="77777777" w:rsidR="002D79C6" w:rsidRPr="00DD53BA" w:rsidRDefault="002D79C6" w:rsidP="00DD53BA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D53BA">
              <w:rPr>
                <w:sz w:val="20"/>
                <w:szCs w:val="20"/>
              </w:rPr>
              <w:t>Charge given for the next day</w:t>
            </w:r>
          </w:p>
          <w:p w14:paraId="13505AD2" w14:textId="77777777" w:rsidR="002D79C6" w:rsidRPr="004A6144" w:rsidRDefault="002D79C6" w:rsidP="00712F90"/>
        </w:tc>
      </w:tr>
      <w:tr w:rsidR="00712F90" w:rsidRPr="004A6144" w14:paraId="2B93B56D" w14:textId="77777777">
        <w:tc>
          <w:tcPr>
            <w:tcW w:w="1368" w:type="dxa"/>
          </w:tcPr>
          <w:p w14:paraId="2A2C24DF" w14:textId="77777777" w:rsidR="002D79C6" w:rsidRPr="004A6144" w:rsidRDefault="002D79C6" w:rsidP="00712F90">
            <w:r w:rsidRPr="004A6144">
              <w:t>5:30 – 7:00</w:t>
            </w:r>
          </w:p>
        </w:tc>
        <w:tc>
          <w:tcPr>
            <w:tcW w:w="8208" w:type="dxa"/>
          </w:tcPr>
          <w:p w14:paraId="44B8B47F" w14:textId="77777777" w:rsidR="002D79C6" w:rsidRDefault="0052296F" w:rsidP="00712F90">
            <w:r>
              <w:t>Research/</w:t>
            </w:r>
            <w:r w:rsidR="002D79C6" w:rsidRPr="004A6144">
              <w:t>S</w:t>
            </w:r>
            <w:r>
              <w:t>tudent poster presentations</w:t>
            </w:r>
          </w:p>
          <w:p w14:paraId="0C313F65" w14:textId="77777777" w:rsidR="00DD53BA" w:rsidRDefault="00DD53BA" w:rsidP="00712F90"/>
          <w:p w14:paraId="7CF15123" w14:textId="77777777" w:rsidR="00DD53BA" w:rsidRPr="004A6144" w:rsidRDefault="00DD53BA" w:rsidP="00DD53BA">
            <w:r w:rsidRPr="004A6144">
              <w:t>Reception with heavy hors d’oeuvres (cash bar)</w:t>
            </w:r>
          </w:p>
          <w:p w14:paraId="63400F31" w14:textId="57E4B546" w:rsidR="00DD53BA" w:rsidRPr="004A6144" w:rsidRDefault="00DD53BA" w:rsidP="00712F90"/>
        </w:tc>
      </w:tr>
    </w:tbl>
    <w:p w14:paraId="06E65BE1" w14:textId="77777777" w:rsidR="0068387C" w:rsidRPr="004A6144" w:rsidRDefault="0068387C" w:rsidP="00872322"/>
    <w:p w14:paraId="4E5F7EDC" w14:textId="77777777" w:rsidR="00673EDA" w:rsidRPr="004A6144" w:rsidRDefault="00673EDA"/>
    <w:p w14:paraId="409299A2" w14:textId="77777777" w:rsidR="00D72853" w:rsidRPr="004A6144" w:rsidRDefault="00D72853" w:rsidP="0068387C"/>
    <w:p w14:paraId="531CC247" w14:textId="77777777" w:rsidR="007A35A9" w:rsidRPr="004A6144" w:rsidRDefault="00D72853" w:rsidP="0068387C">
      <w:r w:rsidRPr="004A6144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8208"/>
      </w:tblGrid>
      <w:tr w:rsidR="0068387C" w:rsidRPr="004A6144" w14:paraId="2BC75F7B" w14:textId="77777777">
        <w:tc>
          <w:tcPr>
            <w:tcW w:w="9576" w:type="dxa"/>
            <w:gridSpan w:val="2"/>
          </w:tcPr>
          <w:p w14:paraId="11560340" w14:textId="77777777" w:rsidR="0068387C" w:rsidRPr="00A976BC" w:rsidRDefault="00A01F09" w:rsidP="00465AA0">
            <w:pPr>
              <w:rPr>
                <w:b/>
              </w:rPr>
            </w:pPr>
            <w:r>
              <w:rPr>
                <w:b/>
              </w:rPr>
              <w:lastRenderedPageBreak/>
              <w:t>October 29, 2015</w:t>
            </w:r>
          </w:p>
        </w:tc>
      </w:tr>
      <w:tr w:rsidR="0068387C" w:rsidRPr="004A6144" w14:paraId="56C80E26" w14:textId="77777777" w:rsidTr="009301F8">
        <w:trPr>
          <w:trHeight w:val="611"/>
        </w:trPr>
        <w:tc>
          <w:tcPr>
            <w:tcW w:w="1368" w:type="dxa"/>
            <w:vAlign w:val="center"/>
          </w:tcPr>
          <w:p w14:paraId="1AA6B220" w14:textId="77777777" w:rsidR="0068387C" w:rsidRPr="004A6144" w:rsidRDefault="00673EDA" w:rsidP="009301F8">
            <w:r w:rsidRPr="004A6144">
              <w:t>8:00</w:t>
            </w:r>
            <w:r w:rsidR="0068387C" w:rsidRPr="004A6144">
              <w:t>– 9:00</w:t>
            </w:r>
          </w:p>
        </w:tc>
        <w:tc>
          <w:tcPr>
            <w:tcW w:w="8208" w:type="dxa"/>
            <w:vAlign w:val="center"/>
          </w:tcPr>
          <w:p w14:paraId="080C3132" w14:textId="3A59C7E7" w:rsidR="0068387C" w:rsidRPr="004A6144" w:rsidRDefault="00DD53BA" w:rsidP="009301F8">
            <w:r>
              <w:t xml:space="preserve">Buffet </w:t>
            </w:r>
            <w:r w:rsidR="00673EDA" w:rsidRPr="004A6144">
              <w:t xml:space="preserve">Breakfast </w:t>
            </w:r>
          </w:p>
        </w:tc>
      </w:tr>
      <w:tr w:rsidR="0068387C" w:rsidRPr="004A6144" w14:paraId="13820721" w14:textId="77777777">
        <w:tc>
          <w:tcPr>
            <w:tcW w:w="1368" w:type="dxa"/>
          </w:tcPr>
          <w:p w14:paraId="53D3B07B" w14:textId="77777777" w:rsidR="00B45BD8" w:rsidRPr="004A6144" w:rsidRDefault="0068387C" w:rsidP="00465AA0">
            <w:r w:rsidRPr="004A6144">
              <w:t>9:00-</w:t>
            </w:r>
            <w:r w:rsidR="00B45BD8" w:rsidRPr="004A6144">
              <w:t>1</w:t>
            </w:r>
            <w:r w:rsidR="009F4562" w:rsidRPr="004A6144">
              <w:t>1</w:t>
            </w:r>
            <w:r w:rsidR="00B45BD8" w:rsidRPr="004A6144">
              <w:t>:</w:t>
            </w:r>
            <w:r w:rsidR="009F4562" w:rsidRPr="004A6144">
              <w:t>0</w:t>
            </w:r>
            <w:r w:rsidR="00B45BD8" w:rsidRPr="004A6144">
              <w:t>0</w:t>
            </w:r>
          </w:p>
          <w:p w14:paraId="7B262F01" w14:textId="77777777" w:rsidR="0068387C" w:rsidRPr="004A6144" w:rsidRDefault="0068387C" w:rsidP="00465AA0"/>
        </w:tc>
        <w:tc>
          <w:tcPr>
            <w:tcW w:w="8208" w:type="dxa"/>
          </w:tcPr>
          <w:p w14:paraId="02E62EC8" w14:textId="1C84B42E" w:rsidR="00B45BD8" w:rsidRDefault="00DD53BA" w:rsidP="00465AA0">
            <w:r>
              <w:t xml:space="preserve">Open Session:  </w:t>
            </w:r>
            <w:r w:rsidR="00CC4F31">
              <w:t>Payment for Ecosystem Services</w:t>
            </w:r>
          </w:p>
          <w:p w14:paraId="195AA065" w14:textId="6C2184A9" w:rsidR="00CC4F31" w:rsidRPr="00CC4F31" w:rsidRDefault="00E84320" w:rsidP="00CC4F3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Stefano Pagiola, </w:t>
            </w:r>
            <w:r w:rsidR="00053899">
              <w:rPr>
                <w:sz w:val="20"/>
                <w:szCs w:val="20"/>
              </w:rPr>
              <w:t>World Bank</w:t>
            </w:r>
          </w:p>
          <w:p w14:paraId="134DEA22" w14:textId="481296BE" w:rsidR="00CC4F31" w:rsidRPr="00CC4F31" w:rsidRDefault="00E84320" w:rsidP="00CC4F3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Jerry Kenny, </w:t>
            </w:r>
            <w:r w:rsidR="00CC4F31" w:rsidRPr="00CC4F31">
              <w:rPr>
                <w:sz w:val="20"/>
                <w:szCs w:val="20"/>
              </w:rPr>
              <w:t>Platte River Recovery Program</w:t>
            </w:r>
          </w:p>
          <w:p w14:paraId="0BB88681" w14:textId="57788003" w:rsidR="00CC4F31" w:rsidRPr="00CC4F31" w:rsidRDefault="00E84320" w:rsidP="00CC4F3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Sara O’Brian, </w:t>
            </w:r>
            <w:r w:rsidR="00CC4F31" w:rsidRPr="00CC4F31">
              <w:rPr>
                <w:sz w:val="20"/>
                <w:szCs w:val="20"/>
              </w:rPr>
              <w:t>Willamette Partnership</w:t>
            </w:r>
          </w:p>
          <w:p w14:paraId="1F1E3EC4" w14:textId="77777777" w:rsidR="00DD53BA" w:rsidRDefault="00DD53BA" w:rsidP="00465AA0"/>
          <w:p w14:paraId="44C7F498" w14:textId="225EB997" w:rsidR="00CC4F31" w:rsidRPr="004A6144" w:rsidRDefault="00DD53BA" w:rsidP="00465AA0">
            <w:r>
              <w:t xml:space="preserve">Open Session:  </w:t>
            </w:r>
            <w:r w:rsidR="00CC4F31">
              <w:t xml:space="preserve">  Demand-side management</w:t>
            </w:r>
          </w:p>
          <w:p w14:paraId="52894E3D" w14:textId="0F075A01" w:rsidR="0068387C" w:rsidRPr="00CC4F31" w:rsidRDefault="00E84320" w:rsidP="00CC4F31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Ellen Hanak, </w:t>
            </w:r>
            <w:r w:rsidR="00CC4F31" w:rsidRPr="00CC4F31">
              <w:rPr>
                <w:sz w:val="20"/>
                <w:szCs w:val="20"/>
              </w:rPr>
              <w:t xml:space="preserve">California Public Policy Institute </w:t>
            </w:r>
          </w:p>
          <w:p w14:paraId="14841147" w14:textId="37092B7E" w:rsidR="00CC4F31" w:rsidRPr="00CC4F31" w:rsidRDefault="00E84320" w:rsidP="00CC4F31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Sharon Megdal, </w:t>
            </w:r>
            <w:r w:rsidR="00CC4F31" w:rsidRPr="00CC4F31">
              <w:rPr>
                <w:sz w:val="20"/>
                <w:szCs w:val="20"/>
              </w:rPr>
              <w:t>University of Arizon</w:t>
            </w:r>
            <w:r w:rsidR="006C45C2">
              <w:rPr>
                <w:sz w:val="20"/>
                <w:szCs w:val="20"/>
              </w:rPr>
              <w:t>a</w:t>
            </w:r>
            <w:r w:rsidR="00CC4F31" w:rsidRPr="00CC4F31">
              <w:rPr>
                <w:sz w:val="20"/>
                <w:szCs w:val="20"/>
              </w:rPr>
              <w:t xml:space="preserve"> Water Center</w:t>
            </w:r>
          </w:p>
          <w:p w14:paraId="55AE1C57" w14:textId="3CC65A8B" w:rsidR="00CC4F31" w:rsidRPr="00CC4F31" w:rsidRDefault="00E84320" w:rsidP="00CC4F31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Mary Lou Smith, </w:t>
            </w:r>
            <w:r w:rsidR="00CC4F31" w:rsidRPr="00CC4F31">
              <w:rPr>
                <w:sz w:val="20"/>
                <w:szCs w:val="20"/>
              </w:rPr>
              <w:t>Colorado State Water Center</w:t>
            </w:r>
          </w:p>
        </w:tc>
      </w:tr>
      <w:tr w:rsidR="007A35A9" w:rsidRPr="004A6144" w14:paraId="78A7D277" w14:textId="77777777" w:rsidTr="009301F8">
        <w:trPr>
          <w:trHeight w:val="629"/>
        </w:trPr>
        <w:tc>
          <w:tcPr>
            <w:tcW w:w="1368" w:type="dxa"/>
            <w:vAlign w:val="center"/>
          </w:tcPr>
          <w:p w14:paraId="7E584870" w14:textId="29979128" w:rsidR="007A35A9" w:rsidRPr="004A6144" w:rsidRDefault="007A35A9" w:rsidP="009301F8">
            <w:r w:rsidRPr="004A6144">
              <w:t>1</w:t>
            </w:r>
            <w:r w:rsidR="009F4562" w:rsidRPr="004A6144">
              <w:t>1</w:t>
            </w:r>
            <w:r w:rsidRPr="004A6144">
              <w:t>:</w:t>
            </w:r>
            <w:r w:rsidR="009F4562" w:rsidRPr="004A6144">
              <w:t>0</w:t>
            </w:r>
            <w:r w:rsidR="00673EDA" w:rsidRPr="004A6144">
              <w:t>0–</w:t>
            </w:r>
            <w:r w:rsidRPr="004A6144">
              <w:t>1</w:t>
            </w:r>
            <w:r w:rsidR="009F4562" w:rsidRPr="004A6144">
              <w:t>1</w:t>
            </w:r>
            <w:r w:rsidRPr="004A6144">
              <w:t>:</w:t>
            </w:r>
            <w:r w:rsidR="009F4562" w:rsidRPr="004A6144">
              <w:t>15</w:t>
            </w:r>
          </w:p>
        </w:tc>
        <w:tc>
          <w:tcPr>
            <w:tcW w:w="8208" w:type="dxa"/>
            <w:vAlign w:val="center"/>
          </w:tcPr>
          <w:p w14:paraId="1BDFED85" w14:textId="77777777" w:rsidR="007A35A9" w:rsidRPr="004A6144" w:rsidRDefault="007A35A9" w:rsidP="009301F8">
            <w:r w:rsidRPr="004A6144">
              <w:t xml:space="preserve">Break  </w:t>
            </w:r>
          </w:p>
        </w:tc>
      </w:tr>
      <w:tr w:rsidR="007A35A9" w:rsidRPr="004A6144" w14:paraId="239E2DC8" w14:textId="77777777">
        <w:tc>
          <w:tcPr>
            <w:tcW w:w="1368" w:type="dxa"/>
          </w:tcPr>
          <w:p w14:paraId="5942268D" w14:textId="77777777" w:rsidR="007A35A9" w:rsidRPr="004A6144" w:rsidRDefault="007A35A9" w:rsidP="00465AA0">
            <w:r w:rsidRPr="004A6144">
              <w:t>11:</w:t>
            </w:r>
            <w:r w:rsidR="009F4562" w:rsidRPr="004A6144">
              <w:t>15</w:t>
            </w:r>
            <w:r w:rsidR="00673EDA" w:rsidRPr="004A6144">
              <w:t>–</w:t>
            </w:r>
            <w:r w:rsidRPr="004A6144">
              <w:t>12:</w:t>
            </w:r>
            <w:r w:rsidR="009F4562" w:rsidRPr="004A6144">
              <w:t>15</w:t>
            </w:r>
          </w:p>
        </w:tc>
        <w:tc>
          <w:tcPr>
            <w:tcW w:w="8208" w:type="dxa"/>
          </w:tcPr>
          <w:p w14:paraId="59CDCADC" w14:textId="2CE78B7C" w:rsidR="007A35A9" w:rsidRPr="004A6144" w:rsidRDefault="007A35A9" w:rsidP="007A35A9">
            <w:r w:rsidRPr="004A6144">
              <w:t xml:space="preserve">Concurrent breakout sessions </w:t>
            </w:r>
            <w:r w:rsidR="00CC4F31">
              <w:t xml:space="preserve">with moderators </w:t>
            </w:r>
            <w:r w:rsidRPr="004A6144">
              <w:t>in smaller rooms.</w:t>
            </w:r>
          </w:p>
          <w:p w14:paraId="07C9359B" w14:textId="77777777" w:rsidR="00CC4F31" w:rsidRPr="00CC4F31" w:rsidRDefault="007A35A9" w:rsidP="00CC4F31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CC4F31">
              <w:rPr>
                <w:sz w:val="20"/>
                <w:szCs w:val="20"/>
              </w:rPr>
              <w:t>Groups are tasked with identifying existing tools that can be applied to different watersheds and water users</w:t>
            </w:r>
            <w:r w:rsidR="001D36FB" w:rsidRPr="00CC4F31">
              <w:rPr>
                <w:sz w:val="20"/>
                <w:szCs w:val="20"/>
              </w:rPr>
              <w:t xml:space="preserve">. </w:t>
            </w:r>
          </w:p>
          <w:p w14:paraId="6F6227CF" w14:textId="4D1A3C92" w:rsidR="007A35A9" w:rsidRPr="004A6144" w:rsidRDefault="00673EDA" w:rsidP="00CC4F31">
            <w:pPr>
              <w:pStyle w:val="ListParagraph"/>
              <w:numPr>
                <w:ilvl w:val="0"/>
                <w:numId w:val="15"/>
              </w:numPr>
            </w:pPr>
            <w:r w:rsidRPr="00CC4F31">
              <w:rPr>
                <w:sz w:val="20"/>
                <w:szCs w:val="20"/>
              </w:rPr>
              <w:t xml:space="preserve">Groups will also </w:t>
            </w:r>
            <w:r w:rsidR="007A35A9" w:rsidRPr="00CC4F31">
              <w:rPr>
                <w:sz w:val="20"/>
                <w:szCs w:val="20"/>
              </w:rPr>
              <w:t>identify unmet research needs/questions, needed tools, and opportunities as well as existing best practices that could be applied to different landscapes or water users</w:t>
            </w:r>
            <w:r w:rsidR="001D36FB" w:rsidRPr="004A6144">
              <w:t xml:space="preserve">. </w:t>
            </w:r>
          </w:p>
        </w:tc>
      </w:tr>
      <w:tr w:rsidR="0068387C" w:rsidRPr="004A6144" w14:paraId="5A55D1DF" w14:textId="77777777">
        <w:tc>
          <w:tcPr>
            <w:tcW w:w="1368" w:type="dxa"/>
          </w:tcPr>
          <w:p w14:paraId="064F159F" w14:textId="77777777" w:rsidR="0068387C" w:rsidRPr="004A6144" w:rsidRDefault="0068387C" w:rsidP="00465AA0">
            <w:r w:rsidRPr="004A6144">
              <w:t>12:</w:t>
            </w:r>
            <w:r w:rsidR="009F4562" w:rsidRPr="004A6144">
              <w:t>15</w:t>
            </w:r>
            <w:r w:rsidRPr="004A6144">
              <w:t>-1:</w:t>
            </w:r>
            <w:r w:rsidR="009F4562" w:rsidRPr="004A6144">
              <w:t>15</w:t>
            </w:r>
          </w:p>
        </w:tc>
        <w:tc>
          <w:tcPr>
            <w:tcW w:w="8208" w:type="dxa"/>
          </w:tcPr>
          <w:p w14:paraId="22FD1E93" w14:textId="2156C2C2" w:rsidR="0068387C" w:rsidRDefault="00F3382C" w:rsidP="00465AA0">
            <w:r>
              <w:t xml:space="preserve">Lunch </w:t>
            </w:r>
            <w:r w:rsidR="00DD53BA">
              <w:t>buffet</w:t>
            </w:r>
          </w:p>
          <w:p w14:paraId="70981078" w14:textId="697FBAC3" w:rsidR="00F3382C" w:rsidRPr="004A6144" w:rsidRDefault="00F3382C" w:rsidP="00465AA0">
            <w:r>
              <w:t xml:space="preserve">    </w:t>
            </w:r>
            <w:r w:rsidR="00CC4F31">
              <w:t xml:space="preserve">Speaker:  </w:t>
            </w:r>
            <w:r>
              <w:t xml:space="preserve"> Brad Udall, CSU Water Institute</w:t>
            </w:r>
          </w:p>
          <w:p w14:paraId="638AAE83" w14:textId="77777777" w:rsidR="0068387C" w:rsidRPr="004A6144" w:rsidRDefault="0068387C" w:rsidP="00673EDA"/>
        </w:tc>
      </w:tr>
      <w:tr w:rsidR="0068387C" w:rsidRPr="004A6144" w14:paraId="06354A8D" w14:textId="77777777">
        <w:tc>
          <w:tcPr>
            <w:tcW w:w="1368" w:type="dxa"/>
          </w:tcPr>
          <w:p w14:paraId="296142A3" w14:textId="14BCB851" w:rsidR="0068387C" w:rsidRPr="004A6144" w:rsidRDefault="0068387C" w:rsidP="00465AA0">
            <w:r w:rsidRPr="004A6144">
              <w:t>1:</w:t>
            </w:r>
            <w:r w:rsidR="009F4562" w:rsidRPr="004A6144">
              <w:t>15</w:t>
            </w:r>
            <w:r w:rsidR="00673EDA" w:rsidRPr="004A6144">
              <w:t>–</w:t>
            </w:r>
            <w:r w:rsidR="009F4562" w:rsidRPr="004A6144">
              <w:t>2</w:t>
            </w:r>
            <w:r w:rsidRPr="004A6144">
              <w:t>:</w:t>
            </w:r>
            <w:r w:rsidR="009F4562" w:rsidRPr="004A6144">
              <w:t>00</w:t>
            </w:r>
          </w:p>
        </w:tc>
        <w:tc>
          <w:tcPr>
            <w:tcW w:w="8208" w:type="dxa"/>
          </w:tcPr>
          <w:p w14:paraId="7A8AA1D1" w14:textId="77777777" w:rsidR="0068387C" w:rsidRDefault="00DD53BA" w:rsidP="00DD53BA">
            <w:r>
              <w:t>Concurrent breakout sessions continued</w:t>
            </w:r>
          </w:p>
          <w:p w14:paraId="13462CE7" w14:textId="4887BF89" w:rsidR="009301F8" w:rsidRPr="004A6144" w:rsidRDefault="009301F8" w:rsidP="00DD53BA"/>
        </w:tc>
      </w:tr>
      <w:tr w:rsidR="009F4562" w:rsidRPr="004A6144" w14:paraId="54308CA1" w14:textId="77777777">
        <w:tc>
          <w:tcPr>
            <w:tcW w:w="1368" w:type="dxa"/>
          </w:tcPr>
          <w:p w14:paraId="4579B247" w14:textId="77777777" w:rsidR="009F4562" w:rsidRPr="004A6144" w:rsidRDefault="009F4562" w:rsidP="00465AA0">
            <w:r w:rsidRPr="004A6144">
              <w:t>2:00-3:00</w:t>
            </w:r>
          </w:p>
        </w:tc>
        <w:tc>
          <w:tcPr>
            <w:tcW w:w="8208" w:type="dxa"/>
          </w:tcPr>
          <w:p w14:paraId="68B92A54" w14:textId="184D8ECF" w:rsidR="009F4562" w:rsidRPr="004A6144" w:rsidRDefault="00DD53BA" w:rsidP="009F4562">
            <w:r>
              <w:t xml:space="preserve">Open Session:  </w:t>
            </w:r>
            <w:r w:rsidR="009F4562" w:rsidRPr="004A6144">
              <w:t>Wrap up discussion</w:t>
            </w:r>
            <w:r w:rsidR="00673EDA" w:rsidRPr="004A6144">
              <w:t xml:space="preserve"> </w:t>
            </w:r>
          </w:p>
          <w:p w14:paraId="7F3C2921" w14:textId="77777777" w:rsidR="009F4562" w:rsidRPr="00DD53BA" w:rsidRDefault="009F4562" w:rsidP="00DD53BA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DD53BA">
              <w:rPr>
                <w:sz w:val="20"/>
                <w:szCs w:val="20"/>
              </w:rPr>
              <w:t>Mediators / note takers will report back from breakout sessions</w:t>
            </w:r>
            <w:r w:rsidR="00673EDA" w:rsidRPr="00DD53BA">
              <w:rPr>
                <w:sz w:val="20"/>
                <w:szCs w:val="20"/>
              </w:rPr>
              <w:t>.</w:t>
            </w:r>
          </w:p>
          <w:p w14:paraId="024E213E" w14:textId="77777777" w:rsidR="009F4562" w:rsidRPr="00DD53BA" w:rsidRDefault="009F4562" w:rsidP="00DD53BA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DD53BA">
              <w:rPr>
                <w:sz w:val="20"/>
                <w:szCs w:val="20"/>
              </w:rPr>
              <w:t>We will look for common themes, identify research, education</w:t>
            </w:r>
            <w:r w:rsidR="00673EDA" w:rsidRPr="00DD53BA">
              <w:rPr>
                <w:sz w:val="20"/>
                <w:szCs w:val="20"/>
              </w:rPr>
              <w:t>,</w:t>
            </w:r>
            <w:r w:rsidRPr="00DD53BA">
              <w:rPr>
                <w:sz w:val="20"/>
                <w:szCs w:val="20"/>
              </w:rPr>
              <w:t xml:space="preserve"> and outreach needs, and discuss new applications of existing tools</w:t>
            </w:r>
            <w:r w:rsidR="00673EDA" w:rsidRPr="00DD53BA">
              <w:rPr>
                <w:sz w:val="20"/>
                <w:szCs w:val="20"/>
              </w:rPr>
              <w:t>.</w:t>
            </w:r>
          </w:p>
          <w:p w14:paraId="0A5E069E" w14:textId="77777777" w:rsidR="009F4562" w:rsidRPr="004A6144" w:rsidRDefault="009F4562" w:rsidP="00465AA0"/>
        </w:tc>
      </w:tr>
      <w:tr w:rsidR="0068387C" w:rsidRPr="004A6144" w14:paraId="655C1304" w14:textId="77777777" w:rsidTr="009301F8">
        <w:trPr>
          <w:trHeight w:val="602"/>
        </w:trPr>
        <w:tc>
          <w:tcPr>
            <w:tcW w:w="1368" w:type="dxa"/>
            <w:vAlign w:val="center"/>
          </w:tcPr>
          <w:p w14:paraId="658FD3EB" w14:textId="77777777" w:rsidR="0068387C" w:rsidRPr="004A6144" w:rsidRDefault="0068387C" w:rsidP="009301F8">
            <w:r w:rsidRPr="004A6144">
              <w:t>3:00 – 3:30</w:t>
            </w:r>
          </w:p>
        </w:tc>
        <w:tc>
          <w:tcPr>
            <w:tcW w:w="8208" w:type="dxa"/>
            <w:vAlign w:val="center"/>
          </w:tcPr>
          <w:p w14:paraId="7B14BB22" w14:textId="0A398059" w:rsidR="0068387C" w:rsidRPr="004A6144" w:rsidRDefault="0068387C" w:rsidP="009301F8">
            <w:r w:rsidRPr="004A6144">
              <w:t xml:space="preserve">Break </w:t>
            </w:r>
          </w:p>
        </w:tc>
      </w:tr>
      <w:tr w:rsidR="0068387C" w:rsidRPr="004A6144" w14:paraId="3EBD3827" w14:textId="77777777">
        <w:tc>
          <w:tcPr>
            <w:tcW w:w="1368" w:type="dxa"/>
          </w:tcPr>
          <w:p w14:paraId="18527079" w14:textId="77777777" w:rsidR="0068387C" w:rsidRPr="004A6144" w:rsidRDefault="0068387C" w:rsidP="00465AA0">
            <w:r w:rsidRPr="004A6144">
              <w:t xml:space="preserve">3:30 – 4:30 </w:t>
            </w:r>
          </w:p>
        </w:tc>
        <w:tc>
          <w:tcPr>
            <w:tcW w:w="8208" w:type="dxa"/>
          </w:tcPr>
          <w:p w14:paraId="2DB19AA4" w14:textId="65D34BC8" w:rsidR="0068387C" w:rsidRPr="004A6144" w:rsidRDefault="00DD53BA" w:rsidP="00465AA0">
            <w:r>
              <w:t xml:space="preserve">Open Session:  </w:t>
            </w:r>
            <w:r w:rsidR="0068387C" w:rsidRPr="004A6144">
              <w:t xml:space="preserve">Wrap up panel </w:t>
            </w:r>
          </w:p>
          <w:p w14:paraId="760F1CA8" w14:textId="77777777" w:rsidR="00DD53BA" w:rsidRPr="00DD53BA" w:rsidRDefault="00F3382C" w:rsidP="00DD53B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D53BA">
              <w:rPr>
                <w:sz w:val="20"/>
                <w:szCs w:val="20"/>
              </w:rPr>
              <w:t xml:space="preserve">Select </w:t>
            </w:r>
            <w:r w:rsidR="00DE19DE" w:rsidRPr="00DD53BA">
              <w:rPr>
                <w:sz w:val="20"/>
                <w:szCs w:val="20"/>
              </w:rPr>
              <w:t>p</w:t>
            </w:r>
            <w:r w:rsidR="0068387C" w:rsidRPr="00DD53BA">
              <w:rPr>
                <w:sz w:val="20"/>
                <w:szCs w:val="20"/>
              </w:rPr>
              <w:t xml:space="preserve">anel of </w:t>
            </w:r>
            <w:r w:rsidR="00D10B0E" w:rsidRPr="00DD53BA">
              <w:rPr>
                <w:sz w:val="20"/>
                <w:szCs w:val="20"/>
              </w:rPr>
              <w:t>the speakers</w:t>
            </w:r>
            <w:r w:rsidR="00673EDA" w:rsidRPr="00DD53BA">
              <w:rPr>
                <w:sz w:val="20"/>
                <w:szCs w:val="20"/>
              </w:rPr>
              <w:t xml:space="preserve"> respond to ideas from the breakout sessions. </w:t>
            </w:r>
          </w:p>
          <w:p w14:paraId="5F50AE5F" w14:textId="77777777" w:rsidR="00DD53BA" w:rsidRPr="00DD53BA" w:rsidRDefault="00673EDA" w:rsidP="00DD53B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D53BA">
              <w:rPr>
                <w:sz w:val="20"/>
                <w:szCs w:val="20"/>
              </w:rPr>
              <w:t xml:space="preserve">A moderator will address specific questions to the speakers </w:t>
            </w:r>
          </w:p>
          <w:p w14:paraId="11864066" w14:textId="66329C07" w:rsidR="00673EDA" w:rsidRPr="00DD53BA" w:rsidRDefault="00DD53BA" w:rsidP="00DD53B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D53BA">
              <w:rPr>
                <w:sz w:val="20"/>
                <w:szCs w:val="20"/>
              </w:rPr>
              <w:t>T</w:t>
            </w:r>
            <w:r w:rsidR="00673EDA" w:rsidRPr="00DD53BA">
              <w:rPr>
                <w:sz w:val="20"/>
                <w:szCs w:val="20"/>
              </w:rPr>
              <w:t>here will be time for questions from the audience</w:t>
            </w:r>
            <w:r w:rsidR="001D36FB" w:rsidRPr="00DD53BA">
              <w:rPr>
                <w:sz w:val="20"/>
                <w:szCs w:val="20"/>
              </w:rPr>
              <w:t xml:space="preserve">. </w:t>
            </w:r>
          </w:p>
          <w:p w14:paraId="66615315" w14:textId="77777777" w:rsidR="0068387C" w:rsidRPr="004A6144" w:rsidRDefault="0068387C" w:rsidP="00465AA0"/>
        </w:tc>
      </w:tr>
      <w:tr w:rsidR="0068387C" w:rsidRPr="004A6144" w14:paraId="5A8469B2" w14:textId="77777777">
        <w:tc>
          <w:tcPr>
            <w:tcW w:w="1368" w:type="dxa"/>
          </w:tcPr>
          <w:p w14:paraId="7C1FFCBE" w14:textId="77777777" w:rsidR="0068387C" w:rsidRPr="004A6144" w:rsidRDefault="0068387C" w:rsidP="00465AA0">
            <w:r w:rsidRPr="004A6144">
              <w:t>4:30 – 5:00</w:t>
            </w:r>
          </w:p>
        </w:tc>
        <w:tc>
          <w:tcPr>
            <w:tcW w:w="8208" w:type="dxa"/>
          </w:tcPr>
          <w:p w14:paraId="722FF749" w14:textId="1F8C7C97" w:rsidR="0068387C" w:rsidRPr="004A6144" w:rsidRDefault="00DD53BA" w:rsidP="00465AA0">
            <w:r>
              <w:t xml:space="preserve">Open Session:  </w:t>
            </w:r>
            <w:r w:rsidR="00F3382C">
              <w:t>Final thoughts -</w:t>
            </w:r>
            <w:r w:rsidR="00673EDA" w:rsidRPr="004A6144">
              <w:t xml:space="preserve"> outcomes of the meeting.</w:t>
            </w:r>
          </w:p>
          <w:p w14:paraId="352EABDF" w14:textId="77777777" w:rsidR="0068387C" w:rsidRPr="004A6144" w:rsidRDefault="0068387C" w:rsidP="00465AA0"/>
        </w:tc>
      </w:tr>
    </w:tbl>
    <w:p w14:paraId="24D7A9C8" w14:textId="77777777" w:rsidR="00D72853" w:rsidRPr="004A6144" w:rsidRDefault="00D72853" w:rsidP="0068387C"/>
    <w:p w14:paraId="00992884" w14:textId="77777777" w:rsidR="0068387C" w:rsidRPr="004A6144" w:rsidRDefault="0068387C" w:rsidP="00002E21"/>
    <w:sectPr w:rsidR="0068387C" w:rsidRPr="004A6144" w:rsidSect="00BA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728F3" w14:textId="77777777" w:rsidR="003D5028" w:rsidRDefault="003D5028" w:rsidP="00566A06">
      <w:pPr>
        <w:spacing w:after="0" w:line="240" w:lineRule="auto"/>
      </w:pPr>
      <w:r>
        <w:separator/>
      </w:r>
    </w:p>
  </w:endnote>
  <w:endnote w:type="continuationSeparator" w:id="0">
    <w:p w14:paraId="04095182" w14:textId="77777777" w:rsidR="003D5028" w:rsidRDefault="003D5028" w:rsidP="0056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BA42E" w14:textId="77777777" w:rsidR="003D5028" w:rsidRDefault="003D5028" w:rsidP="00566A06">
      <w:pPr>
        <w:spacing w:after="0" w:line="240" w:lineRule="auto"/>
      </w:pPr>
      <w:r>
        <w:separator/>
      </w:r>
    </w:p>
  </w:footnote>
  <w:footnote w:type="continuationSeparator" w:id="0">
    <w:p w14:paraId="71627776" w14:textId="77777777" w:rsidR="003D5028" w:rsidRDefault="003D5028" w:rsidP="00566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21D9"/>
    <w:multiLevelType w:val="hybridMultilevel"/>
    <w:tmpl w:val="74F43B24"/>
    <w:lvl w:ilvl="0" w:tplc="C9CC2354">
      <w:start w:val="1"/>
      <w:numFmt w:val="bullet"/>
      <w:lvlText w:val="o"/>
      <w:lvlJc w:val="left"/>
      <w:pPr>
        <w:ind w:left="1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" w15:restartNumberingAfterBreak="0">
    <w:nsid w:val="06E07AC0"/>
    <w:multiLevelType w:val="hybridMultilevel"/>
    <w:tmpl w:val="CAF0D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F1809"/>
    <w:multiLevelType w:val="hybridMultilevel"/>
    <w:tmpl w:val="7E00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74C1"/>
    <w:multiLevelType w:val="hybridMultilevel"/>
    <w:tmpl w:val="B7085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17FBE"/>
    <w:multiLevelType w:val="hybridMultilevel"/>
    <w:tmpl w:val="DE88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666F4"/>
    <w:multiLevelType w:val="hybridMultilevel"/>
    <w:tmpl w:val="BEC8A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330AC"/>
    <w:multiLevelType w:val="hybridMultilevel"/>
    <w:tmpl w:val="25707EB8"/>
    <w:lvl w:ilvl="0" w:tplc="031489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556BD"/>
    <w:multiLevelType w:val="hybridMultilevel"/>
    <w:tmpl w:val="AA340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D4D48"/>
    <w:multiLevelType w:val="multilevel"/>
    <w:tmpl w:val="2500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9322E"/>
    <w:multiLevelType w:val="hybridMultilevel"/>
    <w:tmpl w:val="6EE8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31578"/>
    <w:multiLevelType w:val="hybridMultilevel"/>
    <w:tmpl w:val="8CB6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25C2F"/>
    <w:multiLevelType w:val="hybridMultilevel"/>
    <w:tmpl w:val="949EE0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64372"/>
    <w:multiLevelType w:val="hybridMultilevel"/>
    <w:tmpl w:val="810C2B02"/>
    <w:lvl w:ilvl="0" w:tplc="C9CC23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B4784"/>
    <w:multiLevelType w:val="hybridMultilevel"/>
    <w:tmpl w:val="910AA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81A0B"/>
    <w:multiLevelType w:val="hybridMultilevel"/>
    <w:tmpl w:val="BD864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F7106"/>
    <w:multiLevelType w:val="hybridMultilevel"/>
    <w:tmpl w:val="6920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B7D9C"/>
    <w:multiLevelType w:val="hybridMultilevel"/>
    <w:tmpl w:val="44DE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7"/>
  </w:num>
  <w:num w:numId="5">
    <w:abstractNumId w:val="4"/>
  </w:num>
  <w:num w:numId="6">
    <w:abstractNumId w:val="0"/>
  </w:num>
  <w:num w:numId="7">
    <w:abstractNumId w:val="12"/>
  </w:num>
  <w:num w:numId="8">
    <w:abstractNumId w:val="8"/>
  </w:num>
  <w:num w:numId="9">
    <w:abstractNumId w:val="14"/>
  </w:num>
  <w:num w:numId="10">
    <w:abstractNumId w:val="9"/>
  </w:num>
  <w:num w:numId="11">
    <w:abstractNumId w:val="1"/>
  </w:num>
  <w:num w:numId="12">
    <w:abstractNumId w:val="13"/>
  </w:num>
  <w:num w:numId="13">
    <w:abstractNumId w:val="2"/>
  </w:num>
  <w:num w:numId="14">
    <w:abstractNumId w:val="16"/>
  </w:num>
  <w:num w:numId="15">
    <w:abstractNumId w:val="3"/>
  </w:num>
  <w:num w:numId="16">
    <w:abstractNumId w:val="15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22"/>
    <w:rsid w:val="00002E21"/>
    <w:rsid w:val="00053899"/>
    <w:rsid w:val="000564BB"/>
    <w:rsid w:val="000566AA"/>
    <w:rsid w:val="000569D4"/>
    <w:rsid w:val="00092FC4"/>
    <w:rsid w:val="00097B99"/>
    <w:rsid w:val="000C38CA"/>
    <w:rsid w:val="000C47CE"/>
    <w:rsid w:val="000E34DA"/>
    <w:rsid w:val="0013154C"/>
    <w:rsid w:val="001354BB"/>
    <w:rsid w:val="00154DED"/>
    <w:rsid w:val="00174C1C"/>
    <w:rsid w:val="001D1B13"/>
    <w:rsid w:val="001D36FB"/>
    <w:rsid w:val="001D74C8"/>
    <w:rsid w:val="0022259C"/>
    <w:rsid w:val="00241EB1"/>
    <w:rsid w:val="00245097"/>
    <w:rsid w:val="00263D93"/>
    <w:rsid w:val="002670F8"/>
    <w:rsid w:val="0027159A"/>
    <w:rsid w:val="002B2834"/>
    <w:rsid w:val="002C2ACA"/>
    <w:rsid w:val="002D363B"/>
    <w:rsid w:val="002D79C6"/>
    <w:rsid w:val="002F4E9D"/>
    <w:rsid w:val="003130CA"/>
    <w:rsid w:val="00335814"/>
    <w:rsid w:val="00370878"/>
    <w:rsid w:val="00387E8C"/>
    <w:rsid w:val="003A321F"/>
    <w:rsid w:val="003C198F"/>
    <w:rsid w:val="003D5028"/>
    <w:rsid w:val="003D61FB"/>
    <w:rsid w:val="00422264"/>
    <w:rsid w:val="00434186"/>
    <w:rsid w:val="00434C65"/>
    <w:rsid w:val="00455732"/>
    <w:rsid w:val="004607F5"/>
    <w:rsid w:val="00465AA0"/>
    <w:rsid w:val="00490BE6"/>
    <w:rsid w:val="004A2961"/>
    <w:rsid w:val="004A6144"/>
    <w:rsid w:val="004A75E1"/>
    <w:rsid w:val="004B4A38"/>
    <w:rsid w:val="004F61D4"/>
    <w:rsid w:val="0052296F"/>
    <w:rsid w:val="00531A77"/>
    <w:rsid w:val="00566A06"/>
    <w:rsid w:val="00566F18"/>
    <w:rsid w:val="00574BE4"/>
    <w:rsid w:val="00584C01"/>
    <w:rsid w:val="005A44A9"/>
    <w:rsid w:val="005B1317"/>
    <w:rsid w:val="005F03BD"/>
    <w:rsid w:val="005F084E"/>
    <w:rsid w:val="005F60C7"/>
    <w:rsid w:val="005F64D1"/>
    <w:rsid w:val="00600C5E"/>
    <w:rsid w:val="00604EEE"/>
    <w:rsid w:val="00624846"/>
    <w:rsid w:val="00641082"/>
    <w:rsid w:val="006530D4"/>
    <w:rsid w:val="00673EDA"/>
    <w:rsid w:val="0068387C"/>
    <w:rsid w:val="006C45C2"/>
    <w:rsid w:val="006E41B6"/>
    <w:rsid w:val="006F2653"/>
    <w:rsid w:val="00712F90"/>
    <w:rsid w:val="00771395"/>
    <w:rsid w:val="00776572"/>
    <w:rsid w:val="007A35A9"/>
    <w:rsid w:val="007A3A23"/>
    <w:rsid w:val="007D0336"/>
    <w:rsid w:val="00812120"/>
    <w:rsid w:val="00822F79"/>
    <w:rsid w:val="008616CD"/>
    <w:rsid w:val="00861DCE"/>
    <w:rsid w:val="00872322"/>
    <w:rsid w:val="008831A0"/>
    <w:rsid w:val="008A6BC5"/>
    <w:rsid w:val="008F026D"/>
    <w:rsid w:val="008F6A86"/>
    <w:rsid w:val="009301F8"/>
    <w:rsid w:val="009500FF"/>
    <w:rsid w:val="00966063"/>
    <w:rsid w:val="009873EE"/>
    <w:rsid w:val="00996DB2"/>
    <w:rsid w:val="009E66E7"/>
    <w:rsid w:val="009F4562"/>
    <w:rsid w:val="009F5261"/>
    <w:rsid w:val="00A01F09"/>
    <w:rsid w:val="00A83F10"/>
    <w:rsid w:val="00A976BC"/>
    <w:rsid w:val="00AA584E"/>
    <w:rsid w:val="00AB577B"/>
    <w:rsid w:val="00AC5B32"/>
    <w:rsid w:val="00AD7C7D"/>
    <w:rsid w:val="00AE7E2D"/>
    <w:rsid w:val="00B002D5"/>
    <w:rsid w:val="00B17D2A"/>
    <w:rsid w:val="00B17E30"/>
    <w:rsid w:val="00B45BD8"/>
    <w:rsid w:val="00B80138"/>
    <w:rsid w:val="00B94BE1"/>
    <w:rsid w:val="00BA309C"/>
    <w:rsid w:val="00BB02DF"/>
    <w:rsid w:val="00BC13F7"/>
    <w:rsid w:val="00BD4EA7"/>
    <w:rsid w:val="00BE6BA5"/>
    <w:rsid w:val="00C12F8F"/>
    <w:rsid w:val="00C43CED"/>
    <w:rsid w:val="00C6605D"/>
    <w:rsid w:val="00C866AF"/>
    <w:rsid w:val="00C87FC0"/>
    <w:rsid w:val="00C97130"/>
    <w:rsid w:val="00CC4F31"/>
    <w:rsid w:val="00CD17CA"/>
    <w:rsid w:val="00CD648F"/>
    <w:rsid w:val="00D10B0E"/>
    <w:rsid w:val="00D300A3"/>
    <w:rsid w:val="00D57F1F"/>
    <w:rsid w:val="00D72853"/>
    <w:rsid w:val="00D7310E"/>
    <w:rsid w:val="00DD53BA"/>
    <w:rsid w:val="00DE19DE"/>
    <w:rsid w:val="00DE2A82"/>
    <w:rsid w:val="00E278D1"/>
    <w:rsid w:val="00E37810"/>
    <w:rsid w:val="00E42E51"/>
    <w:rsid w:val="00E66F02"/>
    <w:rsid w:val="00E84320"/>
    <w:rsid w:val="00E8598E"/>
    <w:rsid w:val="00EA38D2"/>
    <w:rsid w:val="00EB4D0C"/>
    <w:rsid w:val="00ED227F"/>
    <w:rsid w:val="00ED75B8"/>
    <w:rsid w:val="00F3382C"/>
    <w:rsid w:val="00F4776F"/>
    <w:rsid w:val="00F479DD"/>
    <w:rsid w:val="00F67E0E"/>
    <w:rsid w:val="00F9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FDB46"/>
  <w15:docId w15:val="{67D3EB54-8E4F-4E30-97DA-510998F6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23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322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322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232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3BD"/>
    <w:pPr>
      <w:spacing w:after="200"/>
    </w:pPr>
    <w:rPr>
      <w:rFonts w:eastAsia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3BD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83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66A06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6A06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566A06"/>
    <w:rPr>
      <w:vertAlign w:val="superscript"/>
    </w:rPr>
  </w:style>
  <w:style w:type="paragraph" w:styleId="Revision">
    <w:name w:val="Revision"/>
    <w:hidden/>
    <w:uiPriority w:val="99"/>
    <w:semiHidden/>
    <w:rsid w:val="008831A0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43CED"/>
  </w:style>
  <w:style w:type="paragraph" w:styleId="NoSpacing">
    <w:name w:val="No Spacing"/>
    <w:uiPriority w:val="1"/>
    <w:qFormat/>
    <w:rsid w:val="007713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7810"/>
    <w:rPr>
      <w:color w:val="0000FF" w:themeColor="hyperlink"/>
      <w:u w:val="single"/>
    </w:rPr>
  </w:style>
  <w:style w:type="paragraph" w:customStyle="1" w:styleId="a">
    <w:name w:val="∙"/>
    <w:uiPriority w:val="99"/>
    <w:rsid w:val="004A6144"/>
    <w:pPr>
      <w:autoSpaceDE w:val="0"/>
      <w:autoSpaceDN w:val="0"/>
      <w:adjustRightInd w:val="0"/>
      <w:spacing w:after="0" w:line="240" w:lineRule="auto"/>
      <w:ind w:left="-144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Mesner</dc:creator>
  <cp:lastModifiedBy>Karina Schoengold</cp:lastModifiedBy>
  <cp:revision>7</cp:revision>
  <cp:lastPrinted>2015-07-26T17:50:00Z</cp:lastPrinted>
  <dcterms:created xsi:type="dcterms:W3CDTF">2015-08-23T22:17:00Z</dcterms:created>
  <dcterms:modified xsi:type="dcterms:W3CDTF">2015-08-24T21:08:00Z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