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FD55D" w14:textId="77777777" w:rsidR="000B32FF" w:rsidRDefault="000B32FF" w:rsidP="000B32FF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Introduction to FEW Nexus at WSU</w:t>
      </w:r>
      <w:r w:rsidRPr="002841EE">
        <w:rPr>
          <w:b/>
          <w:sz w:val="28"/>
          <w:szCs w:val="28"/>
        </w:rPr>
        <w:t>:</w:t>
      </w:r>
    </w:p>
    <w:p w14:paraId="56292215" w14:textId="06B007BE" w:rsidR="000B32FF" w:rsidRDefault="000B32FF" w:rsidP="005412E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Welcome and opening remarks about FEW research from Stephanie Hampton</w:t>
      </w:r>
      <w:r w:rsidR="005830E7">
        <w:rPr>
          <w:lang w:val="en-US"/>
        </w:rPr>
        <w:t xml:space="preserve"> </w:t>
      </w:r>
    </w:p>
    <w:p w14:paraId="030D5C8B" w14:textId="5A36E304" w:rsidR="000B32FF" w:rsidRDefault="000B32FF" w:rsidP="005412E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WSU institutional and administrative support of FEW initiative from Chris Keane</w:t>
      </w:r>
    </w:p>
    <w:p w14:paraId="32A3FCF7" w14:textId="58F215B0" w:rsidR="000B32FF" w:rsidRDefault="000B32FF" w:rsidP="005412E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FEW nexus in the context of the WSU 120 day study from Ron Mittelhammer</w:t>
      </w:r>
      <w:r w:rsidR="005830E7">
        <w:rPr>
          <w:lang w:val="en-US"/>
        </w:rPr>
        <w:t xml:space="preserve"> </w:t>
      </w:r>
    </w:p>
    <w:p w14:paraId="582C599C" w14:textId="2AA6B81E" w:rsidR="000B32FF" w:rsidRDefault="000B32FF" w:rsidP="005412E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Overview of upcoming internal WSU FE</w:t>
      </w:r>
      <w:bookmarkStart w:id="0" w:name="_GoBack"/>
      <w:bookmarkEnd w:id="0"/>
      <w:r>
        <w:rPr>
          <w:lang w:val="en-US"/>
        </w:rPr>
        <w:t>W seed and/or planning grants from Stephanie Hampton</w:t>
      </w:r>
      <w:r w:rsidR="005830E7">
        <w:rPr>
          <w:lang w:val="en-US"/>
        </w:rPr>
        <w:t xml:space="preserve"> </w:t>
      </w:r>
    </w:p>
    <w:p w14:paraId="3876AA43" w14:textId="77777777" w:rsidR="00F83198" w:rsidRPr="002841EE" w:rsidRDefault="007D20EC">
      <w:pPr>
        <w:rPr>
          <w:b/>
          <w:sz w:val="28"/>
          <w:szCs w:val="28"/>
        </w:rPr>
      </w:pPr>
      <w:r w:rsidRPr="002841EE">
        <w:rPr>
          <w:b/>
          <w:sz w:val="28"/>
          <w:szCs w:val="28"/>
        </w:rPr>
        <w:t xml:space="preserve">Breakout Group </w:t>
      </w:r>
      <w:r w:rsidR="002841EE" w:rsidRPr="002841EE">
        <w:rPr>
          <w:b/>
          <w:sz w:val="28"/>
          <w:szCs w:val="28"/>
        </w:rPr>
        <w:t>Proposed Ideas</w:t>
      </w:r>
      <w:r w:rsidRPr="002841EE">
        <w:rPr>
          <w:b/>
          <w:sz w:val="28"/>
          <w:szCs w:val="28"/>
        </w:rPr>
        <w:t>:</w:t>
      </w:r>
    </w:p>
    <w:p w14:paraId="3B6E9818" w14:textId="77777777" w:rsidR="007D20EC" w:rsidRPr="00282AB9" w:rsidRDefault="007D20EC" w:rsidP="005412EF">
      <w:pPr>
        <w:pStyle w:val="ListParagraph"/>
        <w:numPr>
          <w:ilvl w:val="0"/>
          <w:numId w:val="5"/>
        </w:numPr>
        <w:rPr>
          <w:lang w:val="en-US"/>
        </w:rPr>
      </w:pPr>
      <w:r w:rsidRPr="00282AB9">
        <w:rPr>
          <w:b/>
          <w:lang w:val="en-US"/>
        </w:rPr>
        <w:t>Dave Brown:</w:t>
      </w:r>
      <w:r w:rsidRPr="00282AB9">
        <w:rPr>
          <w:lang w:val="en-US"/>
        </w:rPr>
        <w:t xml:space="preserve"> Scaling for agricultural production systems- connecting policy and management across scales.</w:t>
      </w:r>
    </w:p>
    <w:p w14:paraId="1CCD9CB3" w14:textId="77777777" w:rsidR="007D20EC" w:rsidRPr="00282AB9" w:rsidRDefault="007D20EC" w:rsidP="005412EF">
      <w:pPr>
        <w:pStyle w:val="ListParagraph"/>
        <w:numPr>
          <w:ilvl w:val="0"/>
          <w:numId w:val="5"/>
        </w:numPr>
        <w:rPr>
          <w:lang w:val="en-US"/>
        </w:rPr>
      </w:pPr>
      <w:r w:rsidRPr="00282AB9">
        <w:rPr>
          <w:b/>
          <w:lang w:val="en-US"/>
        </w:rPr>
        <w:t>Steve Katz</w:t>
      </w:r>
      <w:r w:rsidRPr="00282AB9">
        <w:rPr>
          <w:lang w:val="en-US"/>
        </w:rPr>
        <w:t>: Water/Energy/Wildlife- integrating information and decision-making  with management across scales</w:t>
      </w:r>
    </w:p>
    <w:p w14:paraId="1701398D" w14:textId="77777777" w:rsidR="007D20EC" w:rsidRPr="00282AB9" w:rsidRDefault="007D20EC" w:rsidP="005412EF">
      <w:pPr>
        <w:pStyle w:val="ListParagraph"/>
        <w:numPr>
          <w:ilvl w:val="0"/>
          <w:numId w:val="5"/>
        </w:numPr>
        <w:rPr>
          <w:lang w:val="en-US"/>
        </w:rPr>
      </w:pPr>
      <w:r w:rsidRPr="00282AB9">
        <w:rPr>
          <w:b/>
          <w:lang w:val="en-US"/>
        </w:rPr>
        <w:t>Brad Gaolach</w:t>
      </w:r>
      <w:r w:rsidRPr="00282AB9">
        <w:rPr>
          <w:lang w:val="en-US"/>
        </w:rPr>
        <w:t>: Pursuing agricultural and metropolitan issues in a way that ties with policy issues and management needs at the county and/or state level.</w:t>
      </w:r>
      <w:r w:rsidRPr="00282AB9">
        <w:rPr>
          <w:lang w:val="en-US"/>
        </w:rPr>
        <w:tab/>
      </w:r>
    </w:p>
    <w:p w14:paraId="25098461" w14:textId="77777777" w:rsidR="007D20EC" w:rsidRPr="00282AB9" w:rsidRDefault="007D20EC" w:rsidP="005412EF">
      <w:pPr>
        <w:pStyle w:val="ListParagraph"/>
        <w:numPr>
          <w:ilvl w:val="0"/>
          <w:numId w:val="5"/>
        </w:numPr>
        <w:rPr>
          <w:lang w:val="en-US"/>
        </w:rPr>
      </w:pPr>
      <w:r w:rsidRPr="00282AB9">
        <w:rPr>
          <w:b/>
          <w:lang w:val="en-US"/>
        </w:rPr>
        <w:t>Kevan Moffett</w:t>
      </w:r>
      <w:r w:rsidRPr="00282AB9">
        <w:rPr>
          <w:lang w:val="en-US"/>
        </w:rPr>
        <w:t xml:space="preserve">: Green spaces in urban areas, how to better utilize FEW resources for cooling, food production, stormwater management, and best land use practices.  </w:t>
      </w:r>
    </w:p>
    <w:p w14:paraId="792852E1" w14:textId="77777777" w:rsidR="007D20EC" w:rsidRPr="00282AB9" w:rsidRDefault="007D20EC" w:rsidP="005412EF">
      <w:pPr>
        <w:pStyle w:val="ListParagraph"/>
        <w:numPr>
          <w:ilvl w:val="0"/>
          <w:numId w:val="5"/>
        </w:numPr>
        <w:rPr>
          <w:lang w:val="en-US"/>
        </w:rPr>
      </w:pPr>
      <w:r w:rsidRPr="00282AB9">
        <w:rPr>
          <w:b/>
          <w:lang w:val="en-US"/>
        </w:rPr>
        <w:t>Manuel Garcia</w:t>
      </w:r>
      <w:r w:rsidRPr="00282AB9">
        <w:rPr>
          <w:lang w:val="en-US"/>
        </w:rPr>
        <w:t>: Building system engineering tools for research and design – applied to regional issues through multi-layered/multi-discipline analyses</w:t>
      </w:r>
    </w:p>
    <w:p w14:paraId="1B00732F" w14:textId="77777777" w:rsidR="007D20EC" w:rsidRPr="00282AB9" w:rsidRDefault="007D20EC" w:rsidP="005412EF">
      <w:pPr>
        <w:pStyle w:val="ListParagraph"/>
        <w:numPr>
          <w:ilvl w:val="0"/>
          <w:numId w:val="5"/>
        </w:numPr>
        <w:rPr>
          <w:lang w:val="en-US"/>
        </w:rPr>
      </w:pPr>
      <w:r w:rsidRPr="00282AB9">
        <w:rPr>
          <w:b/>
          <w:lang w:val="en-US"/>
        </w:rPr>
        <w:t>Xiaming Shi</w:t>
      </w:r>
      <w:r w:rsidRPr="00282AB9">
        <w:rPr>
          <w:lang w:val="en-US"/>
        </w:rPr>
        <w:t>: - Increasing natural resource use efficiency (water, energy) through bioenergy harvesting for water quality or the  upcycling of waste from food and agriculture</w:t>
      </w:r>
    </w:p>
    <w:p w14:paraId="7B4F85D9" w14:textId="77777777" w:rsidR="007D20EC" w:rsidRPr="00282AB9" w:rsidRDefault="007D20EC" w:rsidP="005412EF">
      <w:pPr>
        <w:pStyle w:val="ListParagraph"/>
        <w:numPr>
          <w:ilvl w:val="0"/>
          <w:numId w:val="5"/>
        </w:numPr>
        <w:rPr>
          <w:lang w:val="en-US"/>
        </w:rPr>
      </w:pPr>
      <w:r w:rsidRPr="00282AB9">
        <w:rPr>
          <w:b/>
          <w:lang w:val="en-US"/>
        </w:rPr>
        <w:t>Ken Casavant</w:t>
      </w:r>
      <w:r w:rsidRPr="00282AB9">
        <w:rPr>
          <w:lang w:val="en-US"/>
        </w:rPr>
        <w:t>: Balancing FEW issues across sectors- focus on mass application, increased efficiency, lowered emissions, viability and feasibility studies, both urban or ag. transport</w:t>
      </w:r>
    </w:p>
    <w:p w14:paraId="34CEC361" w14:textId="77777777" w:rsidR="007D20EC" w:rsidRPr="00282AB9" w:rsidRDefault="007D20EC" w:rsidP="005412EF">
      <w:pPr>
        <w:pStyle w:val="ListParagraph"/>
        <w:numPr>
          <w:ilvl w:val="0"/>
          <w:numId w:val="5"/>
        </w:numPr>
        <w:rPr>
          <w:lang w:val="en-US"/>
        </w:rPr>
      </w:pPr>
      <w:r w:rsidRPr="00282AB9">
        <w:rPr>
          <w:b/>
          <w:lang w:val="en-US"/>
        </w:rPr>
        <w:t xml:space="preserve">Jade </w:t>
      </w:r>
      <w:r w:rsidR="006C5071" w:rsidRPr="00282AB9">
        <w:rPr>
          <w:b/>
          <w:lang w:val="en-US"/>
        </w:rPr>
        <w:t xml:space="preserve">d’Alpoim Guedes </w:t>
      </w:r>
      <w:r w:rsidRPr="00282AB9">
        <w:rPr>
          <w:b/>
          <w:lang w:val="en-US"/>
        </w:rPr>
        <w:t>&amp; Kyle</w:t>
      </w:r>
      <w:r w:rsidR="006C5071" w:rsidRPr="00282AB9">
        <w:rPr>
          <w:b/>
          <w:lang w:val="en-US"/>
        </w:rPr>
        <w:t xml:space="preserve"> Bocinsky</w:t>
      </w:r>
      <w:r w:rsidRPr="00282AB9">
        <w:rPr>
          <w:lang w:val="en-US"/>
        </w:rPr>
        <w:t xml:space="preserve">: </w:t>
      </w:r>
      <w:r w:rsidR="006C5071" w:rsidRPr="00282AB9">
        <w:rPr>
          <w:lang w:val="en-US"/>
        </w:rPr>
        <w:t xml:space="preserve">using </w:t>
      </w:r>
      <w:r w:rsidRPr="00282AB9">
        <w:rPr>
          <w:lang w:val="en-US"/>
        </w:rPr>
        <w:t xml:space="preserve">traditional ecological knowledge </w:t>
      </w:r>
      <w:r w:rsidR="006C5071" w:rsidRPr="00282AB9">
        <w:rPr>
          <w:lang w:val="en-US"/>
        </w:rPr>
        <w:t>for modern</w:t>
      </w:r>
      <w:r w:rsidRPr="00282AB9">
        <w:rPr>
          <w:lang w:val="en-US"/>
        </w:rPr>
        <w:t xml:space="preserve"> agricultural production-</w:t>
      </w:r>
      <w:r w:rsidR="006C5071" w:rsidRPr="00282AB9">
        <w:rPr>
          <w:lang w:val="en-US"/>
        </w:rPr>
        <w:t xml:space="preserve"> </w:t>
      </w:r>
      <w:r w:rsidRPr="00282AB9">
        <w:rPr>
          <w:lang w:val="en-US"/>
        </w:rPr>
        <w:t>connect</w:t>
      </w:r>
      <w:r w:rsidR="006C5071" w:rsidRPr="00282AB9">
        <w:rPr>
          <w:lang w:val="en-US"/>
        </w:rPr>
        <w:t>ing</w:t>
      </w:r>
      <w:r w:rsidRPr="00282AB9">
        <w:rPr>
          <w:lang w:val="en-US"/>
        </w:rPr>
        <w:t xml:space="preserve"> knowledge</w:t>
      </w:r>
      <w:r w:rsidR="006C5071" w:rsidRPr="00282AB9">
        <w:rPr>
          <w:lang w:val="en-US"/>
        </w:rPr>
        <w:t xml:space="preserve"> across cultures and boundaries</w:t>
      </w:r>
      <w:r w:rsidRPr="00282AB9">
        <w:rPr>
          <w:lang w:val="en-US"/>
        </w:rPr>
        <w:t xml:space="preserve">.  </w:t>
      </w:r>
    </w:p>
    <w:p w14:paraId="7B2A294A" w14:textId="77777777" w:rsidR="007D20EC" w:rsidRPr="00282AB9" w:rsidRDefault="007D20EC" w:rsidP="005412EF">
      <w:pPr>
        <w:pStyle w:val="ListParagraph"/>
        <w:numPr>
          <w:ilvl w:val="0"/>
          <w:numId w:val="5"/>
        </w:numPr>
        <w:rPr>
          <w:lang w:val="en-US"/>
        </w:rPr>
      </w:pPr>
      <w:r w:rsidRPr="00282AB9">
        <w:rPr>
          <w:b/>
          <w:lang w:val="en-US"/>
        </w:rPr>
        <w:t>Emily Kennedy:</w:t>
      </w:r>
      <w:r w:rsidRPr="00282AB9">
        <w:rPr>
          <w:lang w:val="en-US"/>
        </w:rPr>
        <w:t xml:space="preserve"> </w:t>
      </w:r>
      <w:r w:rsidR="006C5071" w:rsidRPr="00282AB9">
        <w:rPr>
          <w:lang w:val="en-US"/>
        </w:rPr>
        <w:t>Potential for urban agriculture to</w:t>
      </w:r>
      <w:r w:rsidRPr="00282AB9">
        <w:rPr>
          <w:lang w:val="en-US"/>
        </w:rPr>
        <w:t xml:space="preserve"> make a substantial contribution to sustainability</w:t>
      </w:r>
      <w:r w:rsidR="006C5071" w:rsidRPr="00282AB9">
        <w:rPr>
          <w:lang w:val="en-US"/>
        </w:rPr>
        <w:t>- eliminating</w:t>
      </w:r>
      <w:r w:rsidRPr="00282AB9">
        <w:rPr>
          <w:lang w:val="en-US"/>
        </w:rPr>
        <w:t xml:space="preserve"> food des</w:t>
      </w:r>
      <w:r w:rsidR="006C5071" w:rsidRPr="00282AB9">
        <w:rPr>
          <w:lang w:val="en-US"/>
        </w:rPr>
        <w:t>erts and inequality.</w:t>
      </w:r>
    </w:p>
    <w:p w14:paraId="1B7EFFE9" w14:textId="77777777" w:rsidR="006C5071" w:rsidRPr="00282AB9" w:rsidRDefault="006C5071" w:rsidP="005412EF">
      <w:pPr>
        <w:pStyle w:val="ListParagraph"/>
        <w:numPr>
          <w:ilvl w:val="0"/>
          <w:numId w:val="5"/>
        </w:numPr>
        <w:rPr>
          <w:lang w:val="en-US"/>
        </w:rPr>
      </w:pPr>
      <w:r w:rsidRPr="00282AB9">
        <w:rPr>
          <w:b/>
          <w:lang w:val="en-US"/>
        </w:rPr>
        <w:t>Allyson Beall-King:</w:t>
      </w:r>
      <w:r w:rsidRPr="00282AB9">
        <w:rPr>
          <w:lang w:val="en-US"/>
        </w:rPr>
        <w:t xml:space="preserve">  Basin scale model of FEW budgets </w:t>
      </w:r>
      <w:r w:rsidR="007D20EC" w:rsidRPr="00282AB9">
        <w:rPr>
          <w:lang w:val="en-US"/>
        </w:rPr>
        <w:t xml:space="preserve">– </w:t>
      </w:r>
      <w:r w:rsidRPr="00282AB9">
        <w:rPr>
          <w:lang w:val="en-US"/>
        </w:rPr>
        <w:t>modeling how humans interact with resources and what unintended consequences are (Columbia and other basins)</w:t>
      </w:r>
      <w:r w:rsidR="007D20EC" w:rsidRPr="00282AB9">
        <w:rPr>
          <w:lang w:val="en-US"/>
        </w:rPr>
        <w:t xml:space="preserve"> </w:t>
      </w:r>
    </w:p>
    <w:p w14:paraId="722C4337" w14:textId="77777777" w:rsidR="007D20EC" w:rsidRPr="00282AB9" w:rsidRDefault="007D20EC" w:rsidP="005412EF">
      <w:pPr>
        <w:pStyle w:val="ListParagraph"/>
        <w:numPr>
          <w:ilvl w:val="0"/>
          <w:numId w:val="5"/>
        </w:numPr>
        <w:rPr>
          <w:lang w:val="en-US"/>
        </w:rPr>
      </w:pPr>
      <w:r w:rsidRPr="00282AB9">
        <w:rPr>
          <w:b/>
          <w:lang w:val="en-US"/>
        </w:rPr>
        <w:t>John Harrison:</w:t>
      </w:r>
      <w:r w:rsidRPr="00282AB9">
        <w:rPr>
          <w:lang w:val="en-US"/>
        </w:rPr>
        <w:t xml:space="preserve"> </w:t>
      </w:r>
      <w:r w:rsidR="006C5071" w:rsidRPr="00282AB9">
        <w:rPr>
          <w:lang w:val="en-US"/>
        </w:rPr>
        <w:t xml:space="preserve">Looking </w:t>
      </w:r>
      <w:r w:rsidR="005830E7">
        <w:rPr>
          <w:lang w:val="en-US"/>
        </w:rPr>
        <w:t>at</w:t>
      </w:r>
      <w:r w:rsidR="006C5071" w:rsidRPr="00282AB9">
        <w:rPr>
          <w:lang w:val="en-US"/>
        </w:rPr>
        <w:t xml:space="preserve"> the </w:t>
      </w:r>
      <w:r w:rsidRPr="00282AB9">
        <w:rPr>
          <w:lang w:val="en-US"/>
        </w:rPr>
        <w:t>Columbia River system to understand tradeoffs associated with reservoir manag</w:t>
      </w:r>
      <w:r w:rsidR="006C5071" w:rsidRPr="00282AB9">
        <w:rPr>
          <w:lang w:val="en-US"/>
        </w:rPr>
        <w:t xml:space="preserve">ement </w:t>
      </w:r>
      <w:r w:rsidRPr="00282AB9">
        <w:rPr>
          <w:lang w:val="en-US"/>
        </w:rPr>
        <w:t>for energy, irrigation, ecosy</w:t>
      </w:r>
      <w:r w:rsidR="006C5071" w:rsidRPr="00282AB9">
        <w:rPr>
          <w:lang w:val="en-US"/>
        </w:rPr>
        <w:t>s</w:t>
      </w:r>
      <w:r w:rsidRPr="00282AB9">
        <w:rPr>
          <w:lang w:val="en-US"/>
        </w:rPr>
        <w:t>tem function</w:t>
      </w:r>
      <w:r w:rsidR="006C5071" w:rsidRPr="00282AB9">
        <w:rPr>
          <w:lang w:val="en-US"/>
        </w:rPr>
        <w:t>, and transportation.</w:t>
      </w:r>
    </w:p>
    <w:p w14:paraId="271B9050" w14:textId="77777777" w:rsidR="006C5071" w:rsidRPr="00282AB9" w:rsidRDefault="007D20EC" w:rsidP="005412EF">
      <w:pPr>
        <w:pStyle w:val="ListParagraph"/>
        <w:numPr>
          <w:ilvl w:val="0"/>
          <w:numId w:val="5"/>
        </w:numPr>
        <w:rPr>
          <w:lang w:val="en-US"/>
        </w:rPr>
      </w:pPr>
      <w:r w:rsidRPr="00282AB9">
        <w:rPr>
          <w:b/>
          <w:lang w:val="en-US"/>
        </w:rPr>
        <w:t>Yonas Demissie</w:t>
      </w:r>
      <w:r w:rsidRPr="00282AB9">
        <w:rPr>
          <w:lang w:val="en-US"/>
        </w:rPr>
        <w:t xml:space="preserve">: </w:t>
      </w:r>
      <w:r w:rsidR="006C5071" w:rsidRPr="00282AB9">
        <w:rPr>
          <w:lang w:val="en-US"/>
        </w:rPr>
        <w:t>Using information from recent droughts to address FEW policy and/or economic issues across western US</w:t>
      </w:r>
      <w:r w:rsidR="005830E7">
        <w:rPr>
          <w:lang w:val="en-US"/>
        </w:rPr>
        <w:t>.</w:t>
      </w:r>
      <w:r w:rsidR="006C5071" w:rsidRPr="00282AB9">
        <w:rPr>
          <w:lang w:val="en-US"/>
        </w:rPr>
        <w:t xml:space="preserve">  What about</w:t>
      </w:r>
      <w:r w:rsidR="00997843" w:rsidRPr="00282AB9">
        <w:rPr>
          <w:lang w:val="en-US"/>
        </w:rPr>
        <w:t xml:space="preserve"> historical and future</w:t>
      </w:r>
      <w:r w:rsidR="006C5071" w:rsidRPr="00282AB9">
        <w:rPr>
          <w:lang w:val="en-US"/>
        </w:rPr>
        <w:t xml:space="preserve"> mega-droughts?</w:t>
      </w:r>
    </w:p>
    <w:p w14:paraId="677C264D" w14:textId="77777777" w:rsidR="007D20EC" w:rsidRPr="00282AB9" w:rsidRDefault="007D20EC" w:rsidP="005412EF">
      <w:pPr>
        <w:pStyle w:val="ListParagraph"/>
        <w:numPr>
          <w:ilvl w:val="0"/>
          <w:numId w:val="5"/>
        </w:numPr>
        <w:rPr>
          <w:lang w:val="en-US"/>
        </w:rPr>
      </w:pPr>
      <w:r w:rsidRPr="00282AB9">
        <w:rPr>
          <w:b/>
          <w:lang w:val="en-US"/>
        </w:rPr>
        <w:t>Asaph Cousins</w:t>
      </w:r>
      <w:r w:rsidR="00997843" w:rsidRPr="00282AB9">
        <w:rPr>
          <w:lang w:val="en-US"/>
        </w:rPr>
        <w:t>: M</w:t>
      </w:r>
      <w:r w:rsidRPr="00282AB9">
        <w:rPr>
          <w:lang w:val="en-US"/>
        </w:rPr>
        <w:t>echanisms and regulation of food/plant production- how to best enhance water use/e</w:t>
      </w:r>
      <w:r w:rsidR="00997843" w:rsidRPr="00282AB9">
        <w:rPr>
          <w:lang w:val="en-US"/>
        </w:rPr>
        <w:t>nergy efficiency by l</w:t>
      </w:r>
      <w:r w:rsidRPr="00282AB9">
        <w:rPr>
          <w:lang w:val="en-US"/>
        </w:rPr>
        <w:t>inking plant physiology with applied research</w:t>
      </w:r>
      <w:r w:rsidR="00997843" w:rsidRPr="00282AB9">
        <w:rPr>
          <w:lang w:val="en-US"/>
        </w:rPr>
        <w:t>.</w:t>
      </w:r>
      <w:r w:rsidRPr="00282AB9">
        <w:rPr>
          <w:lang w:val="en-US"/>
        </w:rPr>
        <w:t xml:space="preserve"> </w:t>
      </w:r>
    </w:p>
    <w:p w14:paraId="20D63EA0" w14:textId="77777777" w:rsidR="00997843" w:rsidRPr="00282AB9" w:rsidRDefault="007D20EC" w:rsidP="005412EF">
      <w:pPr>
        <w:pStyle w:val="ListParagraph"/>
        <w:numPr>
          <w:ilvl w:val="0"/>
          <w:numId w:val="5"/>
        </w:numPr>
        <w:rPr>
          <w:lang w:val="en-US"/>
        </w:rPr>
      </w:pPr>
      <w:r w:rsidRPr="00282AB9">
        <w:rPr>
          <w:b/>
          <w:lang w:val="en-US"/>
        </w:rPr>
        <w:t>Ali</w:t>
      </w:r>
      <w:r w:rsidR="00625B96" w:rsidRPr="00282AB9">
        <w:rPr>
          <w:b/>
          <w:lang w:val="en-US"/>
        </w:rPr>
        <w:t xml:space="preserve"> Mehrizi-Sani</w:t>
      </w:r>
      <w:r w:rsidR="00997843" w:rsidRPr="00282AB9">
        <w:rPr>
          <w:lang w:val="en-US"/>
        </w:rPr>
        <w:t>: Implications for e</w:t>
      </w:r>
      <w:r w:rsidRPr="00282AB9">
        <w:rPr>
          <w:lang w:val="en-US"/>
        </w:rPr>
        <w:t>lectrical energy</w:t>
      </w:r>
      <w:r w:rsidR="00997843" w:rsidRPr="00282AB9">
        <w:rPr>
          <w:lang w:val="en-US"/>
        </w:rPr>
        <w:t xml:space="preserve"> production- examining t</w:t>
      </w:r>
      <w:r w:rsidRPr="00282AB9">
        <w:rPr>
          <w:lang w:val="en-US"/>
        </w:rPr>
        <w:t>ransfer</w:t>
      </w:r>
      <w:r w:rsidR="00997843" w:rsidRPr="00282AB9">
        <w:rPr>
          <w:lang w:val="en-US"/>
        </w:rPr>
        <w:t xml:space="preserve"> and transmission</w:t>
      </w:r>
      <w:r w:rsidRPr="00282AB9">
        <w:rPr>
          <w:lang w:val="en-US"/>
        </w:rPr>
        <w:t xml:space="preserve"> of</w:t>
      </w:r>
      <w:r w:rsidR="00997843" w:rsidRPr="00282AB9">
        <w:rPr>
          <w:lang w:val="en-US"/>
        </w:rPr>
        <w:t xml:space="preserve"> coordinated</w:t>
      </w:r>
      <w:r w:rsidRPr="00282AB9">
        <w:rPr>
          <w:lang w:val="en-US"/>
        </w:rPr>
        <w:t xml:space="preserve"> power</w:t>
      </w:r>
      <w:r w:rsidR="00997843" w:rsidRPr="00282AB9">
        <w:rPr>
          <w:lang w:val="en-US"/>
        </w:rPr>
        <w:t xml:space="preserve"> supplies (e.g. wind, solar, hydropower) </w:t>
      </w:r>
      <w:r w:rsidRPr="00282AB9">
        <w:rPr>
          <w:lang w:val="en-US"/>
        </w:rPr>
        <w:t>across the state</w:t>
      </w:r>
      <w:r w:rsidR="00997843" w:rsidRPr="00282AB9">
        <w:rPr>
          <w:lang w:val="en-US"/>
        </w:rPr>
        <w:t>.</w:t>
      </w:r>
    </w:p>
    <w:p w14:paraId="562D541E" w14:textId="77777777" w:rsidR="002841EE" w:rsidRDefault="002841EE" w:rsidP="00997843"/>
    <w:p w14:paraId="2A25BE18" w14:textId="77777777" w:rsidR="005412EF" w:rsidRDefault="005412EF" w:rsidP="00997843"/>
    <w:p w14:paraId="2400F47E" w14:textId="77777777" w:rsidR="000B32FF" w:rsidRDefault="000B32FF" w:rsidP="00997843">
      <w:pPr>
        <w:rPr>
          <w:b/>
          <w:sz w:val="28"/>
          <w:szCs w:val="28"/>
        </w:rPr>
      </w:pPr>
    </w:p>
    <w:p w14:paraId="53B04756" w14:textId="1AA4332C" w:rsidR="00997843" w:rsidRDefault="00243F6D" w:rsidP="0099784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Overview of the </w:t>
      </w:r>
      <w:r w:rsidR="002841EE" w:rsidRPr="002841EE">
        <w:rPr>
          <w:b/>
          <w:sz w:val="28"/>
          <w:szCs w:val="28"/>
        </w:rPr>
        <w:t>Merged Breakout Group Discussion</w:t>
      </w:r>
      <w:r>
        <w:rPr>
          <w:b/>
          <w:sz w:val="28"/>
          <w:szCs w:val="28"/>
        </w:rPr>
        <w:t>s</w:t>
      </w:r>
      <w:r w:rsidR="002841EE" w:rsidRPr="002841EE">
        <w:rPr>
          <w:b/>
          <w:sz w:val="28"/>
          <w:szCs w:val="28"/>
        </w:rPr>
        <w:t>:</w:t>
      </w:r>
    </w:p>
    <w:p w14:paraId="08E1007E" w14:textId="3999B521" w:rsidR="00243F6D" w:rsidRPr="00243F6D" w:rsidRDefault="00243F6D" w:rsidP="00997843">
      <w:r w:rsidRPr="00243F6D">
        <w:t xml:space="preserve">[Contact </w:t>
      </w:r>
      <w:r>
        <w:t>j</w:t>
      </w:r>
      <w:r w:rsidRPr="00243F6D">
        <w:t xml:space="preserve">ulie.padowski@wsu.edu for more detailed </w:t>
      </w:r>
      <w:r>
        <w:t>summaries</w:t>
      </w:r>
      <w:r w:rsidRPr="00243F6D">
        <w:t>]</w:t>
      </w:r>
    </w:p>
    <w:p w14:paraId="2CAD859C" w14:textId="77777777" w:rsidR="00625B96" w:rsidRPr="00255D70" w:rsidRDefault="00625B96" w:rsidP="00997843">
      <w:pPr>
        <w:pStyle w:val="ListParagraph"/>
        <w:numPr>
          <w:ilvl w:val="0"/>
          <w:numId w:val="3"/>
        </w:numPr>
        <w:rPr>
          <w:b/>
          <w:lang w:val="en-US"/>
        </w:rPr>
      </w:pPr>
      <w:r w:rsidRPr="00255D70">
        <w:rPr>
          <w:b/>
          <w:lang w:val="en-US"/>
        </w:rPr>
        <w:t>Reservoirs and storage management (</w:t>
      </w:r>
      <w:r w:rsidR="00A33CDC">
        <w:rPr>
          <w:b/>
          <w:lang w:val="en-US"/>
        </w:rPr>
        <w:t xml:space="preserve">Leaders: </w:t>
      </w:r>
      <w:r w:rsidRPr="00255D70">
        <w:rPr>
          <w:b/>
          <w:lang w:val="en-US"/>
        </w:rPr>
        <w:t>John Harrison and Yonas Demisse)</w:t>
      </w:r>
    </w:p>
    <w:p w14:paraId="41233FF8" w14:textId="21C1A5B3" w:rsidR="00282AB9" w:rsidRPr="00282AB9" w:rsidRDefault="00282AB9" w:rsidP="005701C7">
      <w:pPr>
        <w:ind w:left="720"/>
      </w:pPr>
      <w:r w:rsidRPr="00282AB9">
        <w:t xml:space="preserve">Some of the challenges of power production, energy </w:t>
      </w:r>
      <w:r w:rsidR="005701C7">
        <w:t xml:space="preserve">and water </w:t>
      </w:r>
      <w:r w:rsidRPr="00282AB9">
        <w:t xml:space="preserve">storage, </w:t>
      </w:r>
      <w:r w:rsidR="005830E7">
        <w:t xml:space="preserve">habitat preservation, etc. are </w:t>
      </w:r>
      <w:r w:rsidRPr="00282AB9">
        <w:t xml:space="preserve">difficult to prioritize and one of the major gaps is understanding the “value” of each. </w:t>
      </w:r>
      <w:r w:rsidR="00A33CDC" w:rsidRPr="00A33CDC">
        <w:t>H</w:t>
      </w:r>
      <w:r w:rsidRPr="00A33CDC">
        <w:t>ow</w:t>
      </w:r>
      <w:r w:rsidRPr="00282AB9">
        <w:t xml:space="preserve"> do we use storage to optimize the system as a whole</w:t>
      </w:r>
      <w:r w:rsidR="00B73BC7">
        <w:t xml:space="preserve">, particularly given the complexity of managing a portfolio of </w:t>
      </w:r>
      <w:r w:rsidR="005701C7">
        <w:t>resource</w:t>
      </w:r>
      <w:r w:rsidR="00B73BC7">
        <w:t xml:space="preserve"> types (e.g., </w:t>
      </w:r>
      <w:r w:rsidR="005701C7">
        <w:t xml:space="preserve">energy from </w:t>
      </w:r>
      <w:r w:rsidR="00B73BC7">
        <w:t>wind and hydropower)</w:t>
      </w:r>
      <w:r w:rsidRPr="00282AB9">
        <w:t xml:space="preserve">? What </w:t>
      </w:r>
      <w:r w:rsidR="005701C7">
        <w:t xml:space="preserve">impacts does management have on </w:t>
      </w:r>
      <w:r w:rsidRPr="00282AB9">
        <w:t xml:space="preserve">highly engineered </w:t>
      </w:r>
      <w:r w:rsidR="005701C7">
        <w:t>system components</w:t>
      </w:r>
      <w:r w:rsidRPr="00282AB9">
        <w:t xml:space="preserve"> </w:t>
      </w:r>
      <w:r w:rsidR="005701C7">
        <w:t>and what are</w:t>
      </w:r>
      <w:r w:rsidRPr="00282AB9">
        <w:t xml:space="preserve"> the ecosystem </w:t>
      </w:r>
      <w:r w:rsidR="00255D70" w:rsidRPr="00282AB9">
        <w:t>consequences?</w:t>
      </w:r>
      <w:r w:rsidR="005701C7">
        <w:t xml:space="preserve"> There is a n</w:t>
      </w:r>
      <w:r w:rsidRPr="00282AB9">
        <w:t xml:space="preserve">eed to </w:t>
      </w:r>
      <w:r w:rsidR="005701C7">
        <w:t xml:space="preserve">better </w:t>
      </w:r>
      <w:r w:rsidRPr="00282AB9">
        <w:t xml:space="preserve">understand how </w:t>
      </w:r>
      <w:r w:rsidR="005701C7">
        <w:t>the</w:t>
      </w:r>
      <w:r w:rsidRPr="00282AB9">
        <w:t xml:space="preserve"> storage of water, energy, </w:t>
      </w:r>
      <w:r w:rsidR="005701C7">
        <w:t xml:space="preserve">and </w:t>
      </w:r>
      <w:r w:rsidRPr="00282AB9">
        <w:t>biomass</w:t>
      </w:r>
      <w:r w:rsidR="005701C7">
        <w:t xml:space="preserve"> link</w:t>
      </w:r>
      <w:r w:rsidRPr="00282AB9">
        <w:t xml:space="preserve"> to society.</w:t>
      </w:r>
      <w:r w:rsidR="00A33CDC">
        <w:t xml:space="preserve"> </w:t>
      </w:r>
      <w:r w:rsidR="005701C7">
        <w:t xml:space="preserve"> </w:t>
      </w:r>
      <w:r w:rsidR="00B73BC7" w:rsidRPr="00B73BC7">
        <w:t>T</w:t>
      </w:r>
      <w:r w:rsidRPr="00B73BC7">
        <w:t>he</w:t>
      </w:r>
      <w:r w:rsidRPr="00282AB9">
        <w:t xml:space="preserve"> group envisions this as a research program framework, not just one or two scattered projects. This seems to be suited for institutional level coordination.</w:t>
      </w:r>
    </w:p>
    <w:p w14:paraId="0059F553" w14:textId="77777777" w:rsidR="000B32FF" w:rsidRPr="00282AB9" w:rsidRDefault="000B32FF" w:rsidP="00625B96">
      <w:pPr>
        <w:pStyle w:val="ListParagraph"/>
        <w:ind w:left="778"/>
        <w:rPr>
          <w:lang w:val="en-US"/>
        </w:rPr>
      </w:pPr>
    </w:p>
    <w:p w14:paraId="162517AB" w14:textId="77777777" w:rsidR="001E3221" w:rsidRPr="00B73BC7" w:rsidRDefault="001E3221" w:rsidP="00B73BC7">
      <w:pPr>
        <w:pStyle w:val="ListParagraph"/>
        <w:numPr>
          <w:ilvl w:val="0"/>
          <w:numId w:val="3"/>
        </w:numPr>
        <w:rPr>
          <w:b/>
          <w:lang w:val="en-US"/>
        </w:rPr>
      </w:pPr>
      <w:r w:rsidRPr="001E3221">
        <w:rPr>
          <w:b/>
          <w:lang w:val="en-US"/>
        </w:rPr>
        <w:t>Metropolitan FEW Issues (</w:t>
      </w:r>
      <w:r w:rsidR="00A33CDC">
        <w:rPr>
          <w:b/>
          <w:lang w:val="en-US"/>
        </w:rPr>
        <w:t xml:space="preserve">Leaders - </w:t>
      </w:r>
      <w:r w:rsidRPr="001E3221">
        <w:rPr>
          <w:b/>
          <w:lang w:val="en-US"/>
        </w:rPr>
        <w:t>Emily Kennedy and Brad Gaolach)</w:t>
      </w:r>
    </w:p>
    <w:p w14:paraId="11E6201C" w14:textId="190CC727" w:rsidR="00152708" w:rsidRPr="00BE5550" w:rsidRDefault="00B73BC7" w:rsidP="00BE5550">
      <w:pPr>
        <w:ind w:left="720"/>
      </w:pPr>
      <w:r w:rsidRPr="00B73BC7">
        <w:t>U</w:t>
      </w:r>
      <w:r w:rsidR="00DB52C4" w:rsidRPr="00B73BC7">
        <w:t>rban</w:t>
      </w:r>
      <w:r w:rsidR="00DB52C4">
        <w:t xml:space="preserve"> areas can be seen as the primary driver of the FEW nexus, impacting both FEW systems within and beyond the urban boundary.  </w:t>
      </w:r>
      <w:r w:rsidR="009D2476">
        <w:t>Land use policy and economic incentives have</w:t>
      </w:r>
      <w:r w:rsidR="00DB52C4">
        <w:t xml:space="preserve"> greatly </w:t>
      </w:r>
      <w:r w:rsidR="009D2476">
        <w:t>shaped urban farming</w:t>
      </w:r>
      <w:r w:rsidR="00DB52C4">
        <w:t xml:space="preserve"> dynamics- there is constant tension over urban sprawl, economic inequality, sustainability</w:t>
      </w:r>
      <w:r w:rsidR="009D2476">
        <w:t xml:space="preserve">.  </w:t>
      </w:r>
      <w:r w:rsidR="005701C7">
        <w:t xml:space="preserve">Urban agriculture in west coast counties can be used as the window into better understanding the pressures shaping the FEW nexus along this urban-rural gradient.  How can we capture the FEW dynamics (e.g. societal, economic, biophysical flows/sinks/ sources/storages) and what are the direct and indirect effects of resource use in these systems? </w:t>
      </w:r>
    </w:p>
    <w:p w14:paraId="446A8725" w14:textId="77777777" w:rsidR="00152708" w:rsidRDefault="00152708" w:rsidP="00934C8A">
      <w:pPr>
        <w:pStyle w:val="ListParagraph"/>
        <w:ind w:left="778"/>
        <w:rPr>
          <w:lang w:val="en-US"/>
        </w:rPr>
      </w:pPr>
    </w:p>
    <w:p w14:paraId="45CF8064" w14:textId="77777777" w:rsidR="000B32FF" w:rsidRDefault="001E3221" w:rsidP="0075420E">
      <w:pPr>
        <w:pStyle w:val="ListParagraph"/>
        <w:numPr>
          <w:ilvl w:val="0"/>
          <w:numId w:val="3"/>
        </w:numPr>
        <w:rPr>
          <w:b/>
          <w:lang w:val="en-US"/>
        </w:rPr>
      </w:pPr>
      <w:r w:rsidRPr="00934C8A">
        <w:rPr>
          <w:b/>
          <w:lang w:val="en-US"/>
        </w:rPr>
        <w:t>Plant resource acquisition and utilization (</w:t>
      </w:r>
      <w:r w:rsidR="00A33CDC">
        <w:rPr>
          <w:b/>
          <w:lang w:val="en-US"/>
        </w:rPr>
        <w:t xml:space="preserve">Leaders: </w:t>
      </w:r>
      <w:r w:rsidRPr="00934C8A">
        <w:rPr>
          <w:b/>
          <w:lang w:val="en-US"/>
        </w:rPr>
        <w:t>Asaph Cousins, Jade d’Alpoim Guedes &amp; Kyle Bocinsky)</w:t>
      </w:r>
    </w:p>
    <w:p w14:paraId="1A40D3E0" w14:textId="77777777" w:rsidR="005701C7" w:rsidRPr="0075420E" w:rsidRDefault="005701C7" w:rsidP="005701C7">
      <w:pPr>
        <w:pStyle w:val="ListParagraph"/>
        <w:ind w:left="778"/>
        <w:rPr>
          <w:b/>
          <w:lang w:val="en-US"/>
        </w:rPr>
      </w:pPr>
    </w:p>
    <w:p w14:paraId="2A51A990" w14:textId="4DE4373A" w:rsidR="0040115B" w:rsidRDefault="00BE5550" w:rsidP="00BE5550">
      <w:pPr>
        <w:pStyle w:val="ListParagraph"/>
        <w:ind w:left="778"/>
        <w:rPr>
          <w:lang w:val="en-US"/>
        </w:rPr>
      </w:pPr>
      <w:r>
        <w:rPr>
          <w:lang w:val="en-US"/>
        </w:rPr>
        <w:t>Integration of genomics and phenomics to understand r</w:t>
      </w:r>
      <w:r w:rsidR="000B32FF">
        <w:rPr>
          <w:lang w:val="en-US"/>
        </w:rPr>
        <w:t>esource acquisition and utilization from a plant physiology/biochemistry perspective</w:t>
      </w:r>
      <w:r>
        <w:rPr>
          <w:lang w:val="en-US"/>
        </w:rPr>
        <w:t xml:space="preserve"> </w:t>
      </w:r>
      <w:r w:rsidR="005C5F83">
        <w:rPr>
          <w:lang w:val="en-US"/>
        </w:rPr>
        <w:t>has potential to greatly</w:t>
      </w:r>
      <w:r>
        <w:rPr>
          <w:lang w:val="en-US"/>
        </w:rPr>
        <w:t xml:space="preserve"> increase plant production and efficiency</w:t>
      </w:r>
      <w:r w:rsidR="00297798">
        <w:rPr>
          <w:lang w:val="en-US"/>
        </w:rPr>
        <w:t xml:space="preserve"> of light, energy and water use -</w:t>
      </w:r>
      <w:r>
        <w:rPr>
          <w:lang w:val="en-US"/>
        </w:rPr>
        <w:t xml:space="preserve"> both for crops and for biofuels. Such approaches could be further improved by using traditional ecological knowledge of cropping systems, and engineering approaches to increase speed and efficiency of </w:t>
      </w:r>
      <w:r w:rsidR="00297798">
        <w:rPr>
          <w:lang w:val="en-US"/>
        </w:rPr>
        <w:t xml:space="preserve">scientific </w:t>
      </w:r>
      <w:r>
        <w:rPr>
          <w:lang w:val="en-US"/>
        </w:rPr>
        <w:t xml:space="preserve">discovery process. </w:t>
      </w:r>
    </w:p>
    <w:p w14:paraId="440CEE66" w14:textId="77777777" w:rsidR="005701C7" w:rsidRPr="00BE5550" w:rsidRDefault="005701C7" w:rsidP="00BE5550">
      <w:pPr>
        <w:pStyle w:val="ListParagraph"/>
        <w:ind w:left="778"/>
        <w:rPr>
          <w:lang w:val="en-US"/>
        </w:rPr>
      </w:pPr>
    </w:p>
    <w:p w14:paraId="40A79665" w14:textId="67861648" w:rsidR="00152708" w:rsidRPr="005C5F83" w:rsidRDefault="00BE5550" w:rsidP="005C5F83">
      <w:pPr>
        <w:pStyle w:val="ListParagraph"/>
        <w:ind w:left="778"/>
        <w:rPr>
          <w:lang w:val="en-US"/>
        </w:rPr>
      </w:pPr>
      <w:r>
        <w:rPr>
          <w:lang w:val="en-US"/>
        </w:rPr>
        <w:t>In addition, p</w:t>
      </w:r>
      <w:r w:rsidR="0040115B">
        <w:rPr>
          <w:lang w:val="en-US"/>
        </w:rPr>
        <w:t xml:space="preserve">articipants identified the need to better communicate FEW issues through communities to facilitate increased responsibility, sustainability and conservation of food, energy and water resources. </w:t>
      </w:r>
      <w:r w:rsidR="0040115B" w:rsidRPr="00BE5550">
        <w:rPr>
          <w:lang w:val="en-US"/>
        </w:rPr>
        <w:t xml:space="preserve">Specifically, academic centers, such as CEREO, could help </w:t>
      </w:r>
      <w:r w:rsidR="005701C7">
        <w:rPr>
          <w:lang w:val="en-US"/>
        </w:rPr>
        <w:t xml:space="preserve">link </w:t>
      </w:r>
      <w:r w:rsidR="0040115B" w:rsidRPr="00BE5550">
        <w:rPr>
          <w:lang w:val="en-US"/>
        </w:rPr>
        <w:t xml:space="preserve">researchers from the humanities and social sciences </w:t>
      </w:r>
      <w:r w:rsidR="005701C7">
        <w:rPr>
          <w:lang w:val="en-US"/>
        </w:rPr>
        <w:t>to FEW initiatives to</w:t>
      </w:r>
      <w:r w:rsidR="0040115B" w:rsidRPr="00BE5550">
        <w:rPr>
          <w:lang w:val="en-US"/>
        </w:rPr>
        <w:t xml:space="preserve"> help strengthen NSF and other grant proposals by enriching the broader impacts of research projects. </w:t>
      </w:r>
    </w:p>
    <w:p w14:paraId="78418637" w14:textId="77777777" w:rsidR="00152708" w:rsidRPr="00934C8A" w:rsidRDefault="00152708" w:rsidP="00934C8A">
      <w:pPr>
        <w:pStyle w:val="ListParagraph"/>
        <w:ind w:left="778"/>
        <w:rPr>
          <w:lang w:val="en-US"/>
        </w:rPr>
      </w:pPr>
    </w:p>
    <w:p w14:paraId="04C6F0E8" w14:textId="77777777" w:rsidR="001E3221" w:rsidRPr="00934C8A" w:rsidRDefault="001E3221" w:rsidP="001E3221">
      <w:pPr>
        <w:pStyle w:val="ListParagraph"/>
        <w:numPr>
          <w:ilvl w:val="0"/>
          <w:numId w:val="3"/>
        </w:numPr>
        <w:rPr>
          <w:b/>
          <w:lang w:val="en-US"/>
        </w:rPr>
      </w:pPr>
      <w:r w:rsidRPr="00934C8A">
        <w:rPr>
          <w:b/>
          <w:lang w:val="en-US"/>
        </w:rPr>
        <w:lastRenderedPageBreak/>
        <w:t>Scaling, decision-making and management in agricultural production (</w:t>
      </w:r>
      <w:r w:rsidR="00A33CDC">
        <w:rPr>
          <w:b/>
          <w:lang w:val="en-US"/>
        </w:rPr>
        <w:t xml:space="preserve">Leaders: </w:t>
      </w:r>
      <w:r w:rsidRPr="00934C8A">
        <w:rPr>
          <w:b/>
          <w:lang w:val="en-US"/>
        </w:rPr>
        <w:t>Steve Katz and Dave Brown)</w:t>
      </w:r>
    </w:p>
    <w:p w14:paraId="61A62112" w14:textId="23F85F7B" w:rsidR="0040115B" w:rsidRPr="00282AB9" w:rsidRDefault="0032069A" w:rsidP="0032069A">
      <w:pPr>
        <w:ind w:left="720"/>
      </w:pPr>
      <w:r>
        <w:t xml:space="preserve">The FEW nexus spans multiple types of resources, users, and institutions adding greatly to the complexity of sustainable management.  Even when focused specifically on agricultural production, the practices and decision-making processes within this sector are highly diverse.  Better understanding of these systems require study across multiple spatial, temporal and institutional scales.  However, a major issue in scaling FEW issues is that agricultural production and information generation do not clearly map onto each other at different levels of analysis.  A combination of technical modeling and institutional analysis are necessary to better understand the FEW dynamics in agricultural systems. </w:t>
      </w:r>
    </w:p>
    <w:sectPr w:rsidR="0040115B" w:rsidRPr="00282AB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D10BA" w14:textId="77777777" w:rsidR="00CC1497" w:rsidRDefault="00CC1497" w:rsidP="002841EE">
      <w:pPr>
        <w:spacing w:after="0" w:line="240" w:lineRule="auto"/>
      </w:pPr>
      <w:r>
        <w:separator/>
      </w:r>
    </w:p>
  </w:endnote>
  <w:endnote w:type="continuationSeparator" w:id="0">
    <w:p w14:paraId="04A31AE5" w14:textId="77777777" w:rsidR="00CC1497" w:rsidRDefault="00CC1497" w:rsidP="0028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0783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36E6F" w14:textId="77777777" w:rsidR="005C5F83" w:rsidRDefault="005C5F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3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304B6C" w14:textId="77777777" w:rsidR="005C5F83" w:rsidRDefault="005C5F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1C004" w14:textId="77777777" w:rsidR="00CC1497" w:rsidRDefault="00CC1497" w:rsidP="002841EE">
      <w:pPr>
        <w:spacing w:after="0" w:line="240" w:lineRule="auto"/>
      </w:pPr>
      <w:r>
        <w:separator/>
      </w:r>
    </w:p>
  </w:footnote>
  <w:footnote w:type="continuationSeparator" w:id="0">
    <w:p w14:paraId="21BF2B13" w14:textId="77777777" w:rsidR="00CC1497" w:rsidRDefault="00CC1497" w:rsidP="0028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E7676" w14:textId="77777777" w:rsidR="005C5F83" w:rsidRDefault="005C5F83">
    <w:pPr>
      <w:pStyle w:val="Header"/>
    </w:pPr>
    <w:r>
      <w:t>13 May 2015</w:t>
    </w:r>
    <w:r>
      <w:ptab w:relativeTo="margin" w:alignment="center" w:leader="none"/>
    </w:r>
    <w:r>
      <w:t>WSU- Food, Energy, Water (FEW) Workshop</w:t>
    </w:r>
    <w:r>
      <w:ptab w:relativeTo="margin" w:alignment="right" w:leader="none"/>
    </w:r>
    <w:r>
      <w:t>Meeting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2D3D"/>
    <w:multiLevelType w:val="hybridMultilevel"/>
    <w:tmpl w:val="625E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A169F"/>
    <w:multiLevelType w:val="hybridMultilevel"/>
    <w:tmpl w:val="3EBAD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17A03"/>
    <w:multiLevelType w:val="hybridMultilevel"/>
    <w:tmpl w:val="3EBAD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26F3B"/>
    <w:multiLevelType w:val="hybridMultilevel"/>
    <w:tmpl w:val="CE20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75842"/>
    <w:multiLevelType w:val="hybridMultilevel"/>
    <w:tmpl w:val="41A8185E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>
    <w:nsid w:val="62B86C3F"/>
    <w:multiLevelType w:val="hybridMultilevel"/>
    <w:tmpl w:val="17EAB0B2"/>
    <w:lvl w:ilvl="0" w:tplc="52EED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EC"/>
    <w:rsid w:val="000B32FF"/>
    <w:rsid w:val="00152708"/>
    <w:rsid w:val="001B637C"/>
    <w:rsid w:val="001E3221"/>
    <w:rsid w:val="00243F6D"/>
    <w:rsid w:val="00255D70"/>
    <w:rsid w:val="00282AB9"/>
    <w:rsid w:val="002841EE"/>
    <w:rsid w:val="00297798"/>
    <w:rsid w:val="0032069A"/>
    <w:rsid w:val="0040115B"/>
    <w:rsid w:val="005412EF"/>
    <w:rsid w:val="005701C7"/>
    <w:rsid w:val="005830E7"/>
    <w:rsid w:val="005C556A"/>
    <w:rsid w:val="005C5F83"/>
    <w:rsid w:val="005D1AD6"/>
    <w:rsid w:val="00625B96"/>
    <w:rsid w:val="006C5071"/>
    <w:rsid w:val="0075420E"/>
    <w:rsid w:val="007C44FB"/>
    <w:rsid w:val="007D20EC"/>
    <w:rsid w:val="00847A67"/>
    <w:rsid w:val="00934C8A"/>
    <w:rsid w:val="00997843"/>
    <w:rsid w:val="009A3ACB"/>
    <w:rsid w:val="009D0358"/>
    <w:rsid w:val="009D2476"/>
    <w:rsid w:val="00A33CDC"/>
    <w:rsid w:val="00B73BC7"/>
    <w:rsid w:val="00BE5550"/>
    <w:rsid w:val="00C77CB7"/>
    <w:rsid w:val="00C81E4B"/>
    <w:rsid w:val="00CC1497"/>
    <w:rsid w:val="00D207BC"/>
    <w:rsid w:val="00D33CD6"/>
    <w:rsid w:val="00DB52C4"/>
    <w:rsid w:val="00DE2518"/>
    <w:rsid w:val="00F83198"/>
    <w:rsid w:val="00F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3D7738"/>
  <w15:docId w15:val="{1331992D-726A-44F3-AEC0-D7DC0AC2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0EC"/>
    <w:pPr>
      <w:ind w:left="720"/>
      <w:contextualSpacing/>
    </w:pPr>
    <w:rPr>
      <w:lang w:val="es-MX"/>
    </w:rPr>
  </w:style>
  <w:style w:type="character" w:styleId="Hyperlink">
    <w:name w:val="Hyperlink"/>
    <w:basedOn w:val="DefaultParagraphFont"/>
    <w:uiPriority w:val="99"/>
    <w:unhideWhenUsed/>
    <w:rsid w:val="00625B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1EE"/>
  </w:style>
  <w:style w:type="paragraph" w:styleId="Footer">
    <w:name w:val="footer"/>
    <w:basedOn w:val="Normal"/>
    <w:link w:val="FooterChar"/>
    <w:uiPriority w:val="99"/>
    <w:unhideWhenUsed/>
    <w:rsid w:val="00284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Padowski, Julie</cp:lastModifiedBy>
  <cp:revision>2</cp:revision>
  <dcterms:created xsi:type="dcterms:W3CDTF">2015-05-22T18:52:00Z</dcterms:created>
  <dcterms:modified xsi:type="dcterms:W3CDTF">2015-05-22T18:52:00Z</dcterms:modified>
</cp:coreProperties>
</file>