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88FD7" w14:textId="77777777" w:rsidR="00520584" w:rsidRPr="001C4741" w:rsidRDefault="00520584" w:rsidP="005D4CDF">
      <w:pPr>
        <w:spacing w:after="0" w:line="240" w:lineRule="auto"/>
        <w:ind w:left="0" w:right="2" w:firstLine="0"/>
        <w:jc w:val="center"/>
        <w:rPr>
          <w:sz w:val="24"/>
          <w:szCs w:val="24"/>
        </w:rPr>
      </w:pPr>
      <w:r w:rsidRPr="001C4741">
        <w:rPr>
          <w:b/>
          <w:sz w:val="24"/>
          <w:szCs w:val="24"/>
        </w:rPr>
        <w:t xml:space="preserve">Fernando A. Villanea </w:t>
      </w:r>
    </w:p>
    <w:p w14:paraId="5BB32AEF" w14:textId="77777777" w:rsidR="00520584" w:rsidRPr="001C4741" w:rsidRDefault="00CD7682" w:rsidP="005D4CDF">
      <w:pPr>
        <w:spacing w:after="0" w:line="240" w:lineRule="auto"/>
        <w:ind w:right="1"/>
        <w:jc w:val="center"/>
        <w:rPr>
          <w:sz w:val="24"/>
          <w:szCs w:val="24"/>
        </w:rPr>
      </w:pPr>
      <w:r w:rsidRPr="001C4741">
        <w:rPr>
          <w:sz w:val="24"/>
          <w:szCs w:val="24"/>
        </w:rPr>
        <w:t>Institute for Genomics and Evolutionary Medicine</w:t>
      </w:r>
    </w:p>
    <w:p w14:paraId="0382E82C" w14:textId="77777777" w:rsidR="00520584" w:rsidRPr="001C4741" w:rsidRDefault="00CD7682" w:rsidP="005D4CDF">
      <w:pPr>
        <w:spacing w:after="0" w:line="240" w:lineRule="auto"/>
        <w:jc w:val="center"/>
        <w:rPr>
          <w:sz w:val="24"/>
          <w:szCs w:val="24"/>
        </w:rPr>
      </w:pPr>
      <w:r w:rsidRPr="001C4741">
        <w:rPr>
          <w:sz w:val="24"/>
          <w:szCs w:val="24"/>
        </w:rPr>
        <w:t>Temple University</w:t>
      </w:r>
    </w:p>
    <w:p w14:paraId="50118F30" w14:textId="77777777" w:rsidR="00520584" w:rsidRPr="001C4741" w:rsidRDefault="00CD7682" w:rsidP="005D4CDF">
      <w:pPr>
        <w:spacing w:after="0" w:line="240" w:lineRule="auto"/>
        <w:ind w:right="2"/>
        <w:jc w:val="center"/>
        <w:rPr>
          <w:sz w:val="24"/>
          <w:szCs w:val="24"/>
        </w:rPr>
      </w:pPr>
      <w:r w:rsidRPr="001C4741">
        <w:rPr>
          <w:sz w:val="24"/>
          <w:szCs w:val="24"/>
        </w:rPr>
        <w:t>Philadelphia</w:t>
      </w:r>
      <w:r w:rsidR="00520584" w:rsidRPr="001C4741">
        <w:rPr>
          <w:sz w:val="24"/>
          <w:szCs w:val="24"/>
        </w:rPr>
        <w:t xml:space="preserve">, </w:t>
      </w:r>
      <w:r w:rsidRPr="001C4741">
        <w:rPr>
          <w:sz w:val="24"/>
          <w:szCs w:val="24"/>
        </w:rPr>
        <w:t>P</w:t>
      </w:r>
      <w:r w:rsidR="00520584" w:rsidRPr="001C4741">
        <w:rPr>
          <w:sz w:val="24"/>
          <w:szCs w:val="24"/>
        </w:rPr>
        <w:t xml:space="preserve">A </w:t>
      </w:r>
      <w:r w:rsidRPr="001C4741">
        <w:rPr>
          <w:sz w:val="24"/>
          <w:szCs w:val="24"/>
        </w:rPr>
        <w:t>19122</w:t>
      </w:r>
      <w:r w:rsidR="00520584" w:rsidRPr="001C4741">
        <w:rPr>
          <w:sz w:val="24"/>
          <w:szCs w:val="24"/>
        </w:rPr>
        <w:t xml:space="preserve"> </w:t>
      </w:r>
    </w:p>
    <w:p w14:paraId="4CAF0EE9" w14:textId="77777777" w:rsidR="00520584" w:rsidRPr="001C4741" w:rsidRDefault="00520584" w:rsidP="005D4CDF">
      <w:pPr>
        <w:spacing w:after="0" w:line="240" w:lineRule="auto"/>
        <w:ind w:right="1"/>
        <w:jc w:val="center"/>
        <w:rPr>
          <w:sz w:val="24"/>
          <w:szCs w:val="24"/>
        </w:rPr>
      </w:pPr>
      <w:r w:rsidRPr="001C4741">
        <w:rPr>
          <w:sz w:val="24"/>
          <w:szCs w:val="24"/>
        </w:rPr>
        <w:t xml:space="preserve">Phone: (734) 358-8530 </w:t>
      </w:r>
    </w:p>
    <w:p w14:paraId="72DBDEC0" w14:textId="77777777" w:rsidR="00520584" w:rsidRPr="001C4741" w:rsidRDefault="00520584" w:rsidP="005D4CDF">
      <w:pPr>
        <w:spacing w:after="0" w:line="240" w:lineRule="auto"/>
        <w:ind w:left="0" w:right="1" w:firstLine="0"/>
        <w:jc w:val="center"/>
        <w:rPr>
          <w:sz w:val="24"/>
          <w:szCs w:val="24"/>
        </w:rPr>
      </w:pPr>
      <w:r w:rsidRPr="001C4741">
        <w:rPr>
          <w:sz w:val="24"/>
          <w:szCs w:val="24"/>
        </w:rPr>
        <w:t xml:space="preserve">E-mail:  </w:t>
      </w:r>
      <w:r w:rsidRPr="001C4741">
        <w:rPr>
          <w:color w:val="auto"/>
          <w:sz w:val="24"/>
          <w:szCs w:val="24"/>
        </w:rPr>
        <w:t>fervillanea@</w:t>
      </w:r>
      <w:r w:rsidR="00CD7682" w:rsidRPr="001C4741">
        <w:rPr>
          <w:color w:val="auto"/>
          <w:sz w:val="24"/>
          <w:szCs w:val="24"/>
        </w:rPr>
        <w:t>gmail.com</w:t>
      </w:r>
      <w:r w:rsidRPr="001C4741">
        <w:rPr>
          <w:sz w:val="24"/>
          <w:szCs w:val="24"/>
        </w:rPr>
        <w:t xml:space="preserve"> </w:t>
      </w:r>
    </w:p>
    <w:p w14:paraId="77FD7158" w14:textId="77777777" w:rsidR="00520584" w:rsidRPr="001C4741" w:rsidRDefault="00520584" w:rsidP="005D4CDF">
      <w:pPr>
        <w:spacing w:after="0" w:line="240" w:lineRule="auto"/>
        <w:ind w:left="54" w:firstLine="0"/>
        <w:jc w:val="center"/>
        <w:rPr>
          <w:sz w:val="24"/>
          <w:szCs w:val="24"/>
        </w:rPr>
      </w:pPr>
      <w:r w:rsidRPr="001C4741">
        <w:rPr>
          <w:sz w:val="24"/>
          <w:szCs w:val="24"/>
        </w:rPr>
        <w:t xml:space="preserve"> </w:t>
      </w:r>
    </w:p>
    <w:p w14:paraId="50F23813" w14:textId="77777777" w:rsidR="00CD7682" w:rsidRPr="001C4741" w:rsidRDefault="00CD7682" w:rsidP="005D4CDF">
      <w:pPr>
        <w:pStyle w:val="Heading1"/>
        <w:numPr>
          <w:ilvl w:val="0"/>
          <w:numId w:val="0"/>
        </w:numPr>
        <w:spacing w:line="240" w:lineRule="auto"/>
        <w:ind w:left="-4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>CURRENT POSITION</w:t>
      </w:r>
    </w:p>
    <w:p w14:paraId="775E1B86" w14:textId="77777777" w:rsidR="00CD7682" w:rsidRPr="001C4741" w:rsidRDefault="00CD7682" w:rsidP="00CD7682">
      <w:pPr>
        <w:rPr>
          <w:sz w:val="24"/>
          <w:szCs w:val="24"/>
        </w:rPr>
      </w:pPr>
    </w:p>
    <w:p w14:paraId="7052CFB9" w14:textId="578B06A1" w:rsidR="00CD7682" w:rsidRPr="001C4741" w:rsidRDefault="00CD7682" w:rsidP="00CD7682">
      <w:pPr>
        <w:rPr>
          <w:sz w:val="24"/>
          <w:szCs w:val="24"/>
        </w:rPr>
      </w:pPr>
      <w:r w:rsidRPr="001C4741">
        <w:rPr>
          <w:sz w:val="24"/>
          <w:szCs w:val="24"/>
        </w:rPr>
        <w:t>2017</w:t>
      </w:r>
      <w:r w:rsidR="003919B5" w:rsidRPr="001C4741">
        <w:rPr>
          <w:sz w:val="24"/>
          <w:szCs w:val="24"/>
        </w:rPr>
        <w:t>-2018</w:t>
      </w:r>
      <w:r w:rsidR="00014A95" w:rsidRPr="001C4741">
        <w:rPr>
          <w:sz w:val="24"/>
          <w:szCs w:val="24"/>
        </w:rPr>
        <w:tab/>
      </w:r>
      <w:r w:rsidRPr="001C4741">
        <w:rPr>
          <w:sz w:val="24"/>
          <w:szCs w:val="24"/>
        </w:rPr>
        <w:t>Post-Doctoral Researcher - IGEM, Temple University</w:t>
      </w:r>
    </w:p>
    <w:p w14:paraId="33F7E9B7" w14:textId="77777777" w:rsidR="00CD7682" w:rsidRPr="001C4741" w:rsidRDefault="00CD7682" w:rsidP="005D4CDF">
      <w:pPr>
        <w:pStyle w:val="Heading1"/>
        <w:numPr>
          <w:ilvl w:val="0"/>
          <w:numId w:val="0"/>
        </w:numPr>
        <w:spacing w:line="240" w:lineRule="auto"/>
        <w:ind w:left="-4"/>
        <w:rPr>
          <w:sz w:val="24"/>
          <w:szCs w:val="24"/>
          <w:u w:val="none"/>
        </w:rPr>
      </w:pPr>
    </w:p>
    <w:p w14:paraId="48CDCE8C" w14:textId="77777777" w:rsidR="005D4CDF" w:rsidRPr="001C4741" w:rsidRDefault="005D4CDF" w:rsidP="005D4CDF">
      <w:pPr>
        <w:pStyle w:val="Heading1"/>
        <w:numPr>
          <w:ilvl w:val="0"/>
          <w:numId w:val="0"/>
        </w:numPr>
        <w:spacing w:line="240" w:lineRule="auto"/>
        <w:ind w:left="-4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 xml:space="preserve">EDUCATION </w:t>
      </w:r>
    </w:p>
    <w:p w14:paraId="1A79AC20" w14:textId="77777777" w:rsidR="005D4CDF" w:rsidRPr="001C4741" w:rsidRDefault="005D4CDF" w:rsidP="005D4CDF">
      <w:pPr>
        <w:spacing w:after="0" w:line="240" w:lineRule="auto"/>
        <w:ind w:left="1" w:firstLine="0"/>
        <w:jc w:val="left"/>
        <w:rPr>
          <w:sz w:val="24"/>
          <w:szCs w:val="24"/>
        </w:rPr>
      </w:pPr>
      <w:r w:rsidRPr="001C4741">
        <w:rPr>
          <w:b/>
          <w:sz w:val="24"/>
          <w:szCs w:val="24"/>
        </w:rPr>
        <w:t xml:space="preserve"> </w:t>
      </w:r>
    </w:p>
    <w:p w14:paraId="48CD043E" w14:textId="77777777" w:rsidR="005D4CDF" w:rsidRPr="001C4741" w:rsidRDefault="005D4CDF" w:rsidP="00890675">
      <w:pPr>
        <w:spacing w:line="240" w:lineRule="auto"/>
        <w:ind w:left="-14" w:firstLine="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>2016</w:t>
      </w:r>
      <w:r w:rsidR="00890675" w:rsidRPr="001C4741">
        <w:rPr>
          <w:sz w:val="24"/>
          <w:szCs w:val="24"/>
        </w:rPr>
        <w:tab/>
      </w:r>
      <w:r w:rsidR="00890675" w:rsidRPr="001C4741">
        <w:rPr>
          <w:sz w:val="24"/>
          <w:szCs w:val="24"/>
        </w:rPr>
        <w:tab/>
      </w:r>
      <w:r w:rsidRPr="001C4741">
        <w:rPr>
          <w:sz w:val="24"/>
          <w:szCs w:val="24"/>
        </w:rPr>
        <w:t>Ph.D. in Biolog</w:t>
      </w:r>
      <w:r w:rsidR="00890675" w:rsidRPr="001C4741">
        <w:rPr>
          <w:sz w:val="24"/>
          <w:szCs w:val="24"/>
        </w:rPr>
        <w:t>y, Washington State University</w:t>
      </w:r>
      <w:r w:rsidRPr="001C4741">
        <w:rPr>
          <w:sz w:val="24"/>
          <w:szCs w:val="24"/>
        </w:rPr>
        <w:t xml:space="preserve"> </w:t>
      </w:r>
    </w:p>
    <w:p w14:paraId="7C289656" w14:textId="77777777" w:rsidR="005D4CDF" w:rsidRPr="001C4741" w:rsidRDefault="009B41E6" w:rsidP="005D4CDF">
      <w:pPr>
        <w:spacing w:line="240" w:lineRule="auto"/>
        <w:ind w:left="-4"/>
        <w:rPr>
          <w:sz w:val="24"/>
          <w:szCs w:val="24"/>
        </w:rPr>
      </w:pPr>
      <w:r w:rsidRPr="001C4741">
        <w:rPr>
          <w:sz w:val="24"/>
          <w:szCs w:val="24"/>
        </w:rPr>
        <w:t>2010</w:t>
      </w:r>
      <w:r w:rsidRPr="001C4741">
        <w:rPr>
          <w:sz w:val="24"/>
          <w:szCs w:val="24"/>
        </w:rPr>
        <w:tab/>
      </w:r>
      <w:r w:rsidRPr="001C4741">
        <w:rPr>
          <w:sz w:val="24"/>
          <w:szCs w:val="24"/>
        </w:rPr>
        <w:tab/>
      </w:r>
      <w:r w:rsidR="005D4CDF" w:rsidRPr="001C4741">
        <w:rPr>
          <w:sz w:val="24"/>
          <w:szCs w:val="24"/>
        </w:rPr>
        <w:t xml:space="preserve">M.A. in Anthropology, Washington State University </w:t>
      </w:r>
      <w:r w:rsidR="005D4CDF" w:rsidRPr="001C4741">
        <w:rPr>
          <w:sz w:val="24"/>
          <w:szCs w:val="24"/>
        </w:rPr>
        <w:tab/>
      </w:r>
    </w:p>
    <w:p w14:paraId="3C1C5CF3" w14:textId="77777777" w:rsidR="005D4CDF" w:rsidRPr="001C4741" w:rsidRDefault="005D4CDF" w:rsidP="005D4CDF">
      <w:pPr>
        <w:spacing w:line="240" w:lineRule="auto"/>
        <w:ind w:left="-4"/>
        <w:rPr>
          <w:sz w:val="24"/>
          <w:szCs w:val="24"/>
          <w:lang w:val="es-CR"/>
        </w:rPr>
      </w:pPr>
      <w:r w:rsidRPr="001C4741">
        <w:rPr>
          <w:sz w:val="24"/>
          <w:szCs w:val="24"/>
          <w:lang w:val="es-CR"/>
        </w:rPr>
        <w:t>2005</w:t>
      </w:r>
      <w:r w:rsidRPr="001C4741">
        <w:rPr>
          <w:sz w:val="24"/>
          <w:szCs w:val="24"/>
          <w:lang w:val="es-CR"/>
        </w:rPr>
        <w:tab/>
      </w:r>
      <w:r w:rsidRPr="001C4741">
        <w:rPr>
          <w:sz w:val="24"/>
          <w:szCs w:val="24"/>
          <w:lang w:val="es-CR"/>
        </w:rPr>
        <w:tab/>
        <w:t>B.S. in Biology, Universidad de Costa Rica</w:t>
      </w:r>
    </w:p>
    <w:p w14:paraId="2726ABEC" w14:textId="77777777" w:rsidR="005D4CDF" w:rsidRPr="001C4741" w:rsidRDefault="005D4CDF" w:rsidP="005D4CDF">
      <w:pPr>
        <w:pStyle w:val="Heading1"/>
        <w:numPr>
          <w:ilvl w:val="0"/>
          <w:numId w:val="0"/>
        </w:numPr>
        <w:spacing w:line="240" w:lineRule="auto"/>
        <w:ind w:left="-4"/>
        <w:rPr>
          <w:sz w:val="24"/>
          <w:szCs w:val="24"/>
          <w:u w:val="none"/>
          <w:lang w:val="es-CR"/>
        </w:rPr>
      </w:pPr>
    </w:p>
    <w:p w14:paraId="119E47D1" w14:textId="42C51E80" w:rsidR="005D4CDF" w:rsidRPr="001C4741" w:rsidRDefault="001B270B" w:rsidP="005D4CDF">
      <w:pPr>
        <w:pStyle w:val="Heading2"/>
        <w:spacing w:line="240" w:lineRule="auto"/>
        <w:ind w:left="-4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 xml:space="preserve">PEER-REVIEWED </w:t>
      </w:r>
      <w:r w:rsidR="005D4CDF" w:rsidRPr="001C4741">
        <w:rPr>
          <w:sz w:val="24"/>
          <w:szCs w:val="24"/>
          <w:u w:val="none"/>
        </w:rPr>
        <w:t xml:space="preserve">PUBLICATIONS </w:t>
      </w:r>
    </w:p>
    <w:p w14:paraId="0035D08E" w14:textId="77777777" w:rsidR="005D4CDF" w:rsidRPr="001C4741" w:rsidRDefault="005D4CDF" w:rsidP="005D4CDF">
      <w:pPr>
        <w:spacing w:after="0" w:line="240" w:lineRule="auto"/>
        <w:ind w:left="1" w:firstLine="0"/>
        <w:jc w:val="left"/>
        <w:rPr>
          <w:sz w:val="24"/>
          <w:szCs w:val="24"/>
        </w:rPr>
      </w:pPr>
      <w:r w:rsidRPr="001C4741">
        <w:rPr>
          <w:b/>
          <w:sz w:val="24"/>
          <w:szCs w:val="24"/>
        </w:rPr>
        <w:t xml:space="preserve"> </w:t>
      </w:r>
    </w:p>
    <w:p w14:paraId="2FA5BD61" w14:textId="253CC957" w:rsidR="00D865DC" w:rsidRPr="001C4741" w:rsidRDefault="00D865DC" w:rsidP="00D157E1">
      <w:pPr>
        <w:spacing w:after="1" w:line="240" w:lineRule="auto"/>
        <w:ind w:left="1436" w:hanging="1450"/>
        <w:jc w:val="left"/>
        <w:rPr>
          <w:b/>
          <w:sz w:val="24"/>
          <w:szCs w:val="24"/>
        </w:rPr>
      </w:pPr>
      <w:r w:rsidRPr="001C4741">
        <w:rPr>
          <w:sz w:val="24"/>
          <w:szCs w:val="24"/>
        </w:rPr>
        <w:t>2018</w:t>
      </w:r>
      <w:r w:rsidRPr="001C4741">
        <w:rPr>
          <w:sz w:val="24"/>
          <w:szCs w:val="24"/>
        </w:rPr>
        <w:tab/>
      </w:r>
      <w:r w:rsidRPr="001C4741">
        <w:rPr>
          <w:b/>
          <w:sz w:val="24"/>
          <w:szCs w:val="24"/>
        </w:rPr>
        <w:t>Fernando A. Villanea</w:t>
      </w:r>
      <w:r w:rsidRPr="001C4741">
        <w:rPr>
          <w:sz w:val="24"/>
          <w:szCs w:val="24"/>
        </w:rPr>
        <w:t xml:space="preserve"> and Joshua G. Schraiber. Multiple episodes of interbreeding between Neanderthals and modern humans. </w:t>
      </w:r>
      <w:r w:rsidR="001B270B" w:rsidRPr="001C4741">
        <w:rPr>
          <w:sz w:val="24"/>
          <w:szCs w:val="24"/>
        </w:rPr>
        <w:t xml:space="preserve">2018. </w:t>
      </w:r>
      <w:r w:rsidRPr="001C4741">
        <w:rPr>
          <w:i/>
          <w:sz w:val="24"/>
          <w:szCs w:val="24"/>
        </w:rPr>
        <w:t xml:space="preserve">Nature Ecology and Evolution. </w:t>
      </w:r>
      <w:r w:rsidRPr="001C4741">
        <w:rPr>
          <w:b/>
          <w:sz w:val="24"/>
          <w:szCs w:val="24"/>
        </w:rPr>
        <w:t>Accepted.</w:t>
      </w:r>
    </w:p>
    <w:p w14:paraId="2B8E90D5" w14:textId="78809C20" w:rsidR="00D157E1" w:rsidRPr="001C4741" w:rsidRDefault="00D157E1" w:rsidP="00D157E1">
      <w:pPr>
        <w:spacing w:after="1" w:line="240" w:lineRule="auto"/>
        <w:ind w:left="1436" w:hanging="1450"/>
        <w:jc w:val="left"/>
        <w:rPr>
          <w:sz w:val="24"/>
          <w:szCs w:val="24"/>
        </w:rPr>
      </w:pPr>
      <w:r w:rsidRPr="00411E51">
        <w:rPr>
          <w:sz w:val="24"/>
          <w:szCs w:val="24"/>
        </w:rPr>
        <w:t>2017</w:t>
      </w:r>
      <w:r w:rsidRPr="00411E51">
        <w:rPr>
          <w:sz w:val="24"/>
          <w:szCs w:val="24"/>
        </w:rPr>
        <w:tab/>
        <w:t xml:space="preserve">Aram Yardumian, </w:t>
      </w:r>
      <w:r w:rsidR="00107435" w:rsidRPr="00411E51">
        <w:rPr>
          <w:sz w:val="24"/>
          <w:szCs w:val="24"/>
        </w:rPr>
        <w:t>…</w:t>
      </w:r>
      <w:r w:rsidRPr="00411E51">
        <w:rPr>
          <w:sz w:val="24"/>
          <w:szCs w:val="24"/>
        </w:rPr>
        <w:t xml:space="preserve">, </w:t>
      </w:r>
      <w:r w:rsidRPr="00411E51">
        <w:rPr>
          <w:b/>
          <w:sz w:val="24"/>
          <w:szCs w:val="24"/>
        </w:rPr>
        <w:t>Fernando</w:t>
      </w:r>
      <w:r w:rsidR="009500BF" w:rsidRPr="00411E51">
        <w:rPr>
          <w:b/>
          <w:sz w:val="24"/>
          <w:szCs w:val="24"/>
        </w:rPr>
        <w:t xml:space="preserve"> A.</w:t>
      </w:r>
      <w:r w:rsidRPr="00411E51">
        <w:rPr>
          <w:b/>
          <w:sz w:val="24"/>
          <w:szCs w:val="24"/>
        </w:rPr>
        <w:t xml:space="preserve"> Villanea</w:t>
      </w:r>
      <w:r w:rsidRPr="00411E51">
        <w:rPr>
          <w:sz w:val="24"/>
          <w:szCs w:val="24"/>
        </w:rPr>
        <w:t>,</w:t>
      </w:r>
      <w:r w:rsidR="00107435" w:rsidRPr="00411E51">
        <w:rPr>
          <w:sz w:val="24"/>
          <w:szCs w:val="24"/>
        </w:rPr>
        <w:t xml:space="preserve"> …,</w:t>
      </w:r>
      <w:r w:rsidRPr="00411E51">
        <w:rPr>
          <w:sz w:val="24"/>
          <w:szCs w:val="24"/>
        </w:rPr>
        <w:t xml:space="preserve"> </w:t>
      </w:r>
      <w:r w:rsidR="00107435" w:rsidRPr="00411E51">
        <w:rPr>
          <w:i/>
          <w:sz w:val="24"/>
          <w:szCs w:val="24"/>
        </w:rPr>
        <w:t>et al</w:t>
      </w:r>
      <w:r w:rsidRPr="00411E51">
        <w:rPr>
          <w:sz w:val="24"/>
          <w:szCs w:val="24"/>
        </w:rPr>
        <w:t xml:space="preserve">. </w:t>
      </w:r>
      <w:r w:rsidR="00F2129E" w:rsidRPr="00411E51">
        <w:rPr>
          <w:sz w:val="24"/>
          <w:szCs w:val="24"/>
        </w:rPr>
        <w:t xml:space="preserve">2017. </w:t>
      </w:r>
      <w:r w:rsidRPr="001C4741">
        <w:rPr>
          <w:sz w:val="24"/>
          <w:szCs w:val="24"/>
        </w:rPr>
        <w:t xml:space="preserve">Genetic diversity in </w:t>
      </w:r>
      <w:proofErr w:type="spellStart"/>
      <w:r w:rsidRPr="001C4741">
        <w:rPr>
          <w:sz w:val="24"/>
          <w:szCs w:val="24"/>
        </w:rPr>
        <w:t>Svaneti</w:t>
      </w:r>
      <w:proofErr w:type="spellEnd"/>
      <w:r w:rsidRPr="001C4741">
        <w:rPr>
          <w:sz w:val="24"/>
          <w:szCs w:val="24"/>
        </w:rPr>
        <w:t xml:space="preserve"> and its implications for the human settlement of the Highland Caucasus. </w:t>
      </w:r>
      <w:r w:rsidRPr="001C4741">
        <w:rPr>
          <w:i/>
          <w:sz w:val="24"/>
          <w:szCs w:val="24"/>
        </w:rPr>
        <w:t>American Journal of Physical Anthropology</w:t>
      </w:r>
      <w:r w:rsidRPr="001C4741">
        <w:rPr>
          <w:sz w:val="24"/>
          <w:szCs w:val="24"/>
        </w:rPr>
        <w:t xml:space="preserve">. </w:t>
      </w:r>
      <w:r w:rsidR="00D47DA1" w:rsidRPr="001C4741">
        <w:rPr>
          <w:sz w:val="24"/>
          <w:szCs w:val="24"/>
        </w:rPr>
        <w:t>164 (4): 837-852</w:t>
      </w:r>
    </w:p>
    <w:p w14:paraId="17570C88" w14:textId="77777777" w:rsidR="005A44D7" w:rsidRPr="001C4741" w:rsidRDefault="005A44D7" w:rsidP="005A44D7">
      <w:pPr>
        <w:spacing w:after="1" w:line="240" w:lineRule="auto"/>
        <w:ind w:left="1436" w:hanging="145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2016 </w:t>
      </w:r>
      <w:r w:rsidRPr="001C4741">
        <w:rPr>
          <w:sz w:val="24"/>
          <w:szCs w:val="24"/>
        </w:rPr>
        <w:tab/>
      </w:r>
      <w:r w:rsidRPr="001C4741">
        <w:rPr>
          <w:b/>
          <w:sz w:val="24"/>
          <w:szCs w:val="24"/>
        </w:rPr>
        <w:t>Fernando A. Villanea</w:t>
      </w:r>
      <w:r w:rsidRPr="001C4741">
        <w:rPr>
          <w:sz w:val="24"/>
          <w:szCs w:val="24"/>
        </w:rPr>
        <w:t xml:space="preserve">, Christine E. Parent, and Brian M. Kemp. 2015. Reviving Galápagos snails: ancient DNA extraction and amplification from shells of probably extinct endemic land snails. </w:t>
      </w:r>
      <w:r w:rsidRPr="001C4741">
        <w:rPr>
          <w:i/>
          <w:sz w:val="24"/>
          <w:szCs w:val="24"/>
        </w:rPr>
        <w:t>Journal of Molluscan Studies</w:t>
      </w:r>
      <w:r w:rsidRPr="001C4741">
        <w:rPr>
          <w:sz w:val="24"/>
          <w:szCs w:val="24"/>
        </w:rPr>
        <w:t xml:space="preserve">. 82 (3): 449-456 </w:t>
      </w:r>
    </w:p>
    <w:p w14:paraId="01887468" w14:textId="5CE3090A" w:rsidR="005A44D7" w:rsidRPr="001C4741" w:rsidRDefault="005A44D7" w:rsidP="005A44D7">
      <w:pPr>
        <w:spacing w:after="1" w:line="240" w:lineRule="auto"/>
        <w:ind w:left="1436" w:hanging="1450"/>
        <w:jc w:val="left"/>
        <w:rPr>
          <w:sz w:val="24"/>
          <w:szCs w:val="24"/>
          <w:lang w:val="es-CR"/>
        </w:rPr>
      </w:pPr>
      <w:r w:rsidRPr="001C4741">
        <w:rPr>
          <w:sz w:val="24"/>
          <w:szCs w:val="24"/>
        </w:rPr>
        <w:t xml:space="preserve">2015 </w:t>
      </w:r>
      <w:r w:rsidRPr="001C4741">
        <w:rPr>
          <w:sz w:val="24"/>
          <w:szCs w:val="24"/>
        </w:rPr>
        <w:tab/>
      </w:r>
      <w:r w:rsidRPr="001C4741">
        <w:rPr>
          <w:b/>
          <w:sz w:val="24"/>
          <w:szCs w:val="24"/>
        </w:rPr>
        <w:t>Fernando A</w:t>
      </w:r>
      <w:r w:rsidR="00D865DC" w:rsidRPr="001C4741">
        <w:rPr>
          <w:b/>
          <w:sz w:val="24"/>
          <w:szCs w:val="24"/>
        </w:rPr>
        <w:t>.</w:t>
      </w:r>
      <w:r w:rsidRPr="001C4741">
        <w:rPr>
          <w:b/>
          <w:sz w:val="24"/>
          <w:szCs w:val="24"/>
        </w:rPr>
        <w:t xml:space="preserve"> Villanea</w:t>
      </w:r>
      <w:r w:rsidRPr="001C4741">
        <w:rPr>
          <w:sz w:val="24"/>
          <w:szCs w:val="24"/>
        </w:rPr>
        <w:t xml:space="preserve">, Kristin N. Safi and Jeremiah W. Busch. 2015. A General Model of Negative Frequency Dependent Selection Explains Global Patterns of Human ABO Polymorphism. </w:t>
      </w:r>
      <w:r w:rsidRPr="001C4741">
        <w:rPr>
          <w:i/>
          <w:sz w:val="24"/>
          <w:szCs w:val="24"/>
          <w:lang w:val="es-CR"/>
        </w:rPr>
        <w:t>PLoS One</w:t>
      </w:r>
      <w:r w:rsidRPr="001C4741">
        <w:rPr>
          <w:sz w:val="24"/>
          <w:szCs w:val="24"/>
          <w:lang w:val="es-CR"/>
        </w:rPr>
        <w:t xml:space="preserve">. 10(5): e0125003 </w:t>
      </w:r>
    </w:p>
    <w:p w14:paraId="6AE679B1" w14:textId="77777777" w:rsidR="005A44D7" w:rsidRPr="001C4741" w:rsidRDefault="005A44D7" w:rsidP="005A44D7">
      <w:pPr>
        <w:spacing w:line="240" w:lineRule="auto"/>
        <w:ind w:left="1426" w:right="128" w:hanging="1440"/>
        <w:rPr>
          <w:sz w:val="24"/>
          <w:szCs w:val="24"/>
        </w:rPr>
      </w:pPr>
      <w:r w:rsidRPr="001C4741">
        <w:rPr>
          <w:sz w:val="24"/>
          <w:szCs w:val="24"/>
          <w:lang w:val="es-CR"/>
        </w:rPr>
        <w:t xml:space="preserve">2013 </w:t>
      </w:r>
      <w:r w:rsidRPr="001C4741">
        <w:rPr>
          <w:sz w:val="24"/>
          <w:szCs w:val="24"/>
          <w:lang w:val="es-CR"/>
        </w:rPr>
        <w:tab/>
      </w:r>
      <w:r w:rsidRPr="001C4741">
        <w:rPr>
          <w:b/>
          <w:sz w:val="24"/>
          <w:szCs w:val="24"/>
          <w:lang w:val="es-CR"/>
        </w:rPr>
        <w:t>Fernando A Villanea</w:t>
      </w:r>
      <w:r w:rsidRPr="001C4741">
        <w:rPr>
          <w:sz w:val="24"/>
          <w:szCs w:val="24"/>
          <w:lang w:val="es-CR"/>
        </w:rPr>
        <w:t xml:space="preserve">, Deborah Bolnick, Cara Monroe and Brian M. Kemp. 2013. </w:t>
      </w:r>
      <w:r w:rsidRPr="001C4741">
        <w:rPr>
          <w:sz w:val="24"/>
          <w:szCs w:val="24"/>
        </w:rPr>
        <w:t xml:space="preserve">Evolution of a specific O allele (O1vG542A) supports unique ancestry of Native Americans. </w:t>
      </w:r>
      <w:r w:rsidRPr="001C4741">
        <w:rPr>
          <w:i/>
          <w:sz w:val="24"/>
          <w:szCs w:val="24"/>
        </w:rPr>
        <w:t>American Journal of Physical Anthropology</w:t>
      </w:r>
      <w:r w:rsidRPr="001C4741">
        <w:rPr>
          <w:sz w:val="24"/>
          <w:szCs w:val="24"/>
        </w:rPr>
        <w:t>. Volume 151, Issue 4, pages 649–657</w:t>
      </w:r>
    </w:p>
    <w:p w14:paraId="26D7792F" w14:textId="0CDEBD92" w:rsidR="005A44D7" w:rsidRPr="001C4741" w:rsidRDefault="005A44D7" w:rsidP="005A44D7">
      <w:pPr>
        <w:spacing w:line="240" w:lineRule="auto"/>
        <w:ind w:left="1426" w:right="237" w:hanging="1440"/>
        <w:rPr>
          <w:sz w:val="24"/>
          <w:szCs w:val="24"/>
        </w:rPr>
      </w:pPr>
      <w:r w:rsidRPr="00411E51">
        <w:rPr>
          <w:sz w:val="24"/>
          <w:szCs w:val="24"/>
        </w:rPr>
        <w:t xml:space="preserve">2012 </w:t>
      </w:r>
      <w:r w:rsidRPr="00411E51">
        <w:rPr>
          <w:sz w:val="24"/>
          <w:szCs w:val="24"/>
        </w:rPr>
        <w:tab/>
      </w:r>
      <w:r w:rsidRPr="00411E51">
        <w:rPr>
          <w:b/>
          <w:sz w:val="24"/>
          <w:szCs w:val="24"/>
        </w:rPr>
        <w:t>Fernando A</w:t>
      </w:r>
      <w:r w:rsidR="00D865DC" w:rsidRPr="00411E51">
        <w:rPr>
          <w:b/>
          <w:sz w:val="24"/>
          <w:szCs w:val="24"/>
        </w:rPr>
        <w:t>.</w:t>
      </w:r>
      <w:r w:rsidRPr="00411E51">
        <w:rPr>
          <w:b/>
          <w:sz w:val="24"/>
          <w:szCs w:val="24"/>
        </w:rPr>
        <w:t xml:space="preserve"> Villanea</w:t>
      </w:r>
      <w:r w:rsidRPr="00411E51">
        <w:rPr>
          <w:sz w:val="24"/>
          <w:szCs w:val="24"/>
        </w:rPr>
        <w:t xml:space="preserve">, George H. Perry, Gustavo Gutierrez-Espeleta and Nathaniel J. Dominy. </w:t>
      </w:r>
      <w:r w:rsidRPr="001C4741">
        <w:rPr>
          <w:sz w:val="24"/>
          <w:szCs w:val="24"/>
        </w:rPr>
        <w:t xml:space="preserve">2012. ASPM and the evolution of cerebral cortical size in a community of Costa Rican monkeys. </w:t>
      </w:r>
      <w:proofErr w:type="spellStart"/>
      <w:r w:rsidRPr="001C4741">
        <w:rPr>
          <w:i/>
          <w:sz w:val="24"/>
          <w:szCs w:val="24"/>
        </w:rPr>
        <w:t>Plos</w:t>
      </w:r>
      <w:proofErr w:type="spellEnd"/>
      <w:r w:rsidRPr="001C4741">
        <w:rPr>
          <w:i/>
          <w:sz w:val="24"/>
          <w:szCs w:val="24"/>
        </w:rPr>
        <w:t xml:space="preserve"> One</w:t>
      </w:r>
      <w:r w:rsidRPr="001C4741">
        <w:rPr>
          <w:sz w:val="24"/>
          <w:szCs w:val="24"/>
        </w:rPr>
        <w:t>. 7(9): e44928</w:t>
      </w:r>
    </w:p>
    <w:p w14:paraId="3350C516" w14:textId="559EF6B8" w:rsidR="005A44D7" w:rsidRPr="001C4741" w:rsidRDefault="005A44D7" w:rsidP="005A44D7">
      <w:pPr>
        <w:tabs>
          <w:tab w:val="right" w:pos="9938"/>
        </w:tabs>
        <w:spacing w:line="240" w:lineRule="auto"/>
        <w:ind w:left="1440" w:hanging="1454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2007 </w:t>
      </w:r>
      <w:r w:rsidRPr="001C4741">
        <w:rPr>
          <w:sz w:val="24"/>
          <w:szCs w:val="24"/>
        </w:rPr>
        <w:tab/>
        <w:t xml:space="preserve">George H. Perry, Nathaniel J. </w:t>
      </w:r>
      <w:proofErr w:type="spellStart"/>
      <w:r w:rsidRPr="001C4741">
        <w:rPr>
          <w:sz w:val="24"/>
          <w:szCs w:val="24"/>
        </w:rPr>
        <w:t>Dominy</w:t>
      </w:r>
      <w:proofErr w:type="spellEnd"/>
      <w:r w:rsidRPr="001C4741">
        <w:rPr>
          <w:sz w:val="24"/>
          <w:szCs w:val="24"/>
        </w:rPr>
        <w:t xml:space="preserve">, </w:t>
      </w:r>
      <w:r w:rsidR="001C4741" w:rsidRPr="001C4741">
        <w:rPr>
          <w:sz w:val="24"/>
          <w:szCs w:val="24"/>
        </w:rPr>
        <w:t>…</w:t>
      </w:r>
      <w:r w:rsidRPr="001C4741">
        <w:rPr>
          <w:sz w:val="24"/>
          <w:szCs w:val="24"/>
        </w:rPr>
        <w:t xml:space="preserve">, </w:t>
      </w:r>
      <w:r w:rsidRPr="001C4741">
        <w:rPr>
          <w:b/>
          <w:sz w:val="24"/>
          <w:szCs w:val="24"/>
        </w:rPr>
        <w:t>Fernando A. Villanea</w:t>
      </w:r>
      <w:r w:rsidRPr="001C4741">
        <w:rPr>
          <w:sz w:val="24"/>
          <w:szCs w:val="24"/>
        </w:rPr>
        <w:t xml:space="preserve">, </w:t>
      </w:r>
      <w:r w:rsidR="001C4741" w:rsidRPr="001C4741">
        <w:rPr>
          <w:sz w:val="24"/>
          <w:szCs w:val="24"/>
        </w:rPr>
        <w:t xml:space="preserve">…, </w:t>
      </w:r>
      <w:r w:rsidR="001C4741" w:rsidRPr="001C4741">
        <w:rPr>
          <w:i/>
          <w:sz w:val="24"/>
          <w:szCs w:val="24"/>
        </w:rPr>
        <w:t>et al</w:t>
      </w:r>
      <w:r w:rsidRPr="001C4741">
        <w:rPr>
          <w:sz w:val="24"/>
          <w:szCs w:val="24"/>
        </w:rPr>
        <w:t xml:space="preserve">. 2007. Diet and the evolution of human amylase gene copy number variation. </w:t>
      </w:r>
      <w:r w:rsidRPr="001C4741">
        <w:rPr>
          <w:i/>
          <w:sz w:val="24"/>
          <w:szCs w:val="24"/>
        </w:rPr>
        <w:t>Nature Genetics</w:t>
      </w:r>
      <w:r w:rsidRPr="001C4741">
        <w:rPr>
          <w:sz w:val="24"/>
          <w:szCs w:val="24"/>
        </w:rPr>
        <w:t xml:space="preserve"> 39, 1256 - 1260</w:t>
      </w:r>
    </w:p>
    <w:p w14:paraId="3CA59BA2" w14:textId="77777777" w:rsidR="005D4CDF" w:rsidRPr="001C4741" w:rsidRDefault="005D4CDF" w:rsidP="005D4CDF">
      <w:pPr>
        <w:rPr>
          <w:sz w:val="24"/>
          <w:szCs w:val="24"/>
        </w:rPr>
      </w:pPr>
    </w:p>
    <w:p w14:paraId="13473487" w14:textId="77777777" w:rsidR="00411E51" w:rsidRDefault="00411E51" w:rsidP="005D4CDF">
      <w:pPr>
        <w:rPr>
          <w:b/>
          <w:sz w:val="24"/>
          <w:szCs w:val="24"/>
        </w:rPr>
      </w:pPr>
    </w:p>
    <w:p w14:paraId="586998FD" w14:textId="77777777" w:rsidR="00411E51" w:rsidRDefault="00411E51" w:rsidP="005D4CDF">
      <w:pPr>
        <w:rPr>
          <w:b/>
          <w:sz w:val="24"/>
          <w:szCs w:val="24"/>
        </w:rPr>
      </w:pPr>
    </w:p>
    <w:p w14:paraId="5041E8AD" w14:textId="77777777" w:rsidR="00411E51" w:rsidRDefault="00411E51" w:rsidP="005D4CDF">
      <w:pPr>
        <w:rPr>
          <w:b/>
          <w:sz w:val="24"/>
          <w:szCs w:val="24"/>
        </w:rPr>
      </w:pPr>
    </w:p>
    <w:p w14:paraId="0C81CD1C" w14:textId="661F0CFB" w:rsidR="001B270B" w:rsidRPr="001C4741" w:rsidRDefault="001B270B" w:rsidP="005D4CDF">
      <w:pPr>
        <w:rPr>
          <w:b/>
          <w:sz w:val="24"/>
          <w:szCs w:val="24"/>
        </w:rPr>
      </w:pPr>
      <w:bookmarkStart w:id="0" w:name="_GoBack"/>
      <w:bookmarkEnd w:id="0"/>
      <w:r w:rsidRPr="001C4741">
        <w:rPr>
          <w:b/>
          <w:sz w:val="24"/>
          <w:szCs w:val="24"/>
        </w:rPr>
        <w:lastRenderedPageBreak/>
        <w:t>PUBLICATIONS IN PREPARATION</w:t>
      </w:r>
    </w:p>
    <w:p w14:paraId="72548D5B" w14:textId="30BFD2E5" w:rsidR="001B270B" w:rsidRPr="001C4741" w:rsidRDefault="001B270B" w:rsidP="005D4CDF">
      <w:pPr>
        <w:rPr>
          <w:b/>
          <w:sz w:val="24"/>
          <w:szCs w:val="24"/>
        </w:rPr>
      </w:pPr>
    </w:p>
    <w:p w14:paraId="4A0A7854" w14:textId="749D7FCF" w:rsidR="001B270B" w:rsidRPr="001C4741" w:rsidRDefault="001B270B" w:rsidP="001B270B">
      <w:pPr>
        <w:ind w:left="1440" w:hanging="1420"/>
        <w:rPr>
          <w:sz w:val="24"/>
          <w:szCs w:val="24"/>
        </w:rPr>
      </w:pPr>
      <w:r w:rsidRPr="001C4741">
        <w:rPr>
          <w:i/>
          <w:sz w:val="24"/>
          <w:szCs w:val="24"/>
        </w:rPr>
        <w:t>In prep</w:t>
      </w:r>
      <w:r w:rsidRPr="001C4741">
        <w:rPr>
          <w:b/>
          <w:sz w:val="24"/>
          <w:szCs w:val="24"/>
        </w:rPr>
        <w:tab/>
        <w:t>Fernando A. Villanea</w:t>
      </w:r>
      <w:r w:rsidRPr="001C4741">
        <w:rPr>
          <w:sz w:val="24"/>
          <w:szCs w:val="24"/>
        </w:rPr>
        <w:t xml:space="preserve">, Andrew Kitchen, Jodi Lynn </w:t>
      </w:r>
      <w:proofErr w:type="spellStart"/>
      <w:r w:rsidRPr="001C4741">
        <w:rPr>
          <w:sz w:val="24"/>
          <w:szCs w:val="24"/>
        </w:rPr>
        <w:t>Barta</w:t>
      </w:r>
      <w:proofErr w:type="spellEnd"/>
      <w:r w:rsidRPr="001C4741">
        <w:rPr>
          <w:sz w:val="24"/>
          <w:szCs w:val="24"/>
        </w:rPr>
        <w:t>, Cara Monroe and Brian M. Kemp. Demographic history of Northern Fur Seals (</w:t>
      </w:r>
      <w:proofErr w:type="spellStart"/>
      <w:r w:rsidRPr="001C4741">
        <w:rPr>
          <w:sz w:val="24"/>
          <w:szCs w:val="24"/>
        </w:rPr>
        <w:t>Callorhinus</w:t>
      </w:r>
      <w:proofErr w:type="spellEnd"/>
      <w:r w:rsidRPr="001C4741">
        <w:rPr>
          <w:sz w:val="24"/>
          <w:szCs w:val="24"/>
        </w:rPr>
        <w:t xml:space="preserve"> </w:t>
      </w:r>
      <w:proofErr w:type="spellStart"/>
      <w:r w:rsidRPr="001C4741">
        <w:rPr>
          <w:sz w:val="24"/>
          <w:szCs w:val="24"/>
        </w:rPr>
        <w:t>ursinus</w:t>
      </w:r>
      <w:proofErr w:type="spellEnd"/>
      <w:r w:rsidRPr="001C4741">
        <w:rPr>
          <w:sz w:val="24"/>
          <w:szCs w:val="24"/>
        </w:rPr>
        <w:t xml:space="preserve">): Testing the limitations of ancient DNA sampling in Bayesian coalescent analysis. Target Journal: </w:t>
      </w:r>
      <w:r w:rsidRPr="001C4741">
        <w:rPr>
          <w:i/>
          <w:sz w:val="24"/>
          <w:szCs w:val="24"/>
        </w:rPr>
        <w:t>Journal of Evolutionary Biology</w:t>
      </w:r>
      <w:r w:rsidRPr="001C4741">
        <w:rPr>
          <w:sz w:val="24"/>
          <w:szCs w:val="24"/>
        </w:rPr>
        <w:t>.</w:t>
      </w:r>
    </w:p>
    <w:p w14:paraId="0C55EECC" w14:textId="77777777" w:rsidR="001B270B" w:rsidRPr="001C4741" w:rsidRDefault="001B270B" w:rsidP="005D4CDF">
      <w:pPr>
        <w:rPr>
          <w:b/>
          <w:sz w:val="24"/>
          <w:szCs w:val="24"/>
        </w:rPr>
      </w:pPr>
    </w:p>
    <w:p w14:paraId="0C398C6B" w14:textId="6AA663F7" w:rsidR="00A91BA8" w:rsidRPr="001C4741" w:rsidRDefault="00A91BA8" w:rsidP="005D4CDF">
      <w:pPr>
        <w:rPr>
          <w:b/>
          <w:sz w:val="24"/>
          <w:szCs w:val="24"/>
        </w:rPr>
      </w:pPr>
      <w:r w:rsidRPr="001C4741">
        <w:rPr>
          <w:b/>
          <w:sz w:val="24"/>
          <w:szCs w:val="24"/>
        </w:rPr>
        <w:t>OTHER PUBLICATIONS</w:t>
      </w:r>
    </w:p>
    <w:p w14:paraId="43DA8A89" w14:textId="77777777" w:rsidR="00A91BA8" w:rsidRPr="001C4741" w:rsidRDefault="00A91BA8" w:rsidP="005D4CDF">
      <w:pPr>
        <w:rPr>
          <w:sz w:val="24"/>
          <w:szCs w:val="24"/>
        </w:rPr>
      </w:pPr>
    </w:p>
    <w:p w14:paraId="42EAAF86" w14:textId="405DF1F0" w:rsidR="00A91BA8" w:rsidRPr="001C4741" w:rsidRDefault="00A91BA8" w:rsidP="00A91BA8">
      <w:pPr>
        <w:pStyle w:val="Heading1"/>
        <w:numPr>
          <w:ilvl w:val="0"/>
          <w:numId w:val="0"/>
        </w:numPr>
        <w:spacing w:line="240" w:lineRule="auto"/>
        <w:ind w:left="1436" w:hanging="1440"/>
        <w:rPr>
          <w:sz w:val="24"/>
          <w:szCs w:val="24"/>
          <w:u w:val="none"/>
        </w:rPr>
      </w:pPr>
      <w:r w:rsidRPr="001C4741">
        <w:rPr>
          <w:b w:val="0"/>
          <w:sz w:val="24"/>
          <w:szCs w:val="24"/>
          <w:u w:val="none"/>
        </w:rPr>
        <w:t>2018</w:t>
      </w:r>
      <w:r w:rsidRPr="001C4741">
        <w:rPr>
          <w:b w:val="0"/>
          <w:sz w:val="24"/>
          <w:szCs w:val="24"/>
          <w:u w:val="none"/>
        </w:rPr>
        <w:tab/>
      </w:r>
      <w:r w:rsidRPr="001C4741">
        <w:rPr>
          <w:b w:val="0"/>
          <w:sz w:val="24"/>
          <w:szCs w:val="24"/>
          <w:u w:val="none"/>
        </w:rPr>
        <w:tab/>
      </w:r>
      <w:r w:rsidRPr="001C4741">
        <w:rPr>
          <w:sz w:val="24"/>
          <w:szCs w:val="24"/>
          <w:u w:val="none"/>
        </w:rPr>
        <w:t>Villanea, Fernando</w:t>
      </w:r>
      <w:r w:rsidRPr="001C4741">
        <w:rPr>
          <w:b w:val="0"/>
          <w:sz w:val="24"/>
          <w:szCs w:val="24"/>
          <w:u w:val="none"/>
        </w:rPr>
        <w:t xml:space="preserve">. Antigen (antibody) in The International Encyclopedia of Biological Anthropology, </w:t>
      </w:r>
      <w:proofErr w:type="spellStart"/>
      <w:r w:rsidRPr="001C4741">
        <w:rPr>
          <w:b w:val="0"/>
          <w:sz w:val="24"/>
          <w:szCs w:val="24"/>
          <w:u w:val="none"/>
        </w:rPr>
        <w:t>Wenda</w:t>
      </w:r>
      <w:proofErr w:type="spellEnd"/>
      <w:r w:rsidRPr="001C4741">
        <w:rPr>
          <w:b w:val="0"/>
          <w:sz w:val="24"/>
          <w:szCs w:val="24"/>
          <w:u w:val="none"/>
        </w:rPr>
        <w:t xml:space="preserve"> </w:t>
      </w:r>
      <w:proofErr w:type="spellStart"/>
      <w:r w:rsidRPr="001C4741">
        <w:rPr>
          <w:b w:val="0"/>
          <w:sz w:val="24"/>
          <w:szCs w:val="24"/>
          <w:u w:val="none"/>
        </w:rPr>
        <w:t>Trevathan</w:t>
      </w:r>
      <w:proofErr w:type="spellEnd"/>
      <w:r w:rsidRPr="001C4741">
        <w:rPr>
          <w:b w:val="0"/>
          <w:sz w:val="24"/>
          <w:szCs w:val="24"/>
          <w:u w:val="none"/>
        </w:rPr>
        <w:t xml:space="preserve"> (</w:t>
      </w:r>
      <w:proofErr w:type="spellStart"/>
      <w:r w:rsidRPr="001C4741">
        <w:rPr>
          <w:b w:val="0"/>
          <w:sz w:val="24"/>
          <w:szCs w:val="24"/>
          <w:u w:val="none"/>
        </w:rPr>
        <w:t>ed</w:t>
      </w:r>
      <w:proofErr w:type="spellEnd"/>
      <w:r w:rsidR="00D84656" w:rsidRPr="001C4741">
        <w:rPr>
          <w:b w:val="0"/>
          <w:sz w:val="24"/>
          <w:szCs w:val="24"/>
          <w:u w:val="none"/>
        </w:rPr>
        <w:t>).</w:t>
      </w:r>
      <w:r w:rsidRPr="001C4741">
        <w:rPr>
          <w:b w:val="0"/>
          <w:sz w:val="24"/>
          <w:szCs w:val="24"/>
          <w:u w:val="none"/>
        </w:rPr>
        <w:t xml:space="preserve"> John Wiley and Sons, Inc. ISBN: 978-1-118-58442-2</w:t>
      </w:r>
    </w:p>
    <w:p w14:paraId="0388AB4B" w14:textId="77777777" w:rsidR="00A91BA8" w:rsidRPr="001C4741" w:rsidRDefault="00A91BA8" w:rsidP="005D4CDF">
      <w:pPr>
        <w:pStyle w:val="Heading1"/>
        <w:numPr>
          <w:ilvl w:val="0"/>
          <w:numId w:val="0"/>
        </w:numPr>
        <w:spacing w:line="240" w:lineRule="auto"/>
        <w:ind w:left="-4"/>
        <w:rPr>
          <w:sz w:val="24"/>
          <w:szCs w:val="24"/>
          <w:u w:val="none"/>
        </w:rPr>
      </w:pPr>
    </w:p>
    <w:p w14:paraId="385069FF" w14:textId="77777777" w:rsidR="005D4CDF" w:rsidRPr="001C4741" w:rsidRDefault="005D4CDF" w:rsidP="005D4CDF">
      <w:pPr>
        <w:pStyle w:val="Heading1"/>
        <w:numPr>
          <w:ilvl w:val="0"/>
          <w:numId w:val="0"/>
        </w:numPr>
        <w:spacing w:line="240" w:lineRule="auto"/>
        <w:ind w:left="-4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 xml:space="preserve">AWARDS </w:t>
      </w:r>
    </w:p>
    <w:p w14:paraId="7FFF34CC" w14:textId="77777777" w:rsidR="005D4CDF" w:rsidRPr="001C4741" w:rsidRDefault="005D4CDF" w:rsidP="005D4CDF">
      <w:pPr>
        <w:spacing w:after="0" w:line="240" w:lineRule="auto"/>
        <w:ind w:left="1" w:firstLine="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 </w:t>
      </w:r>
    </w:p>
    <w:p w14:paraId="273CE2B9" w14:textId="77777777" w:rsidR="005D4CDF" w:rsidRPr="001C4741" w:rsidRDefault="005D4CDF" w:rsidP="005D4CDF">
      <w:pPr>
        <w:spacing w:line="240" w:lineRule="auto"/>
        <w:ind w:left="1426" w:hanging="1440"/>
        <w:rPr>
          <w:sz w:val="24"/>
          <w:szCs w:val="24"/>
        </w:rPr>
      </w:pPr>
      <w:r w:rsidRPr="001C4741">
        <w:rPr>
          <w:sz w:val="24"/>
          <w:szCs w:val="24"/>
        </w:rPr>
        <w:t xml:space="preserve">2014 </w:t>
      </w:r>
      <w:r w:rsidRPr="001C4741">
        <w:rPr>
          <w:sz w:val="24"/>
          <w:szCs w:val="24"/>
        </w:rPr>
        <w:tab/>
        <w:t>Carl H. Elling Endowment. School of Biological Sc</w:t>
      </w:r>
      <w:r w:rsidR="002760CD" w:rsidRPr="001C4741">
        <w:rPr>
          <w:sz w:val="24"/>
          <w:szCs w:val="24"/>
        </w:rPr>
        <w:t>iences.</w:t>
      </w:r>
      <w:r w:rsidRPr="001C4741">
        <w:rPr>
          <w:sz w:val="24"/>
          <w:szCs w:val="24"/>
        </w:rPr>
        <w:t xml:space="preserve"> ($3000)</w:t>
      </w:r>
    </w:p>
    <w:p w14:paraId="65D2A51A" w14:textId="77777777" w:rsidR="005D4CDF" w:rsidRPr="001C4741" w:rsidRDefault="005D4CDF" w:rsidP="005D4CDF">
      <w:pPr>
        <w:pStyle w:val="Heading1"/>
        <w:spacing w:line="240" w:lineRule="auto"/>
        <w:ind w:left="1440" w:hanging="1440"/>
        <w:rPr>
          <w:sz w:val="24"/>
          <w:szCs w:val="24"/>
        </w:rPr>
      </w:pPr>
      <w:r w:rsidRPr="001C4741">
        <w:rPr>
          <w:b w:val="0"/>
          <w:sz w:val="24"/>
          <w:szCs w:val="24"/>
          <w:u w:val="none"/>
        </w:rPr>
        <w:t xml:space="preserve">Robert King Award. School of Biological Sciences. ($2700) </w:t>
      </w:r>
    </w:p>
    <w:p w14:paraId="5D14C4BD" w14:textId="77777777" w:rsidR="005D4CDF" w:rsidRPr="001C4741" w:rsidRDefault="005D4CDF" w:rsidP="005D4CDF">
      <w:pPr>
        <w:spacing w:line="240" w:lineRule="auto"/>
        <w:ind w:left="1426" w:hanging="1440"/>
        <w:rPr>
          <w:sz w:val="24"/>
          <w:szCs w:val="24"/>
        </w:rPr>
      </w:pPr>
      <w:r w:rsidRPr="001C4741">
        <w:rPr>
          <w:sz w:val="24"/>
          <w:szCs w:val="24"/>
        </w:rPr>
        <w:t xml:space="preserve">2012 </w:t>
      </w:r>
      <w:r w:rsidRPr="001C4741">
        <w:rPr>
          <w:sz w:val="24"/>
          <w:szCs w:val="24"/>
        </w:rPr>
        <w:tab/>
        <w:t>Carl H. Elling Endowment. School of Biological Sciences. ($1700)</w:t>
      </w:r>
    </w:p>
    <w:p w14:paraId="00CC6EE4" w14:textId="77777777" w:rsidR="005D4CDF" w:rsidRPr="001C4741" w:rsidRDefault="005D4CDF" w:rsidP="005D4CDF">
      <w:pPr>
        <w:spacing w:line="240" w:lineRule="auto"/>
        <w:ind w:left="1426" w:hanging="1440"/>
        <w:rPr>
          <w:sz w:val="24"/>
          <w:szCs w:val="24"/>
        </w:rPr>
      </w:pPr>
      <w:r w:rsidRPr="001C4741">
        <w:rPr>
          <w:sz w:val="24"/>
          <w:szCs w:val="24"/>
        </w:rPr>
        <w:t xml:space="preserve">2011 </w:t>
      </w:r>
      <w:r w:rsidRPr="001C4741">
        <w:rPr>
          <w:sz w:val="24"/>
          <w:szCs w:val="24"/>
        </w:rPr>
        <w:tab/>
        <w:t>Carl H. Elling Endowment. School of Biological Sciences. ($5700)</w:t>
      </w:r>
    </w:p>
    <w:p w14:paraId="3DC6C757" w14:textId="77777777" w:rsidR="005D4CDF" w:rsidRPr="001C4741" w:rsidRDefault="005D4CDF" w:rsidP="005D4CDF">
      <w:pPr>
        <w:tabs>
          <w:tab w:val="center" w:pos="5393"/>
        </w:tabs>
        <w:spacing w:line="240" w:lineRule="auto"/>
        <w:ind w:left="1440" w:hanging="1454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2011 </w:t>
      </w:r>
      <w:r w:rsidRPr="001C4741">
        <w:rPr>
          <w:sz w:val="24"/>
          <w:szCs w:val="24"/>
        </w:rPr>
        <w:tab/>
        <w:t xml:space="preserve">AAPA </w:t>
      </w:r>
      <w:proofErr w:type="spellStart"/>
      <w:r w:rsidRPr="001C4741">
        <w:rPr>
          <w:sz w:val="24"/>
          <w:szCs w:val="24"/>
        </w:rPr>
        <w:t>Pollitzer</w:t>
      </w:r>
      <w:proofErr w:type="spellEnd"/>
      <w:r w:rsidRPr="001C4741">
        <w:rPr>
          <w:sz w:val="24"/>
          <w:szCs w:val="24"/>
        </w:rPr>
        <w:t xml:space="preserve"> </w:t>
      </w:r>
      <w:r w:rsidR="002760CD" w:rsidRPr="001C4741">
        <w:rPr>
          <w:sz w:val="24"/>
          <w:szCs w:val="24"/>
        </w:rPr>
        <w:t>S</w:t>
      </w:r>
      <w:r w:rsidRPr="001C4741">
        <w:rPr>
          <w:sz w:val="24"/>
          <w:szCs w:val="24"/>
        </w:rPr>
        <w:t xml:space="preserve">tudent </w:t>
      </w:r>
      <w:r w:rsidR="002760CD" w:rsidRPr="001C4741">
        <w:rPr>
          <w:sz w:val="24"/>
          <w:szCs w:val="24"/>
        </w:rPr>
        <w:t>T</w:t>
      </w:r>
      <w:r w:rsidRPr="001C4741">
        <w:rPr>
          <w:sz w:val="24"/>
          <w:szCs w:val="24"/>
        </w:rPr>
        <w:t xml:space="preserve">ravel </w:t>
      </w:r>
      <w:r w:rsidR="002760CD" w:rsidRPr="001C4741">
        <w:rPr>
          <w:sz w:val="24"/>
          <w:szCs w:val="24"/>
        </w:rPr>
        <w:t>A</w:t>
      </w:r>
      <w:r w:rsidRPr="001C4741">
        <w:rPr>
          <w:sz w:val="24"/>
          <w:szCs w:val="24"/>
        </w:rPr>
        <w:t>ward. ($500)</w:t>
      </w:r>
    </w:p>
    <w:p w14:paraId="4C5BEA42" w14:textId="77777777" w:rsidR="005D4CDF" w:rsidRPr="001C4741" w:rsidRDefault="005D4CDF" w:rsidP="005D4CDF">
      <w:pPr>
        <w:tabs>
          <w:tab w:val="center" w:pos="721"/>
          <w:tab w:val="center" w:pos="4248"/>
        </w:tabs>
        <w:spacing w:line="240" w:lineRule="auto"/>
        <w:ind w:left="1440" w:hanging="144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2006 </w:t>
      </w:r>
      <w:r w:rsidRPr="001C4741">
        <w:rPr>
          <w:sz w:val="24"/>
          <w:szCs w:val="24"/>
        </w:rPr>
        <w:tab/>
        <w:t xml:space="preserve"> </w:t>
      </w:r>
      <w:r w:rsidRPr="001C4741">
        <w:rPr>
          <w:sz w:val="24"/>
          <w:szCs w:val="24"/>
        </w:rPr>
        <w:tab/>
      </w:r>
      <w:proofErr w:type="spellStart"/>
      <w:r w:rsidRPr="001C4741">
        <w:rPr>
          <w:sz w:val="24"/>
          <w:szCs w:val="24"/>
        </w:rPr>
        <w:t>CenTREAD</w:t>
      </w:r>
      <w:proofErr w:type="spellEnd"/>
      <w:r w:rsidRPr="001C4741">
        <w:rPr>
          <w:sz w:val="24"/>
          <w:szCs w:val="24"/>
        </w:rPr>
        <w:t xml:space="preserve"> Visiting Graduate Fellowships in Tropical Studies. </w:t>
      </w:r>
    </w:p>
    <w:p w14:paraId="7D36C2CF" w14:textId="77777777" w:rsidR="005D4CDF" w:rsidRPr="001C4741" w:rsidRDefault="005D4CDF" w:rsidP="005D4CDF">
      <w:pPr>
        <w:pStyle w:val="Heading1"/>
        <w:numPr>
          <w:ilvl w:val="0"/>
          <w:numId w:val="0"/>
        </w:numPr>
        <w:spacing w:line="240" w:lineRule="auto"/>
        <w:ind w:left="-4"/>
        <w:rPr>
          <w:sz w:val="24"/>
          <w:szCs w:val="24"/>
          <w:u w:val="none"/>
        </w:rPr>
      </w:pPr>
    </w:p>
    <w:p w14:paraId="2613B9F0" w14:textId="5289E16C" w:rsidR="001B270B" w:rsidRPr="001C4741" w:rsidRDefault="001B270B" w:rsidP="00312501">
      <w:pPr>
        <w:pStyle w:val="Heading2"/>
        <w:spacing w:line="240" w:lineRule="auto"/>
        <w:ind w:left="-4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 xml:space="preserve">PUBLIC </w:t>
      </w:r>
      <w:r w:rsidR="001C4741">
        <w:rPr>
          <w:sz w:val="24"/>
          <w:szCs w:val="24"/>
          <w:u w:val="none"/>
        </w:rPr>
        <w:t>LECTURES</w:t>
      </w:r>
    </w:p>
    <w:p w14:paraId="6614BFE9" w14:textId="24068AFC" w:rsidR="001B270B" w:rsidRPr="001C4741" w:rsidRDefault="001B270B" w:rsidP="001C4741">
      <w:pPr>
        <w:ind w:left="1440" w:hanging="1440"/>
        <w:rPr>
          <w:sz w:val="24"/>
          <w:szCs w:val="24"/>
        </w:rPr>
      </w:pPr>
      <w:r w:rsidRPr="001C4741">
        <w:rPr>
          <w:sz w:val="24"/>
          <w:szCs w:val="24"/>
        </w:rPr>
        <w:t>2018</w:t>
      </w:r>
      <w:r w:rsidRPr="001C4741">
        <w:rPr>
          <w:sz w:val="24"/>
          <w:szCs w:val="24"/>
        </w:rPr>
        <w:tab/>
      </w:r>
      <w:r w:rsidR="001C4741" w:rsidRPr="001C4741">
        <w:rPr>
          <w:sz w:val="24"/>
          <w:szCs w:val="24"/>
        </w:rPr>
        <w:t xml:space="preserve">Pattern of Neanderthal ancestry in modern-day humans indicates multiple pulses of Neanderthal introgression. </w:t>
      </w:r>
      <w:r w:rsidR="001C4741">
        <w:rPr>
          <w:sz w:val="24"/>
          <w:szCs w:val="24"/>
        </w:rPr>
        <w:t xml:space="preserve">Population </w:t>
      </w:r>
      <w:r w:rsidR="001C4741" w:rsidRPr="001C4741">
        <w:rPr>
          <w:sz w:val="24"/>
          <w:szCs w:val="24"/>
        </w:rPr>
        <w:t xml:space="preserve">Genetics Seminar. Princeton University. </w:t>
      </w:r>
      <w:r w:rsidRPr="001C4741">
        <w:rPr>
          <w:sz w:val="24"/>
          <w:szCs w:val="24"/>
        </w:rPr>
        <w:tab/>
      </w:r>
    </w:p>
    <w:p w14:paraId="57C0414B" w14:textId="77777777" w:rsidR="001B270B" w:rsidRPr="001C4741" w:rsidRDefault="001B270B" w:rsidP="00312501">
      <w:pPr>
        <w:pStyle w:val="Heading2"/>
        <w:spacing w:line="240" w:lineRule="auto"/>
        <w:ind w:left="-4"/>
        <w:rPr>
          <w:sz w:val="24"/>
          <w:szCs w:val="24"/>
          <w:u w:val="none"/>
        </w:rPr>
      </w:pPr>
    </w:p>
    <w:p w14:paraId="38DC816D" w14:textId="595CCA0D" w:rsidR="00312501" w:rsidRPr="001C4741" w:rsidRDefault="00312501" w:rsidP="00312501">
      <w:pPr>
        <w:pStyle w:val="Heading2"/>
        <w:spacing w:line="240" w:lineRule="auto"/>
        <w:ind w:left="-4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 xml:space="preserve">CONFERENCE PARTICIPATION </w:t>
      </w:r>
    </w:p>
    <w:p w14:paraId="7E5E00BF" w14:textId="77777777" w:rsidR="00312501" w:rsidRPr="001C4741" w:rsidRDefault="00312501" w:rsidP="00312501">
      <w:pPr>
        <w:rPr>
          <w:sz w:val="24"/>
          <w:szCs w:val="24"/>
        </w:rPr>
      </w:pPr>
    </w:p>
    <w:p w14:paraId="774F8A88" w14:textId="77777777" w:rsidR="00312501" w:rsidRPr="001C4741" w:rsidRDefault="00312501" w:rsidP="00312501">
      <w:pPr>
        <w:rPr>
          <w:b/>
          <w:sz w:val="24"/>
          <w:szCs w:val="24"/>
        </w:rPr>
      </w:pPr>
      <w:r w:rsidRPr="001C4741">
        <w:rPr>
          <w:b/>
          <w:sz w:val="24"/>
          <w:szCs w:val="24"/>
        </w:rPr>
        <w:t>National Conferences</w:t>
      </w:r>
    </w:p>
    <w:p w14:paraId="2CDEFE1E" w14:textId="47D2C57D" w:rsidR="003919B5" w:rsidRPr="001C4741" w:rsidRDefault="003919B5" w:rsidP="00E26871">
      <w:pPr>
        <w:ind w:left="1436" w:hanging="1436"/>
        <w:rPr>
          <w:sz w:val="24"/>
          <w:szCs w:val="24"/>
        </w:rPr>
      </w:pPr>
      <w:r w:rsidRPr="001C4741">
        <w:rPr>
          <w:sz w:val="24"/>
          <w:szCs w:val="24"/>
        </w:rPr>
        <w:t>2018</w:t>
      </w:r>
      <w:r w:rsidRPr="001C4741">
        <w:rPr>
          <w:sz w:val="24"/>
          <w:szCs w:val="24"/>
        </w:rPr>
        <w:tab/>
        <w:t>Neanderthal ancestry in modern-day humans provide clues for the pattern of Neanderthal-human admixture in the past. SMBE Satellite Meeting on Modern Methods for the Study of Ancient DNA. April 6-8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>, 2018. Podium presentation.</w:t>
      </w:r>
    </w:p>
    <w:p w14:paraId="41827A05" w14:textId="77777777" w:rsidR="00FC256D" w:rsidRPr="001C4741" w:rsidRDefault="00FC256D" w:rsidP="00E26871">
      <w:pPr>
        <w:ind w:left="1436" w:hanging="1436"/>
        <w:rPr>
          <w:sz w:val="24"/>
          <w:szCs w:val="24"/>
        </w:rPr>
      </w:pPr>
      <w:r w:rsidRPr="001C4741">
        <w:rPr>
          <w:sz w:val="24"/>
          <w:szCs w:val="24"/>
        </w:rPr>
        <w:t>2017</w:t>
      </w:r>
      <w:r w:rsidRPr="001C4741">
        <w:rPr>
          <w:sz w:val="24"/>
          <w:szCs w:val="24"/>
        </w:rPr>
        <w:tab/>
      </w:r>
      <w:r w:rsidR="00F8307E" w:rsidRPr="001C4741">
        <w:rPr>
          <w:sz w:val="24"/>
          <w:szCs w:val="24"/>
        </w:rPr>
        <w:tab/>
        <w:t xml:space="preserve">Evaluating the robustness of coalescent dating methods from short ancient DNA sequences. </w:t>
      </w:r>
      <w:r w:rsidR="00E26871" w:rsidRPr="001C4741">
        <w:rPr>
          <w:sz w:val="24"/>
          <w:szCs w:val="24"/>
        </w:rPr>
        <w:t>Meeting for the Society for Molecular Biology &amp; Evolution. July 2-6</w:t>
      </w:r>
      <w:r w:rsidR="00E26871" w:rsidRPr="001C4741">
        <w:rPr>
          <w:sz w:val="24"/>
          <w:szCs w:val="24"/>
          <w:vertAlign w:val="superscript"/>
        </w:rPr>
        <w:t>th</w:t>
      </w:r>
      <w:r w:rsidR="00E26871" w:rsidRPr="001C4741">
        <w:rPr>
          <w:sz w:val="24"/>
          <w:szCs w:val="24"/>
        </w:rPr>
        <w:t>, 2017. Poster presentation.</w:t>
      </w:r>
    </w:p>
    <w:p w14:paraId="458FD9F9" w14:textId="77777777" w:rsidR="008F4A75" w:rsidRPr="001C4741" w:rsidRDefault="00765DD4" w:rsidP="00FC256D">
      <w:pPr>
        <w:spacing w:after="0" w:line="240" w:lineRule="auto"/>
        <w:ind w:left="1436" w:hanging="1395"/>
        <w:jc w:val="left"/>
        <w:rPr>
          <w:sz w:val="24"/>
          <w:szCs w:val="24"/>
        </w:rPr>
      </w:pPr>
      <w:r w:rsidRPr="001C4741">
        <w:rPr>
          <w:sz w:val="24"/>
          <w:szCs w:val="24"/>
        </w:rPr>
        <w:t>2017</w:t>
      </w:r>
      <w:r w:rsidRPr="001C4741">
        <w:rPr>
          <w:sz w:val="24"/>
          <w:szCs w:val="24"/>
        </w:rPr>
        <w:tab/>
      </w:r>
      <w:r w:rsidRPr="001C4741">
        <w:rPr>
          <w:sz w:val="24"/>
          <w:szCs w:val="24"/>
        </w:rPr>
        <w:tab/>
      </w:r>
      <w:r w:rsidR="0056183D" w:rsidRPr="001C4741">
        <w:rPr>
          <w:sz w:val="24"/>
          <w:szCs w:val="24"/>
        </w:rPr>
        <w:t>Interpreting the Penutian migration through Genetics: Ancient human DNA analysis from Central California 86</w:t>
      </w:r>
      <w:r w:rsidR="0056183D" w:rsidRPr="001C4741">
        <w:rPr>
          <w:sz w:val="24"/>
          <w:szCs w:val="24"/>
          <w:vertAlign w:val="superscript"/>
        </w:rPr>
        <w:t>nd</w:t>
      </w:r>
      <w:r w:rsidR="0056183D" w:rsidRPr="001C4741">
        <w:rPr>
          <w:sz w:val="24"/>
          <w:szCs w:val="24"/>
        </w:rPr>
        <w:t xml:space="preserve"> Annual Meeting of the AAPA. April </w:t>
      </w:r>
      <w:r w:rsidR="00FC256D" w:rsidRPr="001C4741">
        <w:rPr>
          <w:sz w:val="24"/>
          <w:szCs w:val="24"/>
        </w:rPr>
        <w:t>19-22</w:t>
      </w:r>
      <w:r w:rsidR="0056183D" w:rsidRPr="001C4741">
        <w:rPr>
          <w:sz w:val="24"/>
          <w:szCs w:val="24"/>
          <w:vertAlign w:val="superscript"/>
        </w:rPr>
        <w:t>th</w:t>
      </w:r>
      <w:r w:rsidR="0056183D" w:rsidRPr="001C4741">
        <w:rPr>
          <w:sz w:val="24"/>
          <w:szCs w:val="24"/>
        </w:rPr>
        <w:t>, 2017.</w:t>
      </w:r>
      <w:r w:rsidR="00FC256D" w:rsidRPr="001C4741">
        <w:rPr>
          <w:sz w:val="24"/>
          <w:szCs w:val="24"/>
        </w:rPr>
        <w:t xml:space="preserve"> Poster presentation.</w:t>
      </w:r>
    </w:p>
    <w:p w14:paraId="3AA9FC3A" w14:textId="77777777" w:rsidR="00312501" w:rsidRPr="001C4741" w:rsidRDefault="00312501" w:rsidP="00312501">
      <w:pPr>
        <w:spacing w:after="4" w:line="240" w:lineRule="auto"/>
        <w:ind w:left="1436" w:hanging="145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2014 </w:t>
      </w:r>
      <w:r w:rsidRPr="001C4741">
        <w:rPr>
          <w:sz w:val="24"/>
          <w:szCs w:val="24"/>
        </w:rPr>
        <w:tab/>
        <w:t>Testing the limitations of ancient DNA sampling in Bayesian coalescent analysis. Evo-WIBO. April 25-27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>, 2014. Poster presentation</w:t>
      </w:r>
    </w:p>
    <w:p w14:paraId="263DFD96" w14:textId="77777777" w:rsidR="00312501" w:rsidRPr="001C4741" w:rsidRDefault="00312501" w:rsidP="00312501">
      <w:pPr>
        <w:spacing w:after="8" w:line="240" w:lineRule="auto"/>
        <w:ind w:left="1436" w:right="-14" w:hanging="145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2013 </w:t>
      </w:r>
      <w:r w:rsidRPr="001C4741">
        <w:rPr>
          <w:sz w:val="24"/>
          <w:szCs w:val="24"/>
        </w:rPr>
        <w:tab/>
        <w:t>Global patterns of ABO polymorphism suggest strong balancing selection and very low effective population size after the human colonization of America. 82</w:t>
      </w:r>
      <w:r w:rsidRPr="001C4741">
        <w:rPr>
          <w:sz w:val="24"/>
          <w:szCs w:val="24"/>
          <w:vertAlign w:val="superscript"/>
        </w:rPr>
        <w:t>nd</w:t>
      </w:r>
      <w:r w:rsidRPr="001C4741">
        <w:rPr>
          <w:sz w:val="24"/>
          <w:szCs w:val="24"/>
        </w:rPr>
        <w:t xml:space="preserve"> Annual Meeting of the AAPA. April 9-13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>, 2013. Podium presentation</w:t>
      </w:r>
    </w:p>
    <w:p w14:paraId="33362608" w14:textId="77777777" w:rsidR="00312501" w:rsidRPr="001C4741" w:rsidRDefault="00312501" w:rsidP="00312501">
      <w:pPr>
        <w:spacing w:after="27" w:line="240" w:lineRule="auto"/>
        <w:ind w:left="1426" w:hanging="1440"/>
        <w:rPr>
          <w:sz w:val="24"/>
          <w:szCs w:val="24"/>
        </w:rPr>
      </w:pPr>
      <w:r w:rsidRPr="001C4741">
        <w:rPr>
          <w:sz w:val="24"/>
          <w:szCs w:val="24"/>
        </w:rPr>
        <w:lastRenderedPageBreak/>
        <w:t xml:space="preserve">2011 </w:t>
      </w:r>
      <w:r w:rsidRPr="001C4741">
        <w:rPr>
          <w:sz w:val="24"/>
          <w:szCs w:val="24"/>
        </w:rPr>
        <w:tab/>
        <w:t xml:space="preserve">Sequence variation of O haplotypes in </w:t>
      </w:r>
      <w:proofErr w:type="spellStart"/>
      <w:r w:rsidRPr="001C4741">
        <w:rPr>
          <w:sz w:val="24"/>
          <w:szCs w:val="24"/>
        </w:rPr>
        <w:t>pre-columbian</w:t>
      </w:r>
      <w:proofErr w:type="spellEnd"/>
      <w:r w:rsidRPr="001C4741">
        <w:rPr>
          <w:sz w:val="24"/>
          <w:szCs w:val="24"/>
        </w:rPr>
        <w:t xml:space="preserve"> Native Americans and its relevance for Native American evolution. 80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 xml:space="preserve"> annual meeting of the AAPA. April 13-16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>, 2011. Podium presentation</w:t>
      </w:r>
    </w:p>
    <w:p w14:paraId="3F5DBFC5" w14:textId="77777777" w:rsidR="00312501" w:rsidRPr="001C4741" w:rsidRDefault="00312501" w:rsidP="00312501">
      <w:pPr>
        <w:spacing w:after="26" w:line="240" w:lineRule="auto"/>
        <w:ind w:left="1426" w:hanging="1440"/>
        <w:rPr>
          <w:sz w:val="24"/>
          <w:szCs w:val="24"/>
        </w:rPr>
      </w:pPr>
      <w:r w:rsidRPr="001C4741">
        <w:rPr>
          <w:sz w:val="24"/>
          <w:szCs w:val="24"/>
        </w:rPr>
        <w:t xml:space="preserve">2010 </w:t>
      </w:r>
      <w:r w:rsidRPr="001C4741">
        <w:rPr>
          <w:sz w:val="24"/>
          <w:szCs w:val="24"/>
        </w:rPr>
        <w:tab/>
        <w:t>Evolution of the ABO blood group locus in Pre-Columbian Native Americans. 79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 xml:space="preserve"> annual meeting of the AAPA. April 14-17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>, 2010. Poster presentation</w:t>
      </w:r>
    </w:p>
    <w:p w14:paraId="0A92D19F" w14:textId="77777777" w:rsidR="00312501" w:rsidRPr="001C4741" w:rsidRDefault="00312501" w:rsidP="00312501">
      <w:pPr>
        <w:spacing w:after="28" w:line="240" w:lineRule="auto"/>
        <w:ind w:left="1426" w:hanging="1440"/>
        <w:rPr>
          <w:sz w:val="24"/>
          <w:szCs w:val="24"/>
        </w:rPr>
      </w:pPr>
      <w:r w:rsidRPr="001C4741">
        <w:rPr>
          <w:sz w:val="24"/>
          <w:szCs w:val="24"/>
        </w:rPr>
        <w:t xml:space="preserve">2009 </w:t>
      </w:r>
      <w:r w:rsidRPr="001C4741">
        <w:rPr>
          <w:sz w:val="24"/>
          <w:szCs w:val="24"/>
        </w:rPr>
        <w:tab/>
      </w:r>
      <w:r w:rsidRPr="001C4741">
        <w:rPr>
          <w:i/>
          <w:sz w:val="24"/>
          <w:szCs w:val="24"/>
        </w:rPr>
        <w:t>ASPM</w:t>
      </w:r>
      <w:r w:rsidRPr="001C4741">
        <w:rPr>
          <w:sz w:val="24"/>
          <w:szCs w:val="24"/>
        </w:rPr>
        <w:t xml:space="preserve"> and the evolution of neocortex size and intelligence in new world monkeys. 108th Annual Meeting of the AAA. December 2-6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>, 2009. Podium presentation</w:t>
      </w:r>
    </w:p>
    <w:p w14:paraId="3D806733" w14:textId="77777777" w:rsidR="00312501" w:rsidRPr="001C4741" w:rsidRDefault="00312501" w:rsidP="00312501">
      <w:pPr>
        <w:spacing w:after="0" w:line="240" w:lineRule="auto"/>
        <w:ind w:left="1" w:firstLine="0"/>
        <w:jc w:val="left"/>
        <w:rPr>
          <w:sz w:val="24"/>
          <w:szCs w:val="24"/>
        </w:rPr>
      </w:pPr>
      <w:r w:rsidRPr="001C4741">
        <w:rPr>
          <w:b/>
          <w:sz w:val="24"/>
          <w:szCs w:val="24"/>
        </w:rPr>
        <w:t xml:space="preserve"> </w:t>
      </w:r>
    </w:p>
    <w:p w14:paraId="0203F057" w14:textId="77777777" w:rsidR="00312501" w:rsidRPr="001C4741" w:rsidRDefault="00312501" w:rsidP="00312501">
      <w:pPr>
        <w:pStyle w:val="Heading2"/>
        <w:spacing w:line="240" w:lineRule="auto"/>
        <w:ind w:left="-4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>International Conferences</w:t>
      </w:r>
    </w:p>
    <w:p w14:paraId="6C27E0CA" w14:textId="77777777" w:rsidR="00312501" w:rsidRPr="001C4741" w:rsidRDefault="00312501" w:rsidP="00312501">
      <w:pPr>
        <w:spacing w:after="0" w:line="240" w:lineRule="auto"/>
        <w:ind w:left="1" w:firstLine="0"/>
        <w:jc w:val="left"/>
        <w:rPr>
          <w:sz w:val="24"/>
          <w:szCs w:val="24"/>
        </w:rPr>
      </w:pPr>
      <w:r w:rsidRPr="001C4741">
        <w:rPr>
          <w:b/>
          <w:sz w:val="24"/>
          <w:szCs w:val="24"/>
        </w:rPr>
        <w:t xml:space="preserve"> </w:t>
      </w:r>
    </w:p>
    <w:p w14:paraId="378385A7" w14:textId="45470391" w:rsidR="00311D46" w:rsidRPr="001C4741" w:rsidRDefault="00311D46" w:rsidP="00312501">
      <w:pPr>
        <w:tabs>
          <w:tab w:val="right" w:pos="9938"/>
        </w:tabs>
        <w:spacing w:line="240" w:lineRule="auto"/>
        <w:ind w:left="1440" w:hanging="1454"/>
        <w:jc w:val="left"/>
        <w:rPr>
          <w:sz w:val="24"/>
          <w:szCs w:val="24"/>
        </w:rPr>
      </w:pPr>
      <w:r w:rsidRPr="001C4741">
        <w:rPr>
          <w:sz w:val="24"/>
          <w:szCs w:val="24"/>
        </w:rPr>
        <w:t>2018</w:t>
      </w:r>
      <w:r w:rsidRPr="001C4741">
        <w:rPr>
          <w:sz w:val="24"/>
          <w:szCs w:val="24"/>
        </w:rPr>
        <w:tab/>
        <w:t>Spectrum of Neandertal introgression across modern day humans indicates multiple episodes of human-Neandertal interbreeding. SMBE</w:t>
      </w:r>
      <w:r w:rsidR="00A86D53" w:rsidRPr="001C4741">
        <w:rPr>
          <w:sz w:val="24"/>
          <w:szCs w:val="24"/>
        </w:rPr>
        <w:t>. July 8-12</w:t>
      </w:r>
      <w:r w:rsidR="00A86D53" w:rsidRPr="001C4741">
        <w:rPr>
          <w:sz w:val="24"/>
          <w:szCs w:val="24"/>
          <w:vertAlign w:val="superscript"/>
        </w:rPr>
        <w:t>th</w:t>
      </w:r>
      <w:r w:rsidR="00A86D53" w:rsidRPr="001C4741">
        <w:rPr>
          <w:sz w:val="24"/>
          <w:szCs w:val="24"/>
        </w:rPr>
        <w:t>, 2018. Poster presentation.</w:t>
      </w:r>
    </w:p>
    <w:p w14:paraId="02BC4CB6" w14:textId="5517F288" w:rsidR="00311D46" w:rsidRPr="001C4741" w:rsidRDefault="00311D46" w:rsidP="00A86D53">
      <w:pPr>
        <w:tabs>
          <w:tab w:val="right" w:pos="9938"/>
        </w:tabs>
        <w:spacing w:line="240" w:lineRule="auto"/>
        <w:ind w:left="1440" w:hanging="1454"/>
        <w:jc w:val="left"/>
        <w:rPr>
          <w:sz w:val="24"/>
          <w:szCs w:val="24"/>
        </w:rPr>
      </w:pPr>
      <w:r w:rsidRPr="001C4741">
        <w:rPr>
          <w:sz w:val="24"/>
          <w:szCs w:val="24"/>
        </w:rPr>
        <w:t>2018</w:t>
      </w:r>
      <w:r w:rsidR="00A86D53" w:rsidRPr="001C4741">
        <w:rPr>
          <w:sz w:val="24"/>
          <w:szCs w:val="24"/>
        </w:rPr>
        <w:tab/>
        <w:t>Sociality drives diversification rates in sweat bees. Second Joint Congress on Evolutionary Biology. August 19-22 2018. Poster presentation.</w:t>
      </w:r>
    </w:p>
    <w:p w14:paraId="50E7A583" w14:textId="77777777" w:rsidR="00312501" w:rsidRPr="001C4741" w:rsidRDefault="00312501" w:rsidP="00312501">
      <w:pPr>
        <w:tabs>
          <w:tab w:val="right" w:pos="9938"/>
        </w:tabs>
        <w:spacing w:line="240" w:lineRule="auto"/>
        <w:ind w:left="1440" w:hanging="1454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2014 </w:t>
      </w:r>
      <w:r w:rsidRPr="001C4741">
        <w:rPr>
          <w:sz w:val="24"/>
          <w:szCs w:val="24"/>
        </w:rPr>
        <w:tab/>
        <w:t>Testing the limitations of ancient DNA sampling in Bayesian coalescent analysis. 83</w:t>
      </w:r>
      <w:r w:rsidRPr="001C4741">
        <w:rPr>
          <w:sz w:val="24"/>
          <w:szCs w:val="24"/>
          <w:vertAlign w:val="superscript"/>
        </w:rPr>
        <w:t>nd</w:t>
      </w:r>
      <w:r w:rsidRPr="001C4741">
        <w:rPr>
          <w:sz w:val="24"/>
          <w:szCs w:val="24"/>
        </w:rPr>
        <w:t xml:space="preserve"> Annual Meeting of the AAPA. April 9-12</w:t>
      </w:r>
      <w:r w:rsidRPr="001C4741">
        <w:rPr>
          <w:sz w:val="24"/>
          <w:szCs w:val="24"/>
          <w:vertAlign w:val="superscript"/>
        </w:rPr>
        <w:t>th</w:t>
      </w:r>
      <w:r w:rsidRPr="001C4741">
        <w:rPr>
          <w:sz w:val="24"/>
          <w:szCs w:val="24"/>
        </w:rPr>
        <w:t>, 2013. Poster presentation</w:t>
      </w:r>
    </w:p>
    <w:p w14:paraId="61C5745F" w14:textId="59342702" w:rsidR="00312501" w:rsidRPr="001C4741" w:rsidRDefault="00312501" w:rsidP="00312501">
      <w:pPr>
        <w:spacing w:after="1" w:line="240" w:lineRule="auto"/>
        <w:ind w:left="1436" w:hanging="145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2012 </w:t>
      </w:r>
      <w:r w:rsidRPr="001C4741">
        <w:rPr>
          <w:sz w:val="24"/>
          <w:szCs w:val="24"/>
        </w:rPr>
        <w:tab/>
        <w:t>Global patterns of ABO polymorphism suggest strong balancing selection and a recent demographic bottleneck in human populations. First Join</w:t>
      </w:r>
      <w:r w:rsidR="00A86D53" w:rsidRPr="001C4741">
        <w:rPr>
          <w:sz w:val="24"/>
          <w:szCs w:val="24"/>
        </w:rPr>
        <w:t>t</w:t>
      </w:r>
      <w:r w:rsidRPr="001C4741">
        <w:rPr>
          <w:sz w:val="24"/>
          <w:szCs w:val="24"/>
        </w:rPr>
        <w:t xml:space="preserve"> Congress on Evolutionary Biology. July 6-10, 2012. Podium presentation</w:t>
      </w:r>
    </w:p>
    <w:p w14:paraId="6F0E3BEC" w14:textId="77777777" w:rsidR="00312501" w:rsidRPr="001C4741" w:rsidRDefault="00312501" w:rsidP="00312501">
      <w:pPr>
        <w:spacing w:after="0" w:line="240" w:lineRule="auto"/>
        <w:ind w:left="1" w:firstLine="0"/>
        <w:jc w:val="left"/>
        <w:rPr>
          <w:sz w:val="24"/>
          <w:szCs w:val="24"/>
        </w:rPr>
      </w:pPr>
      <w:r w:rsidRPr="001C4741">
        <w:rPr>
          <w:sz w:val="24"/>
          <w:szCs w:val="24"/>
        </w:rPr>
        <w:t xml:space="preserve"> </w:t>
      </w:r>
    </w:p>
    <w:p w14:paraId="60017F51" w14:textId="77777777" w:rsidR="00E5166C" w:rsidRPr="001C4741" w:rsidRDefault="00E5166C" w:rsidP="00E26871">
      <w:pPr>
        <w:pStyle w:val="Heading1"/>
        <w:numPr>
          <w:ilvl w:val="0"/>
          <w:numId w:val="0"/>
        </w:numPr>
        <w:spacing w:line="240" w:lineRule="auto"/>
        <w:rPr>
          <w:sz w:val="24"/>
          <w:szCs w:val="24"/>
          <w:u w:val="none"/>
        </w:rPr>
      </w:pPr>
      <w:r w:rsidRPr="001C4741">
        <w:rPr>
          <w:sz w:val="24"/>
          <w:szCs w:val="24"/>
          <w:u w:val="none"/>
        </w:rPr>
        <w:t>PROFESSIONAL MEMBERSHIPS</w:t>
      </w:r>
    </w:p>
    <w:p w14:paraId="347E237D" w14:textId="77777777" w:rsidR="00E5166C" w:rsidRPr="001C4741" w:rsidRDefault="00E5166C" w:rsidP="00E5166C">
      <w:pPr>
        <w:rPr>
          <w:sz w:val="24"/>
          <w:szCs w:val="24"/>
        </w:rPr>
      </w:pPr>
    </w:p>
    <w:p w14:paraId="66243CD0" w14:textId="3ED23FB7" w:rsidR="00E5166C" w:rsidRPr="001C4741" w:rsidRDefault="003919B5" w:rsidP="003919B5">
      <w:pPr>
        <w:ind w:left="0" w:firstLine="0"/>
        <w:rPr>
          <w:sz w:val="24"/>
          <w:szCs w:val="24"/>
        </w:rPr>
      </w:pPr>
      <w:r w:rsidRPr="001C4741">
        <w:rPr>
          <w:sz w:val="24"/>
          <w:szCs w:val="24"/>
        </w:rPr>
        <w:t>2008-2018</w:t>
      </w:r>
      <w:r w:rsidR="00993F8F" w:rsidRPr="001C4741">
        <w:rPr>
          <w:sz w:val="24"/>
          <w:szCs w:val="24"/>
        </w:rPr>
        <w:t xml:space="preserve"> </w:t>
      </w:r>
      <w:r w:rsidR="00993F8F" w:rsidRPr="001C4741">
        <w:rPr>
          <w:sz w:val="24"/>
          <w:szCs w:val="24"/>
        </w:rPr>
        <w:tab/>
        <w:t>American Association of Physical Anthropologists</w:t>
      </w:r>
    </w:p>
    <w:p w14:paraId="173DDF91" w14:textId="270A1C15" w:rsidR="006E27ED" w:rsidRPr="001C4741" w:rsidRDefault="003919B5" w:rsidP="00E26871">
      <w:pPr>
        <w:ind w:left="1440" w:hanging="1440"/>
        <w:rPr>
          <w:sz w:val="24"/>
          <w:szCs w:val="24"/>
        </w:rPr>
      </w:pPr>
      <w:r w:rsidRPr="001C4741">
        <w:rPr>
          <w:sz w:val="24"/>
          <w:szCs w:val="24"/>
        </w:rPr>
        <w:t>2013-2018</w:t>
      </w:r>
      <w:r w:rsidR="00D55772" w:rsidRPr="001C4741">
        <w:rPr>
          <w:sz w:val="24"/>
          <w:szCs w:val="24"/>
        </w:rPr>
        <w:tab/>
        <w:t>American Association of Anthropological Genetics</w:t>
      </w:r>
    </w:p>
    <w:p w14:paraId="216FED5B" w14:textId="2A760716" w:rsidR="003919B5" w:rsidRPr="001C4741" w:rsidRDefault="003919B5" w:rsidP="00E26871">
      <w:pPr>
        <w:ind w:left="1440" w:hanging="1440"/>
        <w:rPr>
          <w:sz w:val="24"/>
          <w:szCs w:val="24"/>
        </w:rPr>
      </w:pPr>
      <w:r w:rsidRPr="001C4741">
        <w:rPr>
          <w:sz w:val="24"/>
          <w:szCs w:val="24"/>
        </w:rPr>
        <w:t>2017-2018</w:t>
      </w:r>
      <w:r w:rsidRPr="001C4741">
        <w:rPr>
          <w:sz w:val="24"/>
          <w:szCs w:val="24"/>
        </w:rPr>
        <w:tab/>
        <w:t>Society for Molecular Biology &amp; Evolution</w:t>
      </w:r>
      <w:r w:rsidRPr="001C4741">
        <w:rPr>
          <w:sz w:val="24"/>
          <w:szCs w:val="24"/>
        </w:rPr>
        <w:tab/>
      </w:r>
    </w:p>
    <w:p w14:paraId="044D02AD" w14:textId="77777777" w:rsidR="00FF2D91" w:rsidRPr="001C4741" w:rsidRDefault="00FF2D91" w:rsidP="00E26871">
      <w:pPr>
        <w:ind w:left="1440" w:hanging="1440"/>
        <w:rPr>
          <w:sz w:val="24"/>
          <w:szCs w:val="24"/>
        </w:rPr>
      </w:pPr>
    </w:p>
    <w:p w14:paraId="196C498B" w14:textId="4FE71788" w:rsidR="00FF2D91" w:rsidRPr="001C4741" w:rsidRDefault="00FF2D91" w:rsidP="00E26871">
      <w:pPr>
        <w:ind w:left="1440" w:hanging="1440"/>
        <w:rPr>
          <w:b/>
          <w:sz w:val="24"/>
          <w:szCs w:val="24"/>
        </w:rPr>
      </w:pPr>
      <w:r w:rsidRPr="001C4741">
        <w:rPr>
          <w:b/>
          <w:sz w:val="24"/>
          <w:szCs w:val="24"/>
        </w:rPr>
        <w:t>SERVICE</w:t>
      </w:r>
    </w:p>
    <w:p w14:paraId="6A4E10CA" w14:textId="77777777" w:rsidR="00FF2D91" w:rsidRPr="001C4741" w:rsidRDefault="00FF2D91" w:rsidP="00E26871">
      <w:pPr>
        <w:ind w:left="1440" w:hanging="1440"/>
        <w:rPr>
          <w:sz w:val="24"/>
          <w:szCs w:val="24"/>
        </w:rPr>
      </w:pPr>
    </w:p>
    <w:p w14:paraId="6F7EA9CD" w14:textId="14C24E55" w:rsidR="00FF2D91" w:rsidRPr="001C4741" w:rsidRDefault="00FF2D91" w:rsidP="00E26871">
      <w:pPr>
        <w:ind w:left="1440" w:hanging="1440"/>
        <w:rPr>
          <w:sz w:val="24"/>
          <w:szCs w:val="24"/>
        </w:rPr>
      </w:pPr>
      <w:r w:rsidRPr="001C4741">
        <w:rPr>
          <w:sz w:val="24"/>
          <w:szCs w:val="24"/>
        </w:rPr>
        <w:t xml:space="preserve">Reviewer for </w:t>
      </w:r>
      <w:proofErr w:type="spellStart"/>
      <w:r w:rsidRPr="001C4741">
        <w:rPr>
          <w:sz w:val="24"/>
          <w:szCs w:val="24"/>
        </w:rPr>
        <w:t>PLoS</w:t>
      </w:r>
      <w:proofErr w:type="spellEnd"/>
      <w:r w:rsidRPr="001C4741">
        <w:rPr>
          <w:sz w:val="24"/>
          <w:szCs w:val="24"/>
        </w:rPr>
        <w:t xml:space="preserve"> ONE</w:t>
      </w:r>
    </w:p>
    <w:p w14:paraId="7D43D81C" w14:textId="1197AC48" w:rsidR="00FF2D91" w:rsidRPr="001C4741" w:rsidRDefault="00FF2D91" w:rsidP="00E26871">
      <w:pPr>
        <w:ind w:left="1440" w:hanging="1440"/>
        <w:rPr>
          <w:sz w:val="24"/>
          <w:szCs w:val="24"/>
        </w:rPr>
      </w:pPr>
      <w:r w:rsidRPr="001C4741">
        <w:rPr>
          <w:sz w:val="24"/>
          <w:szCs w:val="24"/>
        </w:rPr>
        <w:t>Reviewer for Human Biology</w:t>
      </w:r>
    </w:p>
    <w:sectPr w:rsidR="00FF2D91" w:rsidRPr="001C4741" w:rsidSect="005D4CD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699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A88BA" w14:textId="77777777" w:rsidR="00CC4886" w:rsidRDefault="00CC4886" w:rsidP="00520584">
      <w:pPr>
        <w:spacing w:after="0" w:line="240" w:lineRule="auto"/>
      </w:pPr>
      <w:r>
        <w:separator/>
      </w:r>
    </w:p>
  </w:endnote>
  <w:endnote w:type="continuationSeparator" w:id="0">
    <w:p w14:paraId="0D2B74EC" w14:textId="77777777" w:rsidR="00CC4886" w:rsidRDefault="00CC4886" w:rsidP="0052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9494"/>
      <w:docPartObj>
        <w:docPartGallery w:val="Page Numbers (Bottom of Page)"/>
        <w:docPartUnique/>
      </w:docPartObj>
    </w:sdtPr>
    <w:sdtEndPr/>
    <w:sdtContent>
      <w:p w14:paraId="27FEAE2F" w14:textId="77777777" w:rsidR="00520584" w:rsidRDefault="004231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2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6D0F39" w14:textId="77777777" w:rsidR="00520584" w:rsidRDefault="0052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3DDE0" w14:textId="77777777" w:rsidR="00CC4886" w:rsidRDefault="00CC4886" w:rsidP="00520584">
      <w:pPr>
        <w:spacing w:after="0" w:line="240" w:lineRule="auto"/>
      </w:pPr>
      <w:r>
        <w:separator/>
      </w:r>
    </w:p>
  </w:footnote>
  <w:footnote w:type="continuationSeparator" w:id="0">
    <w:p w14:paraId="62D806FB" w14:textId="77777777" w:rsidR="00CC4886" w:rsidRDefault="00CC4886" w:rsidP="0052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A22B" w14:textId="77777777" w:rsidR="00F25134" w:rsidRDefault="008A603A">
    <w:pPr>
      <w:tabs>
        <w:tab w:val="center" w:pos="4681"/>
        <w:tab w:val="center" w:pos="9271"/>
      </w:tabs>
      <w:spacing w:after="0" w:line="259" w:lineRule="auto"/>
      <w:ind w:left="0" w:firstLine="0"/>
      <w:jc w:val="left"/>
    </w:pPr>
    <w:r>
      <w:rPr>
        <w:sz w:val="24"/>
      </w:rPr>
      <w:t xml:space="preserve">Fernando A. Villanea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 w:rsidR="00207FB0">
      <w:fldChar w:fldCharType="begin"/>
    </w:r>
    <w:r>
      <w:instrText xml:space="preserve"> PAGE   \* MERGEFORMAT </w:instrText>
    </w:r>
    <w:r w:rsidR="00207FB0">
      <w:fldChar w:fldCharType="separate"/>
    </w:r>
    <w:r>
      <w:rPr>
        <w:sz w:val="24"/>
      </w:rPr>
      <w:t>1</w:t>
    </w:r>
    <w:r w:rsidR="00207FB0">
      <w:rPr>
        <w:sz w:val="24"/>
      </w:rPr>
      <w:fldChar w:fldCharType="end"/>
    </w:r>
    <w:r>
      <w:rPr>
        <w:sz w:val="24"/>
      </w:rPr>
      <w:t xml:space="preserve"> </w:t>
    </w:r>
  </w:p>
  <w:p w14:paraId="60E824B6" w14:textId="77777777" w:rsidR="00F25134" w:rsidRDefault="008A603A">
    <w:pPr>
      <w:spacing w:after="0" w:line="259" w:lineRule="auto"/>
      <w:ind w:left="1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BF19E" w14:textId="77777777" w:rsidR="00F25134" w:rsidRPr="006803BF" w:rsidRDefault="008A603A">
    <w:pPr>
      <w:tabs>
        <w:tab w:val="center" w:pos="4681"/>
        <w:tab w:val="center" w:pos="9271"/>
      </w:tabs>
      <w:spacing w:after="0" w:line="259" w:lineRule="auto"/>
      <w:ind w:left="0" w:firstLine="0"/>
      <w:jc w:val="left"/>
      <w:rPr>
        <w:lang w:val="es-CR"/>
      </w:rPr>
    </w:pPr>
    <w:r w:rsidRPr="006803BF">
      <w:rPr>
        <w:sz w:val="24"/>
        <w:lang w:val="es-CR"/>
      </w:rPr>
      <w:t xml:space="preserve">Fernando A. Villanea, C.V.  </w:t>
    </w:r>
    <w:r w:rsidRPr="006803BF">
      <w:rPr>
        <w:sz w:val="24"/>
        <w:lang w:val="es-CR"/>
      </w:rPr>
      <w:tab/>
      <w:t xml:space="preserve"> </w:t>
    </w:r>
    <w:r w:rsidRPr="006803BF">
      <w:rPr>
        <w:sz w:val="24"/>
        <w:lang w:val="es-CR"/>
      </w:rPr>
      <w:tab/>
      <w:t xml:space="preserve"> </w:t>
    </w:r>
  </w:p>
  <w:p w14:paraId="5F4104E0" w14:textId="77777777" w:rsidR="00F25134" w:rsidRPr="006803BF" w:rsidRDefault="008A603A">
    <w:pPr>
      <w:spacing w:after="0" w:line="259" w:lineRule="auto"/>
      <w:ind w:left="1" w:firstLine="0"/>
      <w:jc w:val="left"/>
      <w:rPr>
        <w:lang w:val="es-CR"/>
      </w:rPr>
    </w:pPr>
    <w:r w:rsidRPr="006803BF">
      <w:rPr>
        <w:sz w:val="24"/>
        <w:lang w:val="es-C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E9CF" w14:textId="77777777" w:rsidR="00F25134" w:rsidRDefault="008A603A">
    <w:pPr>
      <w:tabs>
        <w:tab w:val="center" w:pos="4681"/>
        <w:tab w:val="center" w:pos="9271"/>
      </w:tabs>
      <w:spacing w:after="0" w:line="259" w:lineRule="auto"/>
      <w:ind w:left="0" w:firstLine="0"/>
      <w:jc w:val="left"/>
    </w:pPr>
    <w:r>
      <w:rPr>
        <w:sz w:val="24"/>
      </w:rPr>
      <w:t xml:space="preserve">Fernando A. Villanea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 w:rsidR="00207FB0">
      <w:fldChar w:fldCharType="begin"/>
    </w:r>
    <w:r>
      <w:instrText xml:space="preserve"> PAGE   \* MERGEFORMAT </w:instrText>
    </w:r>
    <w:r w:rsidR="00207FB0">
      <w:fldChar w:fldCharType="separate"/>
    </w:r>
    <w:r>
      <w:rPr>
        <w:sz w:val="24"/>
      </w:rPr>
      <w:t>1</w:t>
    </w:r>
    <w:r w:rsidR="00207FB0">
      <w:rPr>
        <w:sz w:val="24"/>
      </w:rPr>
      <w:fldChar w:fldCharType="end"/>
    </w:r>
    <w:r>
      <w:rPr>
        <w:sz w:val="24"/>
      </w:rPr>
      <w:t xml:space="preserve"> </w:t>
    </w:r>
  </w:p>
  <w:p w14:paraId="69B87247" w14:textId="77777777" w:rsidR="00F25134" w:rsidRDefault="008A603A">
    <w:pPr>
      <w:spacing w:after="0" w:line="259" w:lineRule="auto"/>
      <w:ind w:left="1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8BA"/>
    <w:multiLevelType w:val="hybridMultilevel"/>
    <w:tmpl w:val="BB02F07A"/>
    <w:lvl w:ilvl="0" w:tplc="0D329CE2">
      <w:start w:val="2009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C652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630C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B6835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2B4E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E3ED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0D0C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8CC7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4BBB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0F4CF7"/>
    <w:multiLevelType w:val="multilevel"/>
    <w:tmpl w:val="D98EC6BC"/>
    <w:lvl w:ilvl="0">
      <w:start w:val="20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21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7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93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4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88" w:hanging="1800"/>
      </w:pPr>
      <w:rPr>
        <w:rFonts w:hint="default"/>
      </w:rPr>
    </w:lvl>
  </w:abstractNum>
  <w:abstractNum w:abstractNumId="2" w15:restartNumberingAfterBreak="0">
    <w:nsid w:val="746F1715"/>
    <w:multiLevelType w:val="hybridMultilevel"/>
    <w:tmpl w:val="25C2CBBA"/>
    <w:lvl w:ilvl="0" w:tplc="505C5038">
      <w:start w:val="2013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8C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C39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AB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C4C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24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86C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3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6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84"/>
    <w:rsid w:val="00014A95"/>
    <w:rsid w:val="000156EB"/>
    <w:rsid w:val="00027A1E"/>
    <w:rsid w:val="0004223F"/>
    <w:rsid w:val="0007466E"/>
    <w:rsid w:val="00075EED"/>
    <w:rsid w:val="00107435"/>
    <w:rsid w:val="001358C0"/>
    <w:rsid w:val="0015223E"/>
    <w:rsid w:val="00186E4B"/>
    <w:rsid w:val="001B270B"/>
    <w:rsid w:val="001C4741"/>
    <w:rsid w:val="00207FB0"/>
    <w:rsid w:val="002760CD"/>
    <w:rsid w:val="002B5FCE"/>
    <w:rsid w:val="00302505"/>
    <w:rsid w:val="00311D46"/>
    <w:rsid w:val="00312501"/>
    <w:rsid w:val="0035410E"/>
    <w:rsid w:val="0035453F"/>
    <w:rsid w:val="003640DA"/>
    <w:rsid w:val="00385835"/>
    <w:rsid w:val="003919B5"/>
    <w:rsid w:val="00411E51"/>
    <w:rsid w:val="00423175"/>
    <w:rsid w:val="004F7139"/>
    <w:rsid w:val="00515E32"/>
    <w:rsid w:val="00520584"/>
    <w:rsid w:val="0055166C"/>
    <w:rsid w:val="0056183D"/>
    <w:rsid w:val="0057537B"/>
    <w:rsid w:val="005A44D7"/>
    <w:rsid w:val="005D4CDF"/>
    <w:rsid w:val="006029EF"/>
    <w:rsid w:val="00644CE1"/>
    <w:rsid w:val="00683E22"/>
    <w:rsid w:val="006E27ED"/>
    <w:rsid w:val="00703D6D"/>
    <w:rsid w:val="00742744"/>
    <w:rsid w:val="00755BDD"/>
    <w:rsid w:val="00765DD4"/>
    <w:rsid w:val="00775C5B"/>
    <w:rsid w:val="007D17E8"/>
    <w:rsid w:val="007E4818"/>
    <w:rsid w:val="007E6B8D"/>
    <w:rsid w:val="008067CC"/>
    <w:rsid w:val="00844981"/>
    <w:rsid w:val="00857D62"/>
    <w:rsid w:val="00890675"/>
    <w:rsid w:val="008A603A"/>
    <w:rsid w:val="008C56DA"/>
    <w:rsid w:val="008F4A75"/>
    <w:rsid w:val="009500BF"/>
    <w:rsid w:val="009606DF"/>
    <w:rsid w:val="00993F8F"/>
    <w:rsid w:val="009B41E6"/>
    <w:rsid w:val="00A02F91"/>
    <w:rsid w:val="00A86D53"/>
    <w:rsid w:val="00A87C12"/>
    <w:rsid w:val="00A91BA8"/>
    <w:rsid w:val="00AA0B47"/>
    <w:rsid w:val="00AC51C2"/>
    <w:rsid w:val="00AF1EAA"/>
    <w:rsid w:val="00B014E9"/>
    <w:rsid w:val="00B122CD"/>
    <w:rsid w:val="00B5661C"/>
    <w:rsid w:val="00B65C79"/>
    <w:rsid w:val="00B95853"/>
    <w:rsid w:val="00BA6D86"/>
    <w:rsid w:val="00BE3188"/>
    <w:rsid w:val="00BE37E6"/>
    <w:rsid w:val="00CB0C9F"/>
    <w:rsid w:val="00CC3ACE"/>
    <w:rsid w:val="00CC4886"/>
    <w:rsid w:val="00CD7682"/>
    <w:rsid w:val="00D077AE"/>
    <w:rsid w:val="00D157E1"/>
    <w:rsid w:val="00D47DA1"/>
    <w:rsid w:val="00D55772"/>
    <w:rsid w:val="00D84656"/>
    <w:rsid w:val="00D865DC"/>
    <w:rsid w:val="00DA3A11"/>
    <w:rsid w:val="00DD68FD"/>
    <w:rsid w:val="00E16957"/>
    <w:rsid w:val="00E26871"/>
    <w:rsid w:val="00E5166C"/>
    <w:rsid w:val="00E81FF8"/>
    <w:rsid w:val="00EC5D49"/>
    <w:rsid w:val="00EE4F01"/>
    <w:rsid w:val="00EF0C38"/>
    <w:rsid w:val="00F2129E"/>
    <w:rsid w:val="00F8307E"/>
    <w:rsid w:val="00FC256D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BE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0584"/>
    <w:pPr>
      <w:spacing w:after="5" w:line="248" w:lineRule="auto"/>
      <w:ind w:left="10" w:hanging="10"/>
      <w:jc w:val="both"/>
    </w:pPr>
    <w:rPr>
      <w:rFonts w:eastAsia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20584"/>
    <w:pPr>
      <w:keepNext/>
      <w:keepLines/>
      <w:numPr>
        <w:numId w:val="2"/>
      </w:numPr>
      <w:spacing w:after="0" w:line="259" w:lineRule="auto"/>
      <w:ind w:left="11" w:hanging="10"/>
      <w:outlineLvl w:val="0"/>
    </w:pPr>
    <w:rPr>
      <w:rFonts w:eastAsia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520584"/>
    <w:pPr>
      <w:keepNext/>
      <w:keepLines/>
      <w:spacing w:after="0" w:line="259" w:lineRule="auto"/>
      <w:ind w:left="11" w:hanging="10"/>
      <w:outlineLvl w:val="1"/>
    </w:pPr>
    <w:rPr>
      <w:rFonts w:eastAsia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584"/>
    <w:rPr>
      <w:rFonts w:eastAsia="Times New Roman"/>
      <w:b/>
      <w:color w:val="000000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520584"/>
    <w:rPr>
      <w:rFonts w:eastAsia="Times New Roman"/>
      <w:b/>
      <w:color w:val="000000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520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84"/>
    <w:rPr>
      <w:rFonts w:eastAsia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3545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7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6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Microsoft Office User</cp:lastModifiedBy>
  <cp:revision>15</cp:revision>
  <dcterms:created xsi:type="dcterms:W3CDTF">2018-04-17T18:53:00Z</dcterms:created>
  <dcterms:modified xsi:type="dcterms:W3CDTF">2018-10-31T02:28:00Z</dcterms:modified>
</cp:coreProperties>
</file>