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0F8" w:rsidRDefault="007E0229">
      <w:pPr>
        <w:autoSpaceDE w:val="0"/>
        <w:autoSpaceDN w:val="0"/>
        <w:adjustRightInd w:val="0"/>
        <w:jc w:val="center"/>
        <w:rPr>
          <w:rFonts w:asciiTheme="minorHAnsi" w:hAnsiTheme="minorHAnsi"/>
          <w:color w:val="000000"/>
          <w:sz w:val="22"/>
          <w:szCs w:val="22"/>
        </w:rPr>
      </w:pPr>
      <w:bookmarkStart w:id="0" w:name="_GoBack"/>
      <w:bookmarkEnd w:id="0"/>
      <w:r>
        <w:rPr>
          <w:rFonts w:asciiTheme="minorHAnsi" w:hAnsiTheme="minorHAnsi"/>
          <w:b/>
          <w:noProof/>
          <w:color w:val="000000"/>
          <w:sz w:val="8"/>
          <w:szCs w:val="8"/>
        </w:rPr>
        <mc:AlternateContent>
          <mc:Choice Requires="wps">
            <w:drawing>
              <wp:anchor distT="0" distB="0" distL="114300" distR="114300" simplePos="0" relativeHeight="251662336" behindDoc="0" locked="0" layoutInCell="1" allowOverlap="1">
                <wp:simplePos x="0" y="0"/>
                <wp:positionH relativeFrom="column">
                  <wp:posOffset>4222115</wp:posOffset>
                </wp:positionH>
                <wp:positionV relativeFrom="paragraph">
                  <wp:posOffset>-649605</wp:posOffset>
                </wp:positionV>
                <wp:extent cx="2740660" cy="471170"/>
                <wp:effectExtent l="254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66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D11" w:rsidRPr="00A87E26" w:rsidRDefault="00B12D11" w:rsidP="00B12D11">
                            <w:pPr>
                              <w:autoSpaceDE w:val="0"/>
                              <w:autoSpaceDN w:val="0"/>
                              <w:adjustRightInd w:val="0"/>
                              <w:jc w:val="right"/>
                              <w:rPr>
                                <w:b/>
                                <w:bCs/>
                                <w:color w:val="808080" w:themeColor="background1" w:themeShade="80"/>
                                <w:sz w:val="28"/>
                                <w:szCs w:val="28"/>
                              </w:rPr>
                            </w:pPr>
                            <w:r w:rsidRPr="00A87E26">
                              <w:rPr>
                                <w:rFonts w:asciiTheme="minorHAnsi" w:hAnsiTheme="minorHAnsi"/>
                                <w:b/>
                                <w:bCs/>
                                <w:color w:val="808080" w:themeColor="background1" w:themeShade="80"/>
                                <w:sz w:val="20"/>
                                <w:szCs w:val="20"/>
                              </w:rPr>
                              <w:t xml:space="preserve">WSU Contract No. </w:t>
                            </w:r>
                            <w:r w:rsidRPr="00A87E26">
                              <w:rPr>
                                <w:b/>
                                <w:bCs/>
                                <w:color w:val="808080" w:themeColor="background1" w:themeShade="80"/>
                                <w:sz w:val="28"/>
                                <w:szCs w:val="28"/>
                              </w:rPr>
                              <w:t>__________</w:t>
                            </w:r>
                            <w:r w:rsidR="00D0742B" w:rsidRPr="00A87E26">
                              <w:rPr>
                                <w:b/>
                                <w:bCs/>
                                <w:color w:val="808080" w:themeColor="background1" w:themeShade="80"/>
                                <w:sz w:val="28"/>
                                <w:szCs w:val="28"/>
                              </w:rPr>
                              <w:t>___</w:t>
                            </w:r>
                            <w:r w:rsidRPr="00A87E26">
                              <w:rPr>
                                <w:b/>
                                <w:bCs/>
                                <w:color w:val="808080" w:themeColor="background1" w:themeShade="80"/>
                                <w:sz w:val="28"/>
                                <w:szCs w:val="28"/>
                              </w:rPr>
                              <w:t>_</w:t>
                            </w:r>
                          </w:p>
                          <w:p w:rsidR="00B12D11" w:rsidRDefault="00B12D11"/>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32.45pt;margin-top:-51.15pt;width:215.8pt;height:37.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IntAIAALk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" filled="f" stroked="f">
                <v:textbox style="mso-fit-shape-to-text:t">
                  <w:txbxContent>
                    <w:p w:rsidR="00B12D11" w:rsidRPr="00A87E26" w:rsidRDefault="00B12D11" w:rsidP="00B12D11">
                      <w:pPr>
                        <w:autoSpaceDE w:val="0"/>
                        <w:autoSpaceDN w:val="0"/>
                        <w:adjustRightInd w:val="0"/>
                        <w:jc w:val="right"/>
                        <w:rPr>
                          <w:b/>
                          <w:bCs/>
                          <w:color w:val="808080" w:themeColor="background1" w:themeShade="80"/>
                          <w:sz w:val="28"/>
                          <w:szCs w:val="28"/>
                        </w:rPr>
                      </w:pPr>
                      <w:r w:rsidRPr="00A87E26">
                        <w:rPr>
                          <w:rFonts w:asciiTheme="minorHAnsi" w:hAnsiTheme="minorHAnsi"/>
                          <w:b/>
                          <w:bCs/>
                          <w:color w:val="808080" w:themeColor="background1" w:themeShade="80"/>
                          <w:sz w:val="20"/>
                          <w:szCs w:val="20"/>
                        </w:rPr>
                        <w:t xml:space="preserve">WSU Contract No. </w:t>
                      </w:r>
                      <w:r w:rsidRPr="00A87E26">
                        <w:rPr>
                          <w:b/>
                          <w:bCs/>
                          <w:color w:val="808080" w:themeColor="background1" w:themeShade="80"/>
                          <w:sz w:val="28"/>
                          <w:szCs w:val="28"/>
                        </w:rPr>
                        <w:t>__________</w:t>
                      </w:r>
                      <w:r w:rsidR="00D0742B" w:rsidRPr="00A87E26">
                        <w:rPr>
                          <w:b/>
                          <w:bCs/>
                          <w:color w:val="808080" w:themeColor="background1" w:themeShade="80"/>
                          <w:sz w:val="28"/>
                          <w:szCs w:val="28"/>
                        </w:rPr>
                        <w:t>___</w:t>
                      </w:r>
                      <w:r w:rsidRPr="00A87E26">
                        <w:rPr>
                          <w:b/>
                          <w:bCs/>
                          <w:color w:val="808080" w:themeColor="background1" w:themeShade="80"/>
                          <w:sz w:val="28"/>
                          <w:szCs w:val="28"/>
                        </w:rPr>
                        <w:t>_</w:t>
                      </w:r>
                    </w:p>
                    <w:p w:rsidR="00B12D11" w:rsidRDefault="00B12D11"/>
                  </w:txbxContent>
                </v:textbox>
              </v:shape>
            </w:pict>
          </mc:Fallback>
        </mc:AlternateContent>
      </w:r>
      <w:r w:rsidR="00997731" w:rsidRPr="00997731">
        <w:rPr>
          <w:rFonts w:asciiTheme="minorHAnsi" w:hAnsiTheme="minorHAnsi"/>
          <w:color w:val="000000"/>
          <w:sz w:val="22"/>
          <w:szCs w:val="22"/>
        </w:rPr>
        <w:t>Schweitzer Engineering Laboratories, Inc. (SEL) and Customer, identified below, agree that this Event Center Use Form</w:t>
      </w:r>
    </w:p>
    <w:p w:rsidR="003670F8" w:rsidRDefault="00997731">
      <w:pPr>
        <w:autoSpaceDE w:val="0"/>
        <w:autoSpaceDN w:val="0"/>
        <w:adjustRightInd w:val="0"/>
        <w:jc w:val="center"/>
        <w:rPr>
          <w:rFonts w:asciiTheme="minorHAnsi" w:hAnsiTheme="minorHAnsi"/>
          <w:color w:val="000000"/>
          <w:sz w:val="22"/>
          <w:szCs w:val="22"/>
        </w:rPr>
      </w:pPr>
      <w:proofErr w:type="gramStart"/>
      <w:r w:rsidRPr="00997731">
        <w:rPr>
          <w:rFonts w:asciiTheme="minorHAnsi" w:hAnsiTheme="minorHAnsi"/>
          <w:color w:val="000000"/>
          <w:sz w:val="22"/>
          <w:szCs w:val="22"/>
        </w:rPr>
        <w:t>and</w:t>
      </w:r>
      <w:proofErr w:type="gramEnd"/>
      <w:r w:rsidRPr="00997731">
        <w:rPr>
          <w:rFonts w:asciiTheme="minorHAnsi" w:hAnsiTheme="minorHAnsi"/>
          <w:color w:val="000000"/>
          <w:sz w:val="22"/>
          <w:szCs w:val="22"/>
        </w:rPr>
        <w:t xml:space="preserve"> the attached Use Terms shall govern Customer’s use of the SEL Event Center located at</w:t>
      </w:r>
    </w:p>
    <w:p w:rsidR="003670F8" w:rsidRDefault="00997731">
      <w:pPr>
        <w:autoSpaceDE w:val="0"/>
        <w:autoSpaceDN w:val="0"/>
        <w:adjustRightInd w:val="0"/>
        <w:jc w:val="center"/>
        <w:rPr>
          <w:rFonts w:asciiTheme="minorHAnsi" w:hAnsiTheme="minorHAnsi"/>
          <w:color w:val="000000"/>
          <w:sz w:val="22"/>
          <w:szCs w:val="22"/>
        </w:rPr>
      </w:pPr>
      <w:r w:rsidRPr="00997731">
        <w:rPr>
          <w:rFonts w:asciiTheme="minorHAnsi" w:hAnsiTheme="minorHAnsi"/>
          <w:color w:val="000000"/>
          <w:sz w:val="22"/>
          <w:szCs w:val="22"/>
        </w:rPr>
        <w:t>1825 Schweitzer Drive, Pullman, Washington 99163.</w:t>
      </w:r>
    </w:p>
    <w:p w:rsidR="00467B64" w:rsidRPr="0081742C" w:rsidRDefault="00467B64" w:rsidP="004A5C2E">
      <w:pPr>
        <w:autoSpaceDE w:val="0"/>
        <w:autoSpaceDN w:val="0"/>
        <w:adjustRightInd w:val="0"/>
        <w:rPr>
          <w:rFonts w:asciiTheme="minorHAnsi" w:hAnsiTheme="minorHAnsi"/>
          <w:color w:val="000000"/>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1855"/>
        <w:gridCol w:w="1413"/>
        <w:gridCol w:w="881"/>
        <w:gridCol w:w="618"/>
        <w:gridCol w:w="1058"/>
        <w:gridCol w:w="175"/>
        <w:gridCol w:w="1696"/>
      </w:tblGrid>
      <w:tr w:rsidR="006D1AE5" w:rsidTr="006D1AE5">
        <w:trPr>
          <w:trHeight w:hRule="exact" w:val="288"/>
        </w:trPr>
        <w:tc>
          <w:tcPr>
            <w:tcW w:w="1437" w:type="pct"/>
            <w:vAlign w:val="bottom"/>
          </w:tcPr>
          <w:p w:rsidR="002C34A1" w:rsidRDefault="006D1AE5">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Event Name:</w:t>
            </w:r>
          </w:p>
        </w:tc>
        <w:tc>
          <w:tcPr>
            <w:tcW w:w="1921" w:type="pct"/>
            <w:gridSpan w:val="3"/>
            <w:tcBorders>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1"/>
                  <w:enabled/>
                  <w:calcOnExit w:val="0"/>
                  <w:textInput/>
                </w:ffData>
              </w:fldChar>
            </w:r>
            <w:bookmarkStart w:id="1" w:name="Text1"/>
            <w:r w:rsidR="008559CA">
              <w:rPr>
                <w:rFonts w:asciiTheme="minorHAnsi" w:hAnsiTheme="minorHAnsi"/>
                <w:b/>
                <w:color w:val="000000"/>
                <w:sz w:val="22"/>
                <w:szCs w:val="22"/>
              </w:rPr>
              <w:instrText xml:space="preserve"> 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1"/>
          </w:p>
        </w:tc>
        <w:tc>
          <w:tcPr>
            <w:tcW w:w="776" w:type="pct"/>
            <w:gridSpan w:val="2"/>
            <w:tcBorders>
              <w:bottom w:val="single" w:sz="2" w:space="0" w:color="auto"/>
            </w:tcBorders>
            <w:vAlign w:val="bottom"/>
          </w:tcPr>
          <w:p w:rsidR="006D1AE5" w:rsidRDefault="006D1AE5" w:rsidP="009E0363">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Event Type:</w:t>
            </w:r>
          </w:p>
        </w:tc>
        <w:tc>
          <w:tcPr>
            <w:tcW w:w="866" w:type="pct"/>
            <w:gridSpan w:val="2"/>
            <w:tcBorders>
              <w:bottom w:val="single" w:sz="2" w:space="0" w:color="auto"/>
            </w:tcBorders>
            <w:vAlign w:val="bottom"/>
          </w:tcPr>
          <w:p w:rsidR="006D1AE5" w:rsidRDefault="00082788" w:rsidP="009E0363">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2"/>
                  <w:enabled/>
                  <w:calcOnExit w:val="0"/>
                  <w:textInput/>
                </w:ffData>
              </w:fldChar>
            </w:r>
            <w:bookmarkStart w:id="2" w:name="Text2"/>
            <w:r w:rsidR="008559CA">
              <w:rPr>
                <w:rFonts w:asciiTheme="minorHAnsi" w:hAnsiTheme="minorHAnsi"/>
                <w:b/>
                <w:color w:val="000000"/>
                <w:sz w:val="22"/>
                <w:szCs w:val="22"/>
              </w:rPr>
              <w:instrText xml:space="preserve"> 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2"/>
          </w:p>
        </w:tc>
      </w:tr>
      <w:tr w:rsidR="0081742C" w:rsidTr="00B8605B">
        <w:trPr>
          <w:trHeight w:hRule="exact" w:val="288"/>
        </w:trPr>
        <w:tc>
          <w:tcPr>
            <w:tcW w:w="1437" w:type="pct"/>
            <w:vAlign w:val="bottom"/>
          </w:tcPr>
          <w:p w:rsidR="002C34A1" w:rsidRDefault="0081742C">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Date:</w:t>
            </w:r>
          </w:p>
        </w:tc>
        <w:tc>
          <w:tcPr>
            <w:tcW w:w="3563" w:type="pct"/>
            <w:gridSpan w:val="7"/>
            <w:tcBorders>
              <w:top w:val="single" w:sz="2" w:space="0" w:color="auto"/>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3"/>
                  <w:enabled/>
                  <w:calcOnExit w:val="0"/>
                  <w:textInput/>
                </w:ffData>
              </w:fldChar>
            </w:r>
            <w:bookmarkStart w:id="3" w:name="Text3"/>
            <w:r w:rsidR="008559CA">
              <w:rPr>
                <w:rFonts w:asciiTheme="minorHAnsi" w:hAnsiTheme="minorHAnsi"/>
                <w:b/>
                <w:color w:val="000000"/>
                <w:sz w:val="22"/>
                <w:szCs w:val="22"/>
              </w:rPr>
              <w:instrText xml:space="preserve"> 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3"/>
          </w:p>
        </w:tc>
      </w:tr>
      <w:tr w:rsidR="00BE1FCE" w:rsidTr="00B8605B">
        <w:trPr>
          <w:trHeight w:hRule="exact" w:val="288"/>
        </w:trPr>
        <w:tc>
          <w:tcPr>
            <w:tcW w:w="1437" w:type="pct"/>
            <w:vAlign w:val="bottom"/>
          </w:tcPr>
          <w:p w:rsidR="002C34A1" w:rsidRDefault="00BE1FCE">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Duration (Hours):</w:t>
            </w:r>
          </w:p>
        </w:tc>
        <w:tc>
          <w:tcPr>
            <w:tcW w:w="859" w:type="pct"/>
            <w:tcBorders>
              <w:top w:val="single" w:sz="2" w:space="0" w:color="auto"/>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5"/>
                  <w:enabled/>
                  <w:calcOnExit w:val="0"/>
                  <w:textInput/>
                </w:ffData>
              </w:fldChar>
            </w:r>
            <w:bookmarkStart w:id="4" w:name="Text5"/>
            <w:r w:rsidR="008559CA">
              <w:rPr>
                <w:rFonts w:asciiTheme="minorHAnsi" w:hAnsiTheme="minorHAnsi"/>
                <w:b/>
                <w:color w:val="000000"/>
                <w:sz w:val="22"/>
                <w:szCs w:val="22"/>
              </w:rPr>
              <w:instrText xml:space="preserve"> 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4"/>
          </w:p>
        </w:tc>
        <w:tc>
          <w:tcPr>
            <w:tcW w:w="654" w:type="pct"/>
            <w:tcBorders>
              <w:top w:val="single" w:sz="2" w:space="0" w:color="auto"/>
            </w:tcBorders>
            <w:vAlign w:val="bottom"/>
          </w:tcPr>
          <w:p w:rsidR="002C34A1" w:rsidRDefault="00BE1FCE">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Start Time:</w:t>
            </w:r>
          </w:p>
        </w:tc>
        <w:tc>
          <w:tcPr>
            <w:tcW w:w="694" w:type="pct"/>
            <w:gridSpan w:val="2"/>
            <w:tcBorders>
              <w:top w:val="single" w:sz="2" w:space="0" w:color="auto"/>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6"/>
                  <w:enabled/>
                  <w:calcOnExit w:val="0"/>
                  <w:textInput/>
                </w:ffData>
              </w:fldChar>
            </w:r>
            <w:r w:rsidR="008559CA">
              <w:rPr>
                <w:rFonts w:asciiTheme="minorHAnsi" w:hAnsiTheme="minorHAnsi"/>
                <w:b/>
                <w:color w:val="000000"/>
                <w:sz w:val="22"/>
                <w:szCs w:val="22"/>
              </w:rPr>
              <w:instrText xml:space="preserve"> </w:instrText>
            </w:r>
            <w:bookmarkStart w:id="5" w:name="Text6"/>
            <w:r w:rsidR="008559CA">
              <w:rPr>
                <w:rFonts w:asciiTheme="minorHAnsi" w:hAnsiTheme="minorHAnsi"/>
                <w:b/>
                <w:color w:val="000000"/>
                <w:sz w:val="22"/>
                <w:szCs w:val="22"/>
              </w:rPr>
              <w:instrText xml:space="preserve">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5"/>
          </w:p>
        </w:tc>
        <w:tc>
          <w:tcPr>
            <w:tcW w:w="571" w:type="pct"/>
            <w:gridSpan w:val="2"/>
            <w:tcBorders>
              <w:top w:val="single" w:sz="2" w:space="0" w:color="auto"/>
            </w:tcBorders>
            <w:vAlign w:val="bottom"/>
          </w:tcPr>
          <w:p w:rsidR="002C34A1" w:rsidRDefault="00BE1FCE">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End Time:</w:t>
            </w:r>
          </w:p>
        </w:tc>
        <w:tc>
          <w:tcPr>
            <w:tcW w:w="785" w:type="pct"/>
            <w:tcBorders>
              <w:top w:val="single" w:sz="2" w:space="0" w:color="auto"/>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4"/>
                  <w:enabled/>
                  <w:calcOnExit w:val="0"/>
                  <w:textInput/>
                </w:ffData>
              </w:fldChar>
            </w:r>
            <w:r w:rsidR="008559CA">
              <w:rPr>
                <w:rFonts w:asciiTheme="minorHAnsi" w:hAnsiTheme="minorHAnsi"/>
                <w:b/>
                <w:color w:val="000000"/>
                <w:sz w:val="22"/>
                <w:szCs w:val="22"/>
              </w:rPr>
              <w:instrText xml:space="preserve"> </w:instrText>
            </w:r>
            <w:bookmarkStart w:id="6" w:name="Text4"/>
            <w:r w:rsidR="008559CA">
              <w:rPr>
                <w:rFonts w:asciiTheme="minorHAnsi" w:hAnsiTheme="minorHAnsi"/>
                <w:b/>
                <w:color w:val="000000"/>
                <w:sz w:val="22"/>
                <w:szCs w:val="22"/>
              </w:rPr>
              <w:instrText xml:space="preserve">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6"/>
          </w:p>
        </w:tc>
      </w:tr>
      <w:tr w:rsidR="0081742C" w:rsidTr="00ED6C30">
        <w:trPr>
          <w:trHeight w:hRule="exact" w:val="288"/>
        </w:trPr>
        <w:tc>
          <w:tcPr>
            <w:tcW w:w="1437" w:type="pct"/>
            <w:vAlign w:val="bottom"/>
          </w:tcPr>
          <w:p w:rsidR="002C34A1" w:rsidRDefault="0081742C">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Number of Attendees Expected:</w:t>
            </w:r>
          </w:p>
        </w:tc>
        <w:tc>
          <w:tcPr>
            <w:tcW w:w="3563" w:type="pct"/>
            <w:gridSpan w:val="7"/>
            <w:tcBorders>
              <w:bottom w:val="single" w:sz="2" w:space="0" w:color="auto"/>
            </w:tcBorders>
            <w:vAlign w:val="bottom"/>
          </w:tcPr>
          <w:p w:rsidR="002C34A1" w:rsidRDefault="00082788">
            <w:pPr>
              <w:tabs>
                <w:tab w:val="left" w:pos="720"/>
                <w:tab w:val="left" w:pos="1440"/>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7"/>
                  <w:enabled/>
                  <w:calcOnExit w:val="0"/>
                  <w:textInput/>
                </w:ffData>
              </w:fldChar>
            </w:r>
            <w:r w:rsidR="008559CA">
              <w:rPr>
                <w:rFonts w:asciiTheme="minorHAnsi" w:hAnsiTheme="minorHAnsi"/>
                <w:b/>
                <w:color w:val="000000"/>
                <w:sz w:val="22"/>
                <w:szCs w:val="22"/>
              </w:rPr>
              <w:instrText xml:space="preserve"> </w:instrText>
            </w:r>
            <w:bookmarkStart w:id="7" w:name="Text7"/>
            <w:r w:rsidR="008559CA">
              <w:rPr>
                <w:rFonts w:asciiTheme="minorHAnsi" w:hAnsiTheme="minorHAnsi"/>
                <w:b/>
                <w:color w:val="000000"/>
                <w:sz w:val="22"/>
                <w:szCs w:val="22"/>
              </w:rPr>
              <w:instrText xml:space="preserve">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7"/>
          </w:p>
        </w:tc>
      </w:tr>
    </w:tbl>
    <w:p w:rsidR="00997731" w:rsidRPr="00B12D11" w:rsidRDefault="00997731" w:rsidP="00997731">
      <w:pPr>
        <w:tabs>
          <w:tab w:val="left" w:pos="3480"/>
        </w:tabs>
        <w:autoSpaceDE w:val="0"/>
        <w:autoSpaceDN w:val="0"/>
        <w:adjustRightInd w:val="0"/>
        <w:rPr>
          <w:rFonts w:asciiTheme="minorHAnsi" w:hAnsiTheme="minorHAnsi"/>
          <w:b/>
          <w:color w:val="000000"/>
          <w:sz w:val="8"/>
          <w:szCs w:val="8"/>
        </w:rPr>
      </w:pPr>
    </w:p>
    <w:p w:rsidR="00997731" w:rsidRDefault="006D1AE5" w:rsidP="00997731">
      <w:pPr>
        <w:tabs>
          <w:tab w:val="left" w:pos="3480"/>
        </w:tabs>
        <w:autoSpaceDE w:val="0"/>
        <w:autoSpaceDN w:val="0"/>
        <w:adjustRightInd w:val="0"/>
        <w:rPr>
          <w:rFonts w:asciiTheme="minorHAnsi" w:hAnsiTheme="minorHAnsi"/>
          <w:b/>
          <w:color w:val="000000"/>
          <w:sz w:val="22"/>
          <w:szCs w:val="22"/>
        </w:rPr>
      </w:pPr>
      <w:r>
        <w:rPr>
          <w:rFonts w:asciiTheme="minorHAnsi" w:hAnsiTheme="minorHAnsi"/>
          <w:b/>
          <w:color w:val="000000"/>
          <w:sz w:val="22"/>
          <w:szCs w:val="22"/>
        </w:rPr>
        <w:t>Event Description:</w:t>
      </w:r>
    </w:p>
    <w:tbl>
      <w:tblPr>
        <w:tblStyle w:val="TableGrid"/>
        <w:tblW w:w="0" w:type="auto"/>
        <w:tblLook w:val="04A0" w:firstRow="1" w:lastRow="0" w:firstColumn="1" w:lastColumn="0" w:noHBand="0" w:noVBand="1"/>
      </w:tblPr>
      <w:tblGrid>
        <w:gridCol w:w="10790"/>
      </w:tblGrid>
      <w:tr w:rsidR="006D1AE5" w:rsidTr="006D1AE5">
        <w:tc>
          <w:tcPr>
            <w:tcW w:w="11016" w:type="dxa"/>
          </w:tcPr>
          <w:p w:rsidR="006D1AE5" w:rsidRDefault="00082788">
            <w:pPr>
              <w:tabs>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fldChar w:fldCharType="begin">
                <w:ffData>
                  <w:name w:val="Text8"/>
                  <w:enabled/>
                  <w:calcOnExit w:val="0"/>
                  <w:textInput/>
                </w:ffData>
              </w:fldChar>
            </w:r>
            <w:bookmarkStart w:id="8" w:name="Text8"/>
            <w:r w:rsidR="008559CA">
              <w:rPr>
                <w:rFonts w:asciiTheme="minorHAnsi" w:hAnsiTheme="minorHAnsi"/>
                <w:b/>
                <w:color w:val="000000"/>
                <w:sz w:val="22"/>
                <w:szCs w:val="22"/>
              </w:rPr>
              <w:instrText xml:space="preserve"> FORMTEXT </w:instrText>
            </w:r>
            <w:r>
              <w:rPr>
                <w:rFonts w:asciiTheme="minorHAnsi" w:hAnsiTheme="minorHAnsi"/>
                <w:b/>
                <w:color w:val="000000"/>
                <w:sz w:val="22"/>
                <w:szCs w:val="22"/>
              </w:rPr>
            </w:r>
            <w:r>
              <w:rPr>
                <w:rFonts w:asciiTheme="minorHAnsi" w:hAnsiTheme="minorHAnsi"/>
                <w:b/>
                <w:color w:val="000000"/>
                <w:sz w:val="22"/>
                <w:szCs w:val="22"/>
              </w:rPr>
              <w:fldChar w:fldCharType="separate"/>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sidR="008559CA">
              <w:rPr>
                <w:rFonts w:asciiTheme="minorHAnsi" w:hAnsiTheme="minorHAnsi"/>
                <w:b/>
                <w:noProof/>
                <w:color w:val="000000"/>
                <w:sz w:val="22"/>
                <w:szCs w:val="22"/>
              </w:rPr>
              <w:t> </w:t>
            </w:r>
            <w:r>
              <w:rPr>
                <w:rFonts w:asciiTheme="minorHAnsi" w:hAnsiTheme="minorHAnsi"/>
                <w:b/>
                <w:color w:val="000000"/>
                <w:sz w:val="22"/>
                <w:szCs w:val="22"/>
              </w:rPr>
              <w:fldChar w:fldCharType="end"/>
            </w:r>
            <w:bookmarkEnd w:id="8"/>
          </w:p>
        </w:tc>
      </w:tr>
    </w:tbl>
    <w:p w:rsidR="00997731" w:rsidRDefault="00997731" w:rsidP="00997731">
      <w:pPr>
        <w:tabs>
          <w:tab w:val="left" w:pos="3480"/>
        </w:tabs>
        <w:autoSpaceDE w:val="0"/>
        <w:autoSpaceDN w:val="0"/>
        <w:adjustRightInd w:val="0"/>
        <w:rPr>
          <w:rFonts w:asciiTheme="minorHAnsi" w:hAnsiTheme="minorHAnsi"/>
          <w:b/>
          <w:color w:val="000000"/>
          <w:sz w:val="22"/>
          <w:szCs w:val="22"/>
        </w:rPr>
      </w:pPr>
    </w:p>
    <w:p w:rsidR="00997731" w:rsidRDefault="00374564" w:rsidP="00997731">
      <w:pPr>
        <w:tabs>
          <w:tab w:val="left" w:pos="3480"/>
        </w:tabs>
        <w:autoSpaceDE w:val="0"/>
        <w:autoSpaceDN w:val="0"/>
        <w:adjustRightInd w:val="0"/>
        <w:rPr>
          <w:rFonts w:asciiTheme="minorHAnsi" w:hAnsiTheme="minorHAnsi"/>
          <w:b/>
          <w:color w:val="000000"/>
          <w:sz w:val="22"/>
          <w:szCs w:val="22"/>
        </w:rPr>
      </w:pPr>
      <w:r>
        <w:rPr>
          <w:rFonts w:asciiTheme="minorHAnsi" w:hAnsiTheme="minorHAnsi"/>
          <w:b/>
          <w:color w:val="000000"/>
          <w:sz w:val="22"/>
          <w:szCs w:val="22"/>
        </w:rPr>
        <w:t>Catering, Food, and Beverage</w:t>
      </w:r>
      <w:r w:rsidR="00D00FB6">
        <w:rPr>
          <w:rFonts w:asciiTheme="minorHAnsi" w:hAnsiTheme="minorHAnsi"/>
          <w:b/>
          <w:color w:val="000000"/>
          <w:sz w:val="22"/>
          <w:szCs w:val="22"/>
        </w:rPr>
        <w:t>*</w:t>
      </w:r>
      <w:r>
        <w:rPr>
          <w:rFonts w:asciiTheme="minorHAnsi" w:hAnsiTheme="minorHAnsi"/>
          <w:b/>
          <w:color w:val="000000"/>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6"/>
        <w:gridCol w:w="937"/>
        <w:gridCol w:w="1017"/>
        <w:gridCol w:w="1322"/>
        <w:gridCol w:w="1053"/>
        <w:gridCol w:w="558"/>
        <w:gridCol w:w="1612"/>
        <w:gridCol w:w="1615"/>
      </w:tblGrid>
      <w:tr w:rsidR="00566A99" w:rsidRPr="00BE1021" w:rsidTr="00064555">
        <w:tc>
          <w:tcPr>
            <w:tcW w:w="2754" w:type="dxa"/>
          </w:tcPr>
          <w:p w:rsidR="00997731" w:rsidRDefault="00AE5324" w:rsidP="00997731">
            <w:pPr>
              <w:tabs>
                <w:tab w:val="left" w:pos="3480"/>
              </w:tabs>
              <w:autoSpaceDE w:val="0"/>
              <w:autoSpaceDN w:val="0"/>
              <w:adjustRightInd w:val="0"/>
              <w:jc w:val="right"/>
              <w:rPr>
                <w:rFonts w:asciiTheme="minorHAnsi" w:hAnsiTheme="minorHAnsi"/>
                <w:color w:val="000000"/>
                <w:sz w:val="22"/>
                <w:szCs w:val="22"/>
              </w:rPr>
            </w:pPr>
            <w:r>
              <w:rPr>
                <w:rFonts w:asciiTheme="minorHAnsi" w:hAnsiTheme="minorHAnsi"/>
                <w:color w:val="000000"/>
                <w:sz w:val="22"/>
                <w:szCs w:val="22"/>
              </w:rPr>
              <w:t>Event will be catered:</w:t>
            </w:r>
          </w:p>
        </w:tc>
        <w:tc>
          <w:tcPr>
            <w:tcW w:w="954"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Yes</w:t>
            </w:r>
          </w:p>
        </w:tc>
        <w:tc>
          <w:tcPr>
            <w:tcW w:w="1038"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No</w:t>
            </w:r>
          </w:p>
        </w:tc>
        <w:tc>
          <w:tcPr>
            <w:tcW w:w="1323" w:type="dxa"/>
          </w:tcPr>
          <w:p w:rsidR="00566A99" w:rsidRPr="00BE1021" w:rsidRDefault="00997731"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t>Type:</w:t>
            </w:r>
          </w:p>
        </w:tc>
        <w:tc>
          <w:tcPr>
            <w:tcW w:w="1069"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Food </w:t>
            </w:r>
          </w:p>
        </w:tc>
        <w:tc>
          <w:tcPr>
            <w:tcW w:w="3878" w:type="dxa"/>
            <w:gridSpan w:val="3"/>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Alcohol</w:t>
            </w:r>
          </w:p>
        </w:tc>
      </w:tr>
      <w:tr w:rsidR="00566A99" w:rsidRPr="00BE1021" w:rsidTr="00064555">
        <w:tc>
          <w:tcPr>
            <w:tcW w:w="2754" w:type="dxa"/>
          </w:tcPr>
          <w:p w:rsidR="00997731" w:rsidRDefault="00AE5324" w:rsidP="00997731">
            <w:pPr>
              <w:tabs>
                <w:tab w:val="left" w:pos="3480"/>
              </w:tabs>
              <w:autoSpaceDE w:val="0"/>
              <w:autoSpaceDN w:val="0"/>
              <w:adjustRightInd w:val="0"/>
              <w:jc w:val="right"/>
              <w:rPr>
                <w:rFonts w:asciiTheme="minorHAnsi" w:hAnsiTheme="minorHAnsi"/>
                <w:color w:val="000000"/>
                <w:sz w:val="22"/>
                <w:szCs w:val="22"/>
              </w:rPr>
            </w:pPr>
            <w:r>
              <w:rPr>
                <w:rFonts w:asciiTheme="minorHAnsi" w:hAnsiTheme="minorHAnsi"/>
                <w:color w:val="000000"/>
                <w:sz w:val="22"/>
                <w:szCs w:val="22"/>
              </w:rPr>
              <w:t>Food will be served:</w:t>
            </w:r>
          </w:p>
        </w:tc>
        <w:tc>
          <w:tcPr>
            <w:tcW w:w="954"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Yes</w:t>
            </w:r>
          </w:p>
        </w:tc>
        <w:tc>
          <w:tcPr>
            <w:tcW w:w="1038"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No</w:t>
            </w:r>
          </w:p>
        </w:tc>
        <w:tc>
          <w:tcPr>
            <w:tcW w:w="1323" w:type="dxa"/>
          </w:tcPr>
          <w:p w:rsidR="00566A99" w:rsidRPr="00BE1021" w:rsidRDefault="00AE5324" w:rsidP="00374564">
            <w:pPr>
              <w:tabs>
                <w:tab w:val="left" w:pos="3480"/>
              </w:tabs>
              <w:autoSpaceDE w:val="0"/>
              <w:autoSpaceDN w:val="0"/>
              <w:adjustRightInd w:val="0"/>
              <w:rPr>
                <w:rFonts w:asciiTheme="minorHAnsi" w:hAnsiTheme="minorHAnsi"/>
                <w:color w:val="000000"/>
                <w:sz w:val="22"/>
                <w:szCs w:val="22"/>
              </w:rPr>
            </w:pPr>
            <w:r>
              <w:rPr>
                <w:rFonts w:asciiTheme="minorHAnsi" w:hAnsiTheme="minorHAnsi"/>
                <w:color w:val="000000"/>
                <w:sz w:val="22"/>
                <w:szCs w:val="22"/>
              </w:rPr>
              <w:t>Description:</w:t>
            </w:r>
          </w:p>
        </w:tc>
        <w:tc>
          <w:tcPr>
            <w:tcW w:w="4947" w:type="dxa"/>
            <w:gridSpan w:val="4"/>
          </w:tcPr>
          <w:p w:rsidR="00566A99" w:rsidRPr="00BE1021" w:rsidRDefault="00566A99" w:rsidP="00374564">
            <w:pPr>
              <w:tabs>
                <w:tab w:val="left" w:pos="3480"/>
              </w:tabs>
              <w:autoSpaceDE w:val="0"/>
              <w:autoSpaceDN w:val="0"/>
              <w:adjustRightInd w:val="0"/>
              <w:rPr>
                <w:rFonts w:asciiTheme="minorHAnsi" w:hAnsiTheme="minorHAnsi"/>
                <w:color w:val="000000"/>
                <w:sz w:val="22"/>
                <w:szCs w:val="22"/>
              </w:rPr>
            </w:pPr>
          </w:p>
        </w:tc>
      </w:tr>
      <w:tr w:rsidR="00566A99" w:rsidRPr="00BE1021" w:rsidTr="00064555">
        <w:tc>
          <w:tcPr>
            <w:tcW w:w="2754" w:type="dxa"/>
          </w:tcPr>
          <w:p w:rsidR="00997731" w:rsidRDefault="00AE5324" w:rsidP="00997731">
            <w:pPr>
              <w:tabs>
                <w:tab w:val="left" w:pos="3480"/>
              </w:tabs>
              <w:autoSpaceDE w:val="0"/>
              <w:autoSpaceDN w:val="0"/>
              <w:adjustRightInd w:val="0"/>
              <w:jc w:val="right"/>
              <w:rPr>
                <w:rFonts w:asciiTheme="minorHAnsi" w:hAnsiTheme="minorHAnsi"/>
                <w:color w:val="000000"/>
                <w:sz w:val="22"/>
                <w:szCs w:val="22"/>
              </w:rPr>
            </w:pPr>
            <w:r>
              <w:rPr>
                <w:rFonts w:asciiTheme="minorHAnsi" w:hAnsiTheme="minorHAnsi"/>
                <w:color w:val="000000"/>
                <w:sz w:val="22"/>
                <w:szCs w:val="22"/>
              </w:rPr>
              <w:t>Alcohol will be served:</w:t>
            </w:r>
          </w:p>
        </w:tc>
        <w:tc>
          <w:tcPr>
            <w:tcW w:w="954"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Yes</w:t>
            </w:r>
          </w:p>
        </w:tc>
        <w:tc>
          <w:tcPr>
            <w:tcW w:w="1038"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No</w:t>
            </w:r>
          </w:p>
        </w:tc>
        <w:tc>
          <w:tcPr>
            <w:tcW w:w="1323" w:type="dxa"/>
          </w:tcPr>
          <w:p w:rsidR="00566A99" w:rsidRPr="00BE1021" w:rsidRDefault="00AE5324" w:rsidP="00374564">
            <w:pPr>
              <w:tabs>
                <w:tab w:val="left" w:pos="3480"/>
              </w:tabs>
              <w:autoSpaceDE w:val="0"/>
              <w:autoSpaceDN w:val="0"/>
              <w:adjustRightInd w:val="0"/>
              <w:rPr>
                <w:rFonts w:asciiTheme="minorHAnsi" w:hAnsiTheme="minorHAnsi"/>
                <w:color w:val="000000"/>
                <w:sz w:val="22"/>
                <w:szCs w:val="22"/>
              </w:rPr>
            </w:pPr>
            <w:r>
              <w:rPr>
                <w:rFonts w:asciiTheme="minorHAnsi" w:hAnsiTheme="minorHAnsi"/>
                <w:color w:val="000000"/>
                <w:sz w:val="22"/>
                <w:szCs w:val="22"/>
              </w:rPr>
              <w:t>Description:</w:t>
            </w:r>
          </w:p>
        </w:tc>
        <w:tc>
          <w:tcPr>
            <w:tcW w:w="1649" w:type="dxa"/>
            <w:gridSpan w:val="2"/>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Beer</w:t>
            </w:r>
          </w:p>
        </w:tc>
        <w:tc>
          <w:tcPr>
            <w:tcW w:w="1649"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Wine</w:t>
            </w:r>
          </w:p>
        </w:tc>
        <w:tc>
          <w:tcPr>
            <w:tcW w:w="1649" w:type="dxa"/>
          </w:tcPr>
          <w:p w:rsidR="00566A99" w:rsidRPr="00BE1021" w:rsidRDefault="00082788" w:rsidP="00374564">
            <w:pPr>
              <w:tabs>
                <w:tab w:val="left" w:pos="3480"/>
              </w:tabs>
              <w:autoSpaceDE w:val="0"/>
              <w:autoSpaceDN w:val="0"/>
              <w:adjustRightInd w:val="0"/>
              <w:rPr>
                <w:rFonts w:asciiTheme="minorHAnsi" w:hAnsiTheme="minorHAnsi"/>
                <w:color w:val="000000"/>
                <w:sz w:val="22"/>
                <w:szCs w:val="22"/>
              </w:rPr>
            </w:pPr>
            <w:r w:rsidRPr="00997731">
              <w:rPr>
                <w:rFonts w:asciiTheme="minorHAnsi" w:hAnsiTheme="minorHAnsi"/>
                <w:color w:val="000000"/>
                <w:sz w:val="22"/>
                <w:szCs w:val="22"/>
              </w:rPr>
              <w:fldChar w:fldCharType="begin">
                <w:ffData>
                  <w:name w:val="Check1"/>
                  <w:enabled/>
                  <w:calcOnExit w:val="0"/>
                  <w:checkBox>
                    <w:sizeAuto/>
                    <w:default w:val="0"/>
                  </w:checkBox>
                </w:ffData>
              </w:fldChar>
            </w:r>
            <w:r w:rsidR="00997731" w:rsidRPr="00997731">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997731">
              <w:rPr>
                <w:rFonts w:asciiTheme="minorHAnsi" w:hAnsiTheme="minorHAnsi"/>
                <w:color w:val="000000"/>
                <w:sz w:val="22"/>
                <w:szCs w:val="22"/>
              </w:rPr>
              <w:fldChar w:fldCharType="end"/>
            </w:r>
            <w:r w:rsidR="00997731" w:rsidRPr="00997731">
              <w:rPr>
                <w:rFonts w:asciiTheme="minorHAnsi" w:hAnsiTheme="minorHAnsi"/>
                <w:color w:val="000000"/>
                <w:sz w:val="22"/>
                <w:szCs w:val="22"/>
              </w:rPr>
              <w:t xml:space="preserve"> Spirits</w:t>
            </w:r>
          </w:p>
        </w:tc>
      </w:tr>
      <w:tr w:rsidR="00D00FB6" w:rsidRPr="00BE1021" w:rsidTr="00064555">
        <w:tc>
          <w:tcPr>
            <w:tcW w:w="11016" w:type="dxa"/>
            <w:gridSpan w:val="8"/>
          </w:tcPr>
          <w:p w:rsidR="00D00FB6" w:rsidRPr="00BE1021" w:rsidRDefault="00997731" w:rsidP="00374564">
            <w:pPr>
              <w:tabs>
                <w:tab w:val="left" w:pos="3480"/>
              </w:tabs>
              <w:autoSpaceDE w:val="0"/>
              <w:autoSpaceDN w:val="0"/>
              <w:adjustRightInd w:val="0"/>
              <w:rPr>
                <w:rFonts w:asciiTheme="minorHAnsi" w:hAnsiTheme="minorHAnsi"/>
                <w:color w:val="000000"/>
                <w:sz w:val="16"/>
                <w:szCs w:val="16"/>
              </w:rPr>
            </w:pPr>
            <w:r w:rsidRPr="00997731">
              <w:rPr>
                <w:rFonts w:asciiTheme="minorHAnsi" w:hAnsiTheme="minorHAnsi"/>
                <w:color w:val="000000"/>
                <w:sz w:val="16"/>
                <w:szCs w:val="16"/>
              </w:rPr>
              <w:t xml:space="preserve">*See Use Terms Item </w:t>
            </w:r>
            <w:r w:rsidRPr="00997731">
              <w:rPr>
                <w:rFonts w:asciiTheme="minorHAnsi" w:hAnsiTheme="minorHAnsi"/>
                <w:i/>
                <w:color w:val="000000"/>
                <w:sz w:val="16"/>
                <w:szCs w:val="16"/>
              </w:rPr>
              <w:t>4. Third Party Services, Licenses, Permits, and Taxes</w:t>
            </w:r>
            <w:r w:rsidRPr="00997731">
              <w:rPr>
                <w:rFonts w:asciiTheme="minorHAnsi" w:hAnsiTheme="minorHAnsi"/>
                <w:color w:val="000000"/>
                <w:sz w:val="16"/>
                <w:szCs w:val="16"/>
              </w:rPr>
              <w:t xml:space="preserve"> for alcohol</w:t>
            </w:r>
            <w:r w:rsidR="00AE5324">
              <w:rPr>
                <w:rFonts w:asciiTheme="minorHAnsi" w:hAnsiTheme="minorHAnsi"/>
                <w:color w:val="000000"/>
                <w:sz w:val="16"/>
                <w:szCs w:val="16"/>
              </w:rPr>
              <w:t xml:space="preserve"> permitting</w:t>
            </w:r>
            <w:r w:rsidRPr="00997731">
              <w:rPr>
                <w:rFonts w:asciiTheme="minorHAnsi" w:hAnsiTheme="minorHAnsi"/>
                <w:color w:val="000000"/>
                <w:sz w:val="16"/>
                <w:szCs w:val="16"/>
              </w:rPr>
              <w:t xml:space="preserve"> requirements.</w:t>
            </w:r>
          </w:p>
        </w:tc>
      </w:tr>
    </w:tbl>
    <w:p w:rsidR="00B12D11" w:rsidRPr="00B12D11" w:rsidRDefault="00B12D11" w:rsidP="00997731">
      <w:pPr>
        <w:tabs>
          <w:tab w:val="left" w:pos="3480"/>
        </w:tabs>
        <w:autoSpaceDE w:val="0"/>
        <w:autoSpaceDN w:val="0"/>
        <w:adjustRightInd w:val="0"/>
        <w:spacing w:line="360" w:lineRule="auto"/>
        <w:rPr>
          <w:rFonts w:asciiTheme="minorHAnsi" w:hAnsiTheme="minorHAnsi"/>
          <w:b/>
          <w:color w:val="000000"/>
          <w:sz w:val="8"/>
          <w:szCs w:val="8"/>
        </w:rPr>
      </w:pPr>
    </w:p>
    <w:p w:rsidR="00997731" w:rsidRDefault="00593A50" w:rsidP="00997731">
      <w:pPr>
        <w:tabs>
          <w:tab w:val="left" w:pos="3480"/>
        </w:tabs>
        <w:autoSpaceDE w:val="0"/>
        <w:autoSpaceDN w:val="0"/>
        <w:adjustRightInd w:val="0"/>
        <w:spacing w:line="360" w:lineRule="auto"/>
        <w:rPr>
          <w:rFonts w:asciiTheme="minorHAnsi" w:hAnsiTheme="minorHAnsi"/>
          <w:b/>
          <w:color w:val="000000"/>
          <w:sz w:val="22"/>
          <w:szCs w:val="22"/>
        </w:rPr>
      </w:pPr>
      <w:r>
        <w:rPr>
          <w:rFonts w:asciiTheme="minorHAnsi" w:hAnsiTheme="minorHAnsi"/>
          <w:b/>
          <w:color w:val="000000"/>
          <w:sz w:val="22"/>
          <w:szCs w:val="22"/>
        </w:rPr>
        <w:t xml:space="preserve">Pricing/ </w:t>
      </w:r>
      <w:r w:rsidR="00E04BEE">
        <w:rPr>
          <w:rFonts w:asciiTheme="minorHAnsi" w:hAnsiTheme="minorHAnsi"/>
          <w:b/>
          <w:color w:val="000000"/>
          <w:sz w:val="22"/>
          <w:szCs w:val="22"/>
        </w:rPr>
        <w:t>Amenities:</w:t>
      </w:r>
    </w:p>
    <w:tbl>
      <w:tblPr>
        <w:tblW w:w="0" w:type="auto"/>
        <w:tblInd w:w="108" w:type="dxa"/>
        <w:tblLayout w:type="fixed"/>
        <w:tblLook w:val="04A0" w:firstRow="1" w:lastRow="0" w:firstColumn="1" w:lastColumn="0" w:noHBand="0" w:noVBand="1"/>
      </w:tblPr>
      <w:tblGrid>
        <w:gridCol w:w="2160"/>
        <w:gridCol w:w="1080"/>
        <w:gridCol w:w="450"/>
        <w:gridCol w:w="810"/>
        <w:gridCol w:w="1170"/>
        <w:gridCol w:w="180"/>
        <w:gridCol w:w="90"/>
        <w:gridCol w:w="4732"/>
        <w:gridCol w:w="236"/>
      </w:tblGrid>
      <w:tr w:rsidR="00747267" w:rsidRPr="00593A50" w:rsidTr="00747267">
        <w:trPr>
          <w:trHeight w:val="315"/>
        </w:trPr>
        <w:tc>
          <w:tcPr>
            <w:tcW w:w="2160" w:type="dxa"/>
            <w:tcBorders>
              <w:top w:val="single" w:sz="4" w:space="0" w:color="auto"/>
              <w:left w:val="single" w:sz="4" w:space="0" w:color="auto"/>
              <w:bottom w:val="single" w:sz="4" w:space="0" w:color="auto"/>
              <w:right w:val="nil"/>
            </w:tcBorders>
            <w:shd w:val="clear" w:color="000000" w:fill="953735"/>
            <w:noWrap/>
            <w:vAlign w:val="bottom"/>
            <w:hideMark/>
          </w:tcPr>
          <w:p w:rsidR="00593A50" w:rsidRPr="00593A50" w:rsidRDefault="00593A50" w:rsidP="00593A50">
            <w:pPr>
              <w:rPr>
                <w:rFonts w:ascii="Calibri" w:hAnsi="Calibri"/>
                <w:b/>
                <w:bCs/>
                <w:color w:val="FFFFFF"/>
                <w:sz w:val="20"/>
                <w:szCs w:val="20"/>
              </w:rPr>
            </w:pPr>
            <w:r w:rsidRPr="00593A50">
              <w:rPr>
                <w:rFonts w:ascii="Calibri" w:hAnsi="Calibri"/>
                <w:b/>
                <w:bCs/>
                <w:color w:val="FFFFFF"/>
                <w:sz w:val="20"/>
                <w:szCs w:val="20"/>
              </w:rPr>
              <w:t>Item</w:t>
            </w:r>
          </w:p>
        </w:tc>
        <w:tc>
          <w:tcPr>
            <w:tcW w:w="1080" w:type="dxa"/>
            <w:tcBorders>
              <w:top w:val="single" w:sz="4" w:space="0" w:color="auto"/>
              <w:left w:val="nil"/>
              <w:bottom w:val="single" w:sz="4" w:space="0" w:color="auto"/>
              <w:right w:val="nil"/>
            </w:tcBorders>
            <w:shd w:val="clear" w:color="000000" w:fill="953735"/>
            <w:noWrap/>
            <w:vAlign w:val="bottom"/>
            <w:hideMark/>
          </w:tcPr>
          <w:p w:rsidR="00593A50" w:rsidRPr="00593A50" w:rsidRDefault="00593A50" w:rsidP="00593A50">
            <w:pPr>
              <w:rPr>
                <w:rFonts w:ascii="Calibri" w:hAnsi="Calibri"/>
                <w:b/>
                <w:bCs/>
                <w:color w:val="FFFFFF"/>
                <w:sz w:val="20"/>
                <w:szCs w:val="20"/>
              </w:rPr>
            </w:pPr>
            <w:r w:rsidRPr="00593A50">
              <w:rPr>
                <w:rFonts w:ascii="Calibri" w:hAnsi="Calibri"/>
                <w:b/>
                <w:bCs/>
                <w:color w:val="FFFFFF"/>
                <w:sz w:val="20"/>
                <w:szCs w:val="20"/>
              </w:rPr>
              <w:t>Quantity</w:t>
            </w:r>
          </w:p>
        </w:tc>
        <w:tc>
          <w:tcPr>
            <w:tcW w:w="1260" w:type="dxa"/>
            <w:gridSpan w:val="2"/>
            <w:tcBorders>
              <w:top w:val="single" w:sz="4" w:space="0" w:color="auto"/>
              <w:left w:val="nil"/>
              <w:bottom w:val="single" w:sz="4" w:space="0" w:color="auto"/>
              <w:right w:val="nil"/>
            </w:tcBorders>
            <w:shd w:val="clear" w:color="000000" w:fill="953735"/>
            <w:noWrap/>
            <w:vAlign w:val="bottom"/>
            <w:hideMark/>
          </w:tcPr>
          <w:p w:rsidR="00593A50" w:rsidRPr="00593A50" w:rsidRDefault="00593A50" w:rsidP="00593A50">
            <w:pPr>
              <w:rPr>
                <w:rFonts w:ascii="Calibri" w:hAnsi="Calibri"/>
                <w:b/>
                <w:bCs/>
                <w:color w:val="FFFFFF"/>
                <w:sz w:val="20"/>
                <w:szCs w:val="20"/>
              </w:rPr>
            </w:pPr>
            <w:r w:rsidRPr="00593A50">
              <w:rPr>
                <w:rFonts w:ascii="Calibri" w:hAnsi="Calibri"/>
                <w:b/>
                <w:bCs/>
                <w:color w:val="FFFFFF"/>
                <w:sz w:val="20"/>
                <w:szCs w:val="20"/>
              </w:rPr>
              <w:t>Price</w:t>
            </w:r>
          </w:p>
        </w:tc>
        <w:tc>
          <w:tcPr>
            <w:tcW w:w="1350" w:type="dxa"/>
            <w:gridSpan w:val="2"/>
            <w:tcBorders>
              <w:top w:val="single" w:sz="4" w:space="0" w:color="auto"/>
              <w:left w:val="nil"/>
              <w:bottom w:val="single" w:sz="4" w:space="0" w:color="auto"/>
              <w:right w:val="nil"/>
            </w:tcBorders>
            <w:shd w:val="clear" w:color="000000" w:fill="953735"/>
            <w:noWrap/>
            <w:vAlign w:val="bottom"/>
            <w:hideMark/>
          </w:tcPr>
          <w:p w:rsidR="00593A50" w:rsidRPr="00593A50" w:rsidRDefault="00593A50" w:rsidP="00593A50">
            <w:pPr>
              <w:rPr>
                <w:rFonts w:ascii="Calibri" w:hAnsi="Calibri"/>
                <w:b/>
                <w:bCs/>
                <w:color w:val="FFFFFF"/>
                <w:sz w:val="20"/>
                <w:szCs w:val="20"/>
              </w:rPr>
            </w:pPr>
            <w:r w:rsidRPr="00593A50">
              <w:rPr>
                <w:rFonts w:ascii="Calibri" w:hAnsi="Calibri"/>
                <w:b/>
                <w:bCs/>
                <w:color w:val="FFFFFF"/>
                <w:sz w:val="20"/>
                <w:szCs w:val="20"/>
              </w:rPr>
              <w:t>Cost</w:t>
            </w:r>
          </w:p>
        </w:tc>
        <w:tc>
          <w:tcPr>
            <w:tcW w:w="5058" w:type="dxa"/>
            <w:gridSpan w:val="3"/>
            <w:tcBorders>
              <w:top w:val="single" w:sz="4" w:space="0" w:color="auto"/>
              <w:left w:val="nil"/>
              <w:bottom w:val="single" w:sz="4" w:space="0" w:color="auto"/>
              <w:right w:val="single" w:sz="4" w:space="0" w:color="auto"/>
            </w:tcBorders>
            <w:shd w:val="clear" w:color="000000" w:fill="953735"/>
            <w:noWrap/>
            <w:vAlign w:val="bottom"/>
            <w:hideMark/>
          </w:tcPr>
          <w:p w:rsidR="00593A50" w:rsidRPr="00593A50" w:rsidRDefault="00593A50" w:rsidP="00593A50">
            <w:pPr>
              <w:rPr>
                <w:rFonts w:ascii="Calibri" w:hAnsi="Calibri"/>
                <w:b/>
                <w:bCs/>
                <w:color w:val="FFFFFF"/>
                <w:sz w:val="20"/>
                <w:szCs w:val="20"/>
              </w:rPr>
            </w:pPr>
            <w:r w:rsidRPr="00593A50">
              <w:rPr>
                <w:rFonts w:ascii="Calibri" w:hAnsi="Calibri"/>
                <w:b/>
                <w:bCs/>
                <w:color w:val="FFFFFF"/>
                <w:sz w:val="20"/>
                <w:szCs w:val="20"/>
              </w:rPr>
              <w:t>Description</w:t>
            </w:r>
          </w:p>
        </w:tc>
      </w:tr>
      <w:tr w:rsidR="00747267" w:rsidRPr="00593A50" w:rsidTr="00747267">
        <w:trPr>
          <w:trHeight w:val="300"/>
        </w:trPr>
        <w:tc>
          <w:tcPr>
            <w:tcW w:w="2160" w:type="dxa"/>
            <w:tcBorders>
              <w:top w:val="single" w:sz="8" w:space="0" w:color="auto"/>
              <w:left w:val="single" w:sz="8" w:space="0" w:color="auto"/>
              <w:bottom w:val="single" w:sz="4" w:space="0" w:color="auto"/>
              <w:right w:val="single" w:sz="4" w:space="0" w:color="auto"/>
            </w:tcBorders>
            <w:shd w:val="clear" w:color="000000" w:fill="000000"/>
            <w:noWrap/>
            <w:vAlign w:val="bottom"/>
            <w:hideMark/>
          </w:tcPr>
          <w:p w:rsidR="00593A50" w:rsidRPr="00593A50" w:rsidRDefault="00143766" w:rsidP="00593A50">
            <w:pPr>
              <w:rPr>
                <w:rFonts w:ascii="Calibri" w:hAnsi="Calibri"/>
                <w:b/>
                <w:bCs/>
                <w:color w:val="FFFFFF"/>
                <w:sz w:val="22"/>
                <w:szCs w:val="22"/>
              </w:rPr>
            </w:pPr>
            <w:r>
              <w:rPr>
                <w:rFonts w:ascii="Calibri" w:hAnsi="Calibri"/>
                <w:b/>
                <w:bCs/>
                <w:color w:val="FFFFFF"/>
                <w:sz w:val="22"/>
                <w:szCs w:val="22"/>
              </w:rPr>
              <w:t>Room Rentals</w:t>
            </w:r>
          </w:p>
        </w:tc>
        <w:tc>
          <w:tcPr>
            <w:tcW w:w="1080" w:type="dxa"/>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c>
          <w:tcPr>
            <w:tcW w:w="1260" w:type="dxa"/>
            <w:gridSpan w:val="2"/>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 </w:t>
            </w:r>
          </w:p>
        </w:tc>
        <w:tc>
          <w:tcPr>
            <w:tcW w:w="1350" w:type="dxa"/>
            <w:gridSpan w:val="2"/>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 </w:t>
            </w:r>
          </w:p>
        </w:tc>
        <w:tc>
          <w:tcPr>
            <w:tcW w:w="5058" w:type="dxa"/>
            <w:gridSpan w:val="3"/>
            <w:tcBorders>
              <w:top w:val="single" w:sz="8" w:space="0" w:color="auto"/>
              <w:left w:val="nil"/>
              <w:bottom w:val="single" w:sz="4" w:space="0" w:color="auto"/>
              <w:right w:val="single" w:sz="8" w:space="0" w:color="auto"/>
            </w:tcBorders>
            <w:shd w:val="clear" w:color="000000" w:fill="000000"/>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00"/>
        </w:trPr>
        <w:tc>
          <w:tcPr>
            <w:tcW w:w="2160" w:type="dxa"/>
            <w:tcBorders>
              <w:top w:val="single" w:sz="8" w:space="0" w:color="auto"/>
              <w:left w:val="single" w:sz="8" w:space="0" w:color="auto"/>
              <w:bottom w:val="single" w:sz="4" w:space="0" w:color="auto"/>
              <w:right w:val="single" w:sz="4" w:space="0" w:color="auto"/>
            </w:tcBorders>
            <w:shd w:val="clear" w:color="000000" w:fill="000000"/>
            <w:noWrap/>
            <w:vAlign w:val="bottom"/>
            <w:hideMark/>
          </w:tcPr>
          <w:p w:rsidR="00593A50" w:rsidRPr="00593A50" w:rsidRDefault="00593A50" w:rsidP="00593A50">
            <w:pPr>
              <w:rPr>
                <w:rFonts w:ascii="Calibri" w:hAnsi="Calibri"/>
                <w:b/>
                <w:bCs/>
                <w:color w:val="FFFFFF"/>
                <w:sz w:val="22"/>
                <w:szCs w:val="22"/>
              </w:rPr>
            </w:pPr>
            <w:r w:rsidRPr="00593A50">
              <w:rPr>
                <w:rFonts w:ascii="Calibri" w:hAnsi="Calibri"/>
                <w:b/>
                <w:bCs/>
                <w:color w:val="FFFFFF"/>
                <w:sz w:val="22"/>
                <w:szCs w:val="22"/>
              </w:rPr>
              <w:t>Amenities</w:t>
            </w:r>
          </w:p>
        </w:tc>
        <w:tc>
          <w:tcPr>
            <w:tcW w:w="1080" w:type="dxa"/>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c>
          <w:tcPr>
            <w:tcW w:w="1260" w:type="dxa"/>
            <w:gridSpan w:val="2"/>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 </w:t>
            </w:r>
          </w:p>
        </w:tc>
        <w:tc>
          <w:tcPr>
            <w:tcW w:w="1350" w:type="dxa"/>
            <w:gridSpan w:val="2"/>
            <w:tcBorders>
              <w:top w:val="single" w:sz="8" w:space="0" w:color="auto"/>
              <w:left w:val="nil"/>
              <w:bottom w:val="single" w:sz="4" w:space="0" w:color="auto"/>
              <w:right w:val="single" w:sz="4" w:space="0" w:color="auto"/>
            </w:tcBorders>
            <w:shd w:val="clear" w:color="000000" w:fill="000000"/>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 </w:t>
            </w:r>
          </w:p>
        </w:tc>
        <w:tc>
          <w:tcPr>
            <w:tcW w:w="5058" w:type="dxa"/>
            <w:gridSpan w:val="3"/>
            <w:tcBorders>
              <w:top w:val="single" w:sz="8" w:space="0" w:color="auto"/>
              <w:left w:val="nil"/>
              <w:bottom w:val="single" w:sz="4" w:space="0" w:color="auto"/>
              <w:right w:val="single" w:sz="8" w:space="0" w:color="auto"/>
            </w:tcBorders>
            <w:shd w:val="clear" w:color="000000" w:fill="000000"/>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single" w:sz="8" w:space="0" w:color="auto"/>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350" w:type="dxa"/>
            <w:gridSpan w:val="2"/>
            <w:tcBorders>
              <w:top w:val="nil"/>
              <w:left w:val="nil"/>
              <w:bottom w:val="single" w:sz="4" w:space="0" w:color="auto"/>
              <w:right w:val="single" w:sz="4" w:space="0" w:color="auto"/>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5058" w:type="dxa"/>
            <w:gridSpan w:val="3"/>
            <w:tcBorders>
              <w:top w:val="nil"/>
              <w:left w:val="nil"/>
              <w:bottom w:val="single" w:sz="4" w:space="0" w:color="auto"/>
              <w:right w:val="single" w:sz="8"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nil"/>
              <w:bottom w:val="nil"/>
              <w:right w:val="nil"/>
            </w:tcBorders>
            <w:shd w:val="clear" w:color="auto" w:fill="auto"/>
            <w:noWrap/>
            <w:vAlign w:val="bottom"/>
            <w:hideMark/>
          </w:tcPr>
          <w:p w:rsidR="00593A50" w:rsidRPr="00593A50" w:rsidRDefault="00593A50" w:rsidP="00593A50">
            <w:pPr>
              <w:jc w:val="right"/>
              <w:rPr>
                <w:rFonts w:ascii="Calibri" w:hAnsi="Calibri"/>
                <w:color w:val="000000"/>
                <w:sz w:val="22"/>
                <w:szCs w:val="22"/>
              </w:rPr>
            </w:pPr>
          </w:p>
        </w:tc>
        <w:tc>
          <w:tcPr>
            <w:tcW w:w="1080" w:type="dxa"/>
            <w:tcBorders>
              <w:top w:val="single" w:sz="8" w:space="0" w:color="auto"/>
              <w:left w:val="single" w:sz="8" w:space="0" w:color="auto"/>
              <w:bottom w:val="single" w:sz="4" w:space="0" w:color="auto"/>
              <w:right w:val="single" w:sz="4" w:space="0" w:color="auto"/>
            </w:tcBorders>
            <w:shd w:val="clear" w:color="000000" w:fill="F7EEED"/>
            <w:noWrap/>
            <w:vAlign w:val="bottom"/>
            <w:hideMark/>
          </w:tcPr>
          <w:p w:rsidR="00593A50" w:rsidRPr="00593A50" w:rsidRDefault="00593A50" w:rsidP="00593A50">
            <w:pPr>
              <w:rPr>
                <w:rFonts w:ascii="Calibri" w:hAnsi="Calibri"/>
                <w:b/>
                <w:bCs/>
                <w:sz w:val="20"/>
                <w:szCs w:val="20"/>
              </w:rPr>
            </w:pPr>
            <w:r w:rsidRPr="00593A50">
              <w:rPr>
                <w:rFonts w:ascii="Calibri" w:hAnsi="Calibri"/>
                <w:b/>
                <w:bCs/>
                <w:sz w:val="20"/>
                <w:szCs w:val="20"/>
              </w:rPr>
              <w:t>Est. Total</w:t>
            </w:r>
          </w:p>
        </w:tc>
        <w:tc>
          <w:tcPr>
            <w:tcW w:w="1260" w:type="dxa"/>
            <w:gridSpan w:val="2"/>
            <w:tcBorders>
              <w:top w:val="single" w:sz="8" w:space="0" w:color="auto"/>
              <w:left w:val="nil"/>
              <w:bottom w:val="single" w:sz="4" w:space="0" w:color="auto"/>
              <w:right w:val="single" w:sz="4" w:space="0" w:color="auto"/>
            </w:tcBorders>
            <w:shd w:val="clear" w:color="000000" w:fill="F7EEED"/>
            <w:noWrap/>
            <w:vAlign w:val="bottom"/>
            <w:hideMark/>
          </w:tcPr>
          <w:p w:rsidR="00593A50" w:rsidRPr="00593A50" w:rsidRDefault="00593A50" w:rsidP="00593A50">
            <w:pPr>
              <w:jc w:val="right"/>
              <w:rPr>
                <w:rFonts w:ascii="Calibri" w:hAnsi="Calibri"/>
                <w:b/>
                <w:bCs/>
                <w:i/>
                <w:iCs/>
                <w:sz w:val="20"/>
                <w:szCs w:val="20"/>
              </w:rPr>
            </w:pPr>
            <w:r w:rsidRPr="00593A50">
              <w:rPr>
                <w:rFonts w:ascii="Calibri" w:hAnsi="Calibri"/>
                <w:b/>
                <w:bCs/>
                <w:i/>
                <w:iCs/>
                <w:sz w:val="20"/>
                <w:szCs w:val="20"/>
              </w:rPr>
              <w:t> </w:t>
            </w:r>
          </w:p>
        </w:tc>
        <w:tc>
          <w:tcPr>
            <w:tcW w:w="1350" w:type="dxa"/>
            <w:gridSpan w:val="2"/>
            <w:tcBorders>
              <w:top w:val="single" w:sz="8" w:space="0" w:color="auto"/>
              <w:left w:val="nil"/>
              <w:bottom w:val="single" w:sz="4" w:space="0" w:color="auto"/>
              <w:right w:val="single" w:sz="8" w:space="0" w:color="auto"/>
            </w:tcBorders>
            <w:shd w:val="clear" w:color="000000" w:fill="F7EEED"/>
            <w:noWrap/>
            <w:vAlign w:val="bottom"/>
            <w:hideMark/>
          </w:tcPr>
          <w:p w:rsidR="00593A50" w:rsidRPr="00593A50" w:rsidRDefault="00593A50" w:rsidP="00593A50">
            <w:pPr>
              <w:jc w:val="right"/>
              <w:rPr>
                <w:rFonts w:ascii="Calibri" w:hAnsi="Calibri"/>
                <w:i/>
                <w:iCs/>
                <w:sz w:val="20"/>
                <w:szCs w:val="20"/>
              </w:rPr>
            </w:pPr>
          </w:p>
        </w:tc>
        <w:tc>
          <w:tcPr>
            <w:tcW w:w="5058" w:type="dxa"/>
            <w:gridSpan w:val="3"/>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1080" w:type="dxa"/>
            <w:tcBorders>
              <w:top w:val="single" w:sz="8" w:space="0" w:color="auto"/>
              <w:left w:val="single" w:sz="8" w:space="0" w:color="auto"/>
              <w:bottom w:val="single" w:sz="8" w:space="0" w:color="auto"/>
              <w:right w:val="nil"/>
            </w:tcBorders>
            <w:shd w:val="clear" w:color="000000" w:fill="953735"/>
            <w:noWrap/>
            <w:vAlign w:val="bottom"/>
            <w:hideMark/>
          </w:tcPr>
          <w:p w:rsidR="00593A50" w:rsidRPr="00593A50" w:rsidRDefault="00593A50" w:rsidP="00593A50">
            <w:pPr>
              <w:jc w:val="right"/>
              <w:rPr>
                <w:rFonts w:ascii="Calibri" w:hAnsi="Calibri"/>
                <w:b/>
                <w:bCs/>
                <w:color w:val="FFFFFF"/>
                <w:sz w:val="20"/>
                <w:szCs w:val="20"/>
              </w:rPr>
            </w:pPr>
            <w:proofErr w:type="spellStart"/>
            <w:r w:rsidRPr="00593A50">
              <w:rPr>
                <w:rFonts w:ascii="Calibri" w:hAnsi="Calibri"/>
                <w:b/>
                <w:bCs/>
                <w:color w:val="FFFFFF"/>
                <w:sz w:val="20"/>
                <w:szCs w:val="20"/>
              </w:rPr>
              <w:t>Add'l</w:t>
            </w:r>
            <w:proofErr w:type="spellEnd"/>
            <w:r w:rsidRPr="00593A50">
              <w:rPr>
                <w:rFonts w:ascii="Calibri" w:hAnsi="Calibri"/>
                <w:b/>
                <w:bCs/>
                <w:color w:val="FFFFFF"/>
                <w:sz w:val="20"/>
                <w:szCs w:val="20"/>
              </w:rPr>
              <w:t xml:space="preserve"> Discount</w:t>
            </w:r>
          </w:p>
        </w:tc>
        <w:tc>
          <w:tcPr>
            <w:tcW w:w="1260" w:type="dxa"/>
            <w:gridSpan w:val="2"/>
            <w:tcBorders>
              <w:top w:val="single" w:sz="8" w:space="0" w:color="auto"/>
              <w:left w:val="nil"/>
              <w:bottom w:val="single" w:sz="8" w:space="0" w:color="auto"/>
              <w:right w:val="nil"/>
            </w:tcBorders>
            <w:shd w:val="clear" w:color="000000" w:fill="953735"/>
            <w:noWrap/>
            <w:vAlign w:val="bottom"/>
            <w:hideMark/>
          </w:tcPr>
          <w:p w:rsidR="00593A50" w:rsidRPr="00593A50" w:rsidRDefault="00593A50" w:rsidP="00593A50">
            <w:pPr>
              <w:jc w:val="right"/>
              <w:rPr>
                <w:rFonts w:ascii="Calibri" w:hAnsi="Calibri"/>
                <w:b/>
                <w:bCs/>
                <w:color w:val="FFFAFA"/>
                <w:sz w:val="20"/>
                <w:szCs w:val="20"/>
              </w:rPr>
            </w:pPr>
            <w:r w:rsidRPr="00593A50">
              <w:rPr>
                <w:rFonts w:ascii="Calibri" w:hAnsi="Calibri"/>
                <w:b/>
                <w:bCs/>
                <w:color w:val="FFFAFA"/>
                <w:sz w:val="20"/>
                <w:szCs w:val="20"/>
              </w:rPr>
              <w:t>0.00%</w:t>
            </w:r>
          </w:p>
        </w:tc>
        <w:tc>
          <w:tcPr>
            <w:tcW w:w="1350" w:type="dxa"/>
            <w:gridSpan w:val="2"/>
            <w:tcBorders>
              <w:top w:val="single" w:sz="8" w:space="0" w:color="auto"/>
              <w:left w:val="nil"/>
              <w:bottom w:val="single" w:sz="8" w:space="0" w:color="auto"/>
              <w:right w:val="single" w:sz="8" w:space="0" w:color="auto"/>
            </w:tcBorders>
            <w:shd w:val="clear" w:color="000000" w:fill="953735"/>
            <w:noWrap/>
            <w:vAlign w:val="bottom"/>
            <w:hideMark/>
          </w:tcPr>
          <w:p w:rsidR="00593A50" w:rsidRPr="00593A50" w:rsidRDefault="00593A50" w:rsidP="00593A50">
            <w:pPr>
              <w:jc w:val="right"/>
              <w:rPr>
                <w:rFonts w:ascii="Calibri" w:hAnsi="Calibri"/>
                <w:b/>
                <w:bCs/>
                <w:color w:val="FFFFFF"/>
                <w:sz w:val="20"/>
                <w:szCs w:val="20"/>
              </w:rPr>
            </w:pPr>
            <w:r w:rsidRPr="00593A50">
              <w:rPr>
                <w:rFonts w:ascii="Calibri" w:hAnsi="Calibri"/>
                <w:b/>
                <w:bCs/>
                <w:color w:val="FFFFFF"/>
                <w:sz w:val="20"/>
                <w:szCs w:val="20"/>
              </w:rPr>
              <w:t>$0.00</w:t>
            </w:r>
          </w:p>
        </w:tc>
        <w:tc>
          <w:tcPr>
            <w:tcW w:w="5058" w:type="dxa"/>
            <w:gridSpan w:val="3"/>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1080" w:type="dxa"/>
            <w:tcBorders>
              <w:top w:val="nil"/>
              <w:left w:val="single" w:sz="8" w:space="0" w:color="auto"/>
              <w:bottom w:val="single" w:sz="8" w:space="0" w:color="auto"/>
              <w:right w:val="nil"/>
            </w:tcBorders>
            <w:shd w:val="clear" w:color="000000" w:fill="953735"/>
            <w:noWrap/>
            <w:vAlign w:val="bottom"/>
            <w:hideMark/>
          </w:tcPr>
          <w:p w:rsidR="00593A50" w:rsidRPr="00593A50" w:rsidRDefault="00593A50" w:rsidP="00593A50">
            <w:pPr>
              <w:jc w:val="right"/>
              <w:rPr>
                <w:rFonts w:ascii="Calibri" w:hAnsi="Calibri"/>
                <w:b/>
                <w:bCs/>
                <w:color w:val="FFFFFF"/>
                <w:sz w:val="20"/>
                <w:szCs w:val="20"/>
              </w:rPr>
            </w:pPr>
            <w:r w:rsidRPr="00593A50">
              <w:rPr>
                <w:rFonts w:ascii="Calibri" w:hAnsi="Calibri"/>
                <w:b/>
                <w:bCs/>
                <w:color w:val="FFFFFF"/>
                <w:sz w:val="20"/>
                <w:szCs w:val="20"/>
              </w:rPr>
              <w:t>Total</w:t>
            </w:r>
          </w:p>
        </w:tc>
        <w:tc>
          <w:tcPr>
            <w:tcW w:w="1260" w:type="dxa"/>
            <w:gridSpan w:val="2"/>
            <w:tcBorders>
              <w:top w:val="single" w:sz="8" w:space="0" w:color="auto"/>
              <w:left w:val="nil"/>
              <w:bottom w:val="single" w:sz="8" w:space="0" w:color="auto"/>
              <w:right w:val="nil"/>
            </w:tcBorders>
            <w:shd w:val="clear" w:color="000000" w:fill="953735"/>
            <w:noWrap/>
            <w:vAlign w:val="bottom"/>
            <w:hideMark/>
          </w:tcPr>
          <w:p w:rsidR="00593A50" w:rsidRPr="00593A50" w:rsidRDefault="00593A50" w:rsidP="00593A50">
            <w:pPr>
              <w:jc w:val="right"/>
              <w:rPr>
                <w:rFonts w:ascii="Calibri" w:hAnsi="Calibri"/>
                <w:b/>
                <w:bCs/>
                <w:color w:val="FFFFFF"/>
                <w:sz w:val="20"/>
                <w:szCs w:val="20"/>
              </w:rPr>
            </w:pPr>
            <w:r w:rsidRPr="00593A50">
              <w:rPr>
                <w:rFonts w:ascii="Calibri" w:hAnsi="Calibri"/>
                <w:b/>
                <w:bCs/>
                <w:color w:val="FFFFFF"/>
                <w:sz w:val="20"/>
                <w:szCs w:val="20"/>
              </w:rPr>
              <w:t> </w:t>
            </w:r>
          </w:p>
        </w:tc>
        <w:tc>
          <w:tcPr>
            <w:tcW w:w="1350" w:type="dxa"/>
            <w:gridSpan w:val="2"/>
            <w:tcBorders>
              <w:top w:val="nil"/>
              <w:left w:val="nil"/>
              <w:bottom w:val="single" w:sz="8" w:space="0" w:color="auto"/>
              <w:right w:val="single" w:sz="8" w:space="0" w:color="auto"/>
            </w:tcBorders>
            <w:shd w:val="clear" w:color="000000" w:fill="953735"/>
            <w:noWrap/>
            <w:vAlign w:val="bottom"/>
            <w:hideMark/>
          </w:tcPr>
          <w:p w:rsidR="00593A50" w:rsidRPr="00593A50" w:rsidRDefault="00143766" w:rsidP="00593A50">
            <w:pPr>
              <w:jc w:val="right"/>
              <w:rPr>
                <w:rFonts w:ascii="Calibri" w:hAnsi="Calibri"/>
                <w:b/>
                <w:bCs/>
                <w:color w:val="FFFFFF"/>
                <w:sz w:val="20"/>
                <w:szCs w:val="20"/>
              </w:rPr>
            </w:pPr>
            <w:r>
              <w:rPr>
                <w:rFonts w:ascii="Calibri" w:hAnsi="Calibri"/>
                <w:b/>
                <w:bCs/>
                <w:color w:val="FFFFFF"/>
                <w:sz w:val="20"/>
                <w:szCs w:val="20"/>
              </w:rPr>
              <w:t>$0.00</w:t>
            </w:r>
          </w:p>
        </w:tc>
        <w:tc>
          <w:tcPr>
            <w:tcW w:w="5058" w:type="dxa"/>
            <w:gridSpan w:val="3"/>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1260" w:type="dxa"/>
            <w:gridSpan w:val="2"/>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1350" w:type="dxa"/>
            <w:gridSpan w:val="2"/>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c>
          <w:tcPr>
            <w:tcW w:w="5058" w:type="dxa"/>
            <w:gridSpan w:val="3"/>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747267" w:rsidRPr="00593A50" w:rsidTr="00747267">
        <w:trPr>
          <w:trHeight w:val="315"/>
        </w:trPr>
        <w:tc>
          <w:tcPr>
            <w:tcW w:w="2160" w:type="dxa"/>
            <w:tcBorders>
              <w:top w:val="single" w:sz="8" w:space="0" w:color="auto"/>
              <w:left w:val="single" w:sz="8" w:space="0" w:color="auto"/>
              <w:bottom w:val="single" w:sz="4" w:space="0" w:color="auto"/>
              <w:right w:val="single" w:sz="4" w:space="0" w:color="auto"/>
            </w:tcBorders>
            <w:shd w:val="clear" w:color="000000" w:fill="953735"/>
            <w:noWrap/>
            <w:vAlign w:val="bottom"/>
            <w:hideMark/>
          </w:tcPr>
          <w:p w:rsidR="00593A50" w:rsidRPr="00593A50" w:rsidRDefault="00593A50" w:rsidP="00593A50">
            <w:pPr>
              <w:rPr>
                <w:rFonts w:ascii="Calibri" w:hAnsi="Calibri"/>
                <w:b/>
                <w:bCs/>
                <w:color w:val="FFFFFF"/>
                <w:sz w:val="22"/>
                <w:szCs w:val="22"/>
              </w:rPr>
            </w:pPr>
            <w:r w:rsidRPr="00593A50">
              <w:rPr>
                <w:rFonts w:ascii="Calibri" w:hAnsi="Calibri"/>
                <w:b/>
                <w:bCs/>
                <w:color w:val="FFFFFF"/>
                <w:sz w:val="22"/>
                <w:szCs w:val="22"/>
              </w:rPr>
              <w:t>Fee</w:t>
            </w:r>
          </w:p>
        </w:tc>
        <w:tc>
          <w:tcPr>
            <w:tcW w:w="1080" w:type="dxa"/>
            <w:tcBorders>
              <w:top w:val="single" w:sz="8" w:space="0" w:color="auto"/>
              <w:left w:val="nil"/>
              <w:bottom w:val="single" w:sz="4" w:space="0" w:color="auto"/>
              <w:right w:val="single" w:sz="4" w:space="0" w:color="auto"/>
            </w:tcBorders>
            <w:shd w:val="clear" w:color="000000" w:fill="953735"/>
            <w:noWrap/>
            <w:vAlign w:val="bottom"/>
            <w:hideMark/>
          </w:tcPr>
          <w:p w:rsidR="00593A50" w:rsidRPr="00593A50" w:rsidRDefault="00593A50" w:rsidP="00593A50">
            <w:pPr>
              <w:rPr>
                <w:rFonts w:ascii="Calibri" w:hAnsi="Calibri"/>
                <w:b/>
                <w:bCs/>
                <w:color w:val="FFFFFF"/>
                <w:sz w:val="22"/>
                <w:szCs w:val="22"/>
              </w:rPr>
            </w:pPr>
            <w:r w:rsidRPr="00593A50">
              <w:rPr>
                <w:rFonts w:ascii="Calibri" w:hAnsi="Calibri"/>
                <w:b/>
                <w:bCs/>
                <w:color w:val="FFFFFF"/>
                <w:sz w:val="22"/>
                <w:szCs w:val="22"/>
              </w:rPr>
              <w:t>Amount</w:t>
            </w:r>
          </w:p>
        </w:tc>
        <w:tc>
          <w:tcPr>
            <w:tcW w:w="1260" w:type="dxa"/>
            <w:gridSpan w:val="2"/>
            <w:tcBorders>
              <w:top w:val="single" w:sz="8" w:space="0" w:color="auto"/>
              <w:left w:val="nil"/>
              <w:bottom w:val="single" w:sz="4" w:space="0" w:color="auto"/>
              <w:right w:val="single" w:sz="4" w:space="0" w:color="auto"/>
            </w:tcBorders>
            <w:shd w:val="clear" w:color="000000" w:fill="953735"/>
            <w:noWrap/>
            <w:vAlign w:val="bottom"/>
            <w:hideMark/>
          </w:tcPr>
          <w:p w:rsidR="00593A50" w:rsidRPr="00593A50" w:rsidRDefault="00593A50" w:rsidP="00593A50">
            <w:pPr>
              <w:rPr>
                <w:rFonts w:ascii="Calibri" w:hAnsi="Calibri"/>
                <w:color w:val="FFFFFF"/>
                <w:sz w:val="22"/>
                <w:szCs w:val="22"/>
              </w:rPr>
            </w:pPr>
            <w:r w:rsidRPr="00593A50">
              <w:rPr>
                <w:rFonts w:ascii="Calibri" w:hAnsi="Calibri"/>
                <w:color w:val="FFFFFF"/>
                <w:sz w:val="22"/>
                <w:szCs w:val="22"/>
              </w:rPr>
              <w:t> </w:t>
            </w:r>
          </w:p>
        </w:tc>
        <w:tc>
          <w:tcPr>
            <w:tcW w:w="1350" w:type="dxa"/>
            <w:gridSpan w:val="2"/>
            <w:tcBorders>
              <w:top w:val="single" w:sz="8" w:space="0" w:color="auto"/>
              <w:left w:val="nil"/>
              <w:bottom w:val="single" w:sz="4" w:space="0" w:color="auto"/>
              <w:right w:val="nil"/>
            </w:tcBorders>
            <w:shd w:val="clear" w:color="000000" w:fill="953735"/>
            <w:noWrap/>
            <w:vAlign w:val="bottom"/>
            <w:hideMark/>
          </w:tcPr>
          <w:p w:rsidR="00593A50" w:rsidRPr="00593A50" w:rsidRDefault="00593A50" w:rsidP="00593A50">
            <w:pPr>
              <w:rPr>
                <w:rFonts w:ascii="Calibri" w:hAnsi="Calibri"/>
                <w:color w:val="FFFFFF"/>
                <w:sz w:val="22"/>
                <w:szCs w:val="22"/>
              </w:rPr>
            </w:pPr>
            <w:r w:rsidRPr="00593A50">
              <w:rPr>
                <w:rFonts w:ascii="Calibri" w:hAnsi="Calibri"/>
                <w:color w:val="FFFFFF"/>
                <w:sz w:val="22"/>
                <w:szCs w:val="22"/>
              </w:rPr>
              <w:t> </w:t>
            </w:r>
          </w:p>
        </w:tc>
        <w:tc>
          <w:tcPr>
            <w:tcW w:w="5058" w:type="dxa"/>
            <w:gridSpan w:val="3"/>
            <w:tcBorders>
              <w:top w:val="single" w:sz="8" w:space="0" w:color="auto"/>
              <w:left w:val="single" w:sz="8" w:space="0" w:color="auto"/>
              <w:bottom w:val="single" w:sz="8" w:space="0" w:color="auto"/>
              <w:right w:val="single" w:sz="8" w:space="0" w:color="auto"/>
            </w:tcBorders>
            <w:shd w:val="clear" w:color="000000" w:fill="8B0000"/>
            <w:noWrap/>
            <w:vAlign w:val="bottom"/>
            <w:hideMark/>
          </w:tcPr>
          <w:p w:rsidR="00593A50" w:rsidRPr="00593A50" w:rsidRDefault="00593A50" w:rsidP="00593A50">
            <w:pPr>
              <w:rPr>
                <w:rFonts w:ascii="Calibri" w:hAnsi="Calibri"/>
                <w:b/>
                <w:bCs/>
                <w:color w:val="FFFFFF"/>
                <w:sz w:val="22"/>
                <w:szCs w:val="22"/>
              </w:rPr>
            </w:pPr>
            <w:r w:rsidRPr="00593A50">
              <w:rPr>
                <w:rFonts w:ascii="Calibri" w:hAnsi="Calibri"/>
                <w:b/>
                <w:bCs/>
                <w:color w:val="FFFFFF"/>
                <w:sz w:val="22"/>
                <w:szCs w:val="22"/>
              </w:rPr>
              <w:t>Description</w:t>
            </w: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000000" w:fill="FFFAFA"/>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Reservation Fee:</w:t>
            </w:r>
          </w:p>
        </w:tc>
        <w:tc>
          <w:tcPr>
            <w:tcW w:w="1080" w:type="dxa"/>
            <w:tcBorders>
              <w:top w:val="nil"/>
              <w:left w:val="nil"/>
              <w:bottom w:val="single" w:sz="4" w:space="0" w:color="auto"/>
              <w:right w:val="single" w:sz="4" w:space="0" w:color="auto"/>
            </w:tcBorders>
            <w:shd w:val="clear" w:color="000000" w:fill="FFFAFA"/>
            <w:noWrap/>
            <w:vAlign w:val="bottom"/>
            <w:hideMark/>
          </w:tcPr>
          <w:p w:rsidR="00593A50" w:rsidRPr="00593A50" w:rsidRDefault="00593A50" w:rsidP="00143766">
            <w:pPr>
              <w:jc w:val="right"/>
              <w:rPr>
                <w:rFonts w:ascii="Calibri" w:hAnsi="Calibri"/>
                <w:color w:val="000000"/>
                <w:sz w:val="22"/>
                <w:szCs w:val="22"/>
              </w:rPr>
            </w:pPr>
            <w:r w:rsidRPr="00593A50">
              <w:rPr>
                <w:rFonts w:ascii="Calibri" w:hAnsi="Calibri"/>
                <w:color w:val="000000"/>
                <w:sz w:val="22"/>
                <w:szCs w:val="22"/>
              </w:rPr>
              <w:t>$</w:t>
            </w:r>
            <w:r w:rsidR="00143766">
              <w:rPr>
                <w:rFonts w:ascii="Calibri" w:hAnsi="Calibri"/>
                <w:color w:val="000000"/>
                <w:sz w:val="22"/>
                <w:szCs w:val="22"/>
              </w:rPr>
              <w:t>0.00</w:t>
            </w:r>
          </w:p>
        </w:tc>
        <w:tc>
          <w:tcPr>
            <w:tcW w:w="1260" w:type="dxa"/>
            <w:gridSpan w:val="2"/>
            <w:tcBorders>
              <w:top w:val="nil"/>
              <w:left w:val="nil"/>
              <w:bottom w:val="single" w:sz="4" w:space="0" w:color="auto"/>
              <w:right w:val="single" w:sz="4" w:space="0" w:color="auto"/>
            </w:tcBorders>
            <w:shd w:val="clear" w:color="000000" w:fill="FFFAFA"/>
            <w:noWrap/>
            <w:vAlign w:val="bottom"/>
            <w:hideMark/>
          </w:tcPr>
          <w:p w:rsidR="00593A50" w:rsidRPr="00593A50" w:rsidRDefault="00593A50" w:rsidP="00593A50">
            <w:pPr>
              <w:jc w:val="right"/>
              <w:rPr>
                <w:rFonts w:ascii="Calibri" w:hAnsi="Calibri"/>
                <w:b/>
                <w:bCs/>
                <w:color w:val="000000"/>
                <w:sz w:val="22"/>
                <w:szCs w:val="22"/>
              </w:rPr>
            </w:pPr>
            <w:r w:rsidRPr="00593A50">
              <w:rPr>
                <w:rFonts w:ascii="Calibri" w:hAnsi="Calibri"/>
                <w:b/>
                <w:bCs/>
                <w:color w:val="000000"/>
                <w:sz w:val="22"/>
                <w:szCs w:val="22"/>
              </w:rPr>
              <w:t>Due Date:</w:t>
            </w:r>
          </w:p>
        </w:tc>
        <w:tc>
          <w:tcPr>
            <w:tcW w:w="1350" w:type="dxa"/>
            <w:gridSpan w:val="2"/>
            <w:tcBorders>
              <w:top w:val="nil"/>
              <w:left w:val="nil"/>
              <w:bottom w:val="single" w:sz="4" w:space="0" w:color="auto"/>
              <w:right w:val="nil"/>
            </w:tcBorders>
            <w:shd w:val="clear" w:color="000000" w:fill="FFFAFA"/>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c>
          <w:tcPr>
            <w:tcW w:w="5058" w:type="dxa"/>
            <w:gridSpan w:val="3"/>
            <w:tcBorders>
              <w:top w:val="nil"/>
              <w:left w:val="single" w:sz="4" w:space="0" w:color="auto"/>
              <w:bottom w:val="single" w:sz="4" w:space="0" w:color="auto"/>
              <w:right w:val="single" w:sz="4" w:space="0" w:color="auto"/>
            </w:tcBorders>
            <w:shd w:val="clear" w:color="auto" w:fill="auto"/>
            <w:noWrap/>
            <w:vAlign w:val="bottom"/>
            <w:hideMark/>
          </w:tcPr>
          <w:p w:rsidR="00593A50" w:rsidRPr="00593A50" w:rsidRDefault="00593A50" w:rsidP="00593A50">
            <w:pPr>
              <w:rPr>
                <w:rFonts w:ascii="Calibri" w:hAnsi="Calibri"/>
                <w:b/>
                <w:bCs/>
                <w:color w:val="000000"/>
                <w:sz w:val="22"/>
                <w:szCs w:val="22"/>
              </w:rPr>
            </w:pPr>
            <w:r w:rsidRPr="00593A50">
              <w:rPr>
                <w:rFonts w:ascii="Calibri" w:hAnsi="Calibri"/>
                <w:b/>
                <w:bCs/>
                <w:color w:val="000000"/>
                <w:sz w:val="22"/>
                <w:szCs w:val="22"/>
              </w:rPr>
              <w:t>Reservation Fee may not exceed 25% of the total room rental fees</w:t>
            </w:r>
          </w:p>
        </w:tc>
      </w:tr>
      <w:tr w:rsidR="00747267" w:rsidRPr="00593A50" w:rsidTr="00747267">
        <w:trPr>
          <w:trHeight w:val="300"/>
        </w:trPr>
        <w:tc>
          <w:tcPr>
            <w:tcW w:w="2160" w:type="dxa"/>
            <w:tcBorders>
              <w:top w:val="nil"/>
              <w:left w:val="single" w:sz="8" w:space="0" w:color="auto"/>
              <w:bottom w:val="single" w:sz="4"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Damage Deposit:</w:t>
            </w:r>
          </w:p>
        </w:tc>
        <w:tc>
          <w:tcPr>
            <w:tcW w:w="1080" w:type="dxa"/>
            <w:tcBorders>
              <w:top w:val="nil"/>
              <w:left w:val="nil"/>
              <w:bottom w:val="single" w:sz="4"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$0.00</w:t>
            </w:r>
          </w:p>
        </w:tc>
        <w:tc>
          <w:tcPr>
            <w:tcW w:w="1260" w:type="dxa"/>
            <w:gridSpan w:val="2"/>
            <w:tcBorders>
              <w:top w:val="nil"/>
              <w:left w:val="nil"/>
              <w:bottom w:val="single" w:sz="4"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b/>
                <w:bCs/>
                <w:color w:val="000000"/>
                <w:sz w:val="22"/>
                <w:szCs w:val="22"/>
              </w:rPr>
            </w:pPr>
            <w:r w:rsidRPr="00593A50">
              <w:rPr>
                <w:rFonts w:ascii="Calibri" w:hAnsi="Calibri"/>
                <w:b/>
                <w:bCs/>
                <w:color w:val="000000"/>
                <w:sz w:val="22"/>
                <w:szCs w:val="22"/>
              </w:rPr>
              <w:t>Due Date:</w:t>
            </w:r>
          </w:p>
        </w:tc>
        <w:tc>
          <w:tcPr>
            <w:tcW w:w="1350" w:type="dxa"/>
            <w:gridSpan w:val="2"/>
            <w:tcBorders>
              <w:top w:val="nil"/>
              <w:left w:val="nil"/>
              <w:bottom w:val="single" w:sz="4" w:space="0" w:color="auto"/>
              <w:right w:val="nil"/>
            </w:tcBorders>
            <w:shd w:val="clear" w:color="000000" w:fill="FFFAFA"/>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c>
          <w:tcPr>
            <w:tcW w:w="5058" w:type="dxa"/>
            <w:gridSpan w:val="3"/>
            <w:tcBorders>
              <w:top w:val="nil"/>
              <w:left w:val="single" w:sz="4" w:space="0" w:color="auto"/>
              <w:bottom w:val="single" w:sz="4" w:space="0" w:color="auto"/>
              <w:right w:val="single" w:sz="4" w:space="0" w:color="auto"/>
            </w:tcBorders>
            <w:shd w:val="clear" w:color="auto" w:fill="auto"/>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r>
      <w:tr w:rsidR="00593A50" w:rsidRPr="00593A50" w:rsidTr="00747267">
        <w:trPr>
          <w:trHeight w:val="300"/>
        </w:trPr>
        <w:tc>
          <w:tcPr>
            <w:tcW w:w="2160" w:type="dxa"/>
            <w:tcBorders>
              <w:top w:val="nil"/>
              <w:left w:val="single" w:sz="8" w:space="0" w:color="auto"/>
              <w:bottom w:val="single" w:sz="4" w:space="0" w:color="auto"/>
              <w:right w:val="single" w:sz="4" w:space="0" w:color="auto"/>
            </w:tcBorders>
            <w:shd w:val="clear" w:color="000000" w:fill="FFFAFA"/>
            <w:noWrap/>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Use Fee:</w:t>
            </w:r>
          </w:p>
        </w:tc>
        <w:tc>
          <w:tcPr>
            <w:tcW w:w="1080" w:type="dxa"/>
            <w:tcBorders>
              <w:top w:val="nil"/>
              <w:left w:val="nil"/>
              <w:bottom w:val="single" w:sz="4" w:space="0" w:color="auto"/>
              <w:right w:val="single" w:sz="4" w:space="0" w:color="auto"/>
            </w:tcBorders>
            <w:shd w:val="clear" w:color="000000" w:fill="FFFAFA"/>
            <w:noWrap/>
            <w:vAlign w:val="bottom"/>
            <w:hideMark/>
          </w:tcPr>
          <w:p w:rsidR="00593A50" w:rsidRPr="00593A50" w:rsidRDefault="00593A50" w:rsidP="00143766">
            <w:pPr>
              <w:jc w:val="right"/>
              <w:rPr>
                <w:rFonts w:ascii="Calibri" w:hAnsi="Calibri"/>
                <w:color w:val="000000"/>
                <w:sz w:val="22"/>
                <w:szCs w:val="22"/>
              </w:rPr>
            </w:pPr>
            <w:r w:rsidRPr="00593A50">
              <w:rPr>
                <w:rFonts w:ascii="Calibri" w:hAnsi="Calibri"/>
                <w:color w:val="000000"/>
                <w:sz w:val="22"/>
                <w:szCs w:val="22"/>
              </w:rPr>
              <w:t>$</w:t>
            </w:r>
            <w:r w:rsidR="00143766">
              <w:rPr>
                <w:rFonts w:ascii="Calibri" w:hAnsi="Calibri"/>
                <w:color w:val="000000"/>
                <w:sz w:val="22"/>
                <w:szCs w:val="22"/>
              </w:rPr>
              <w:t>0.00</w:t>
            </w:r>
          </w:p>
        </w:tc>
        <w:tc>
          <w:tcPr>
            <w:tcW w:w="1260" w:type="dxa"/>
            <w:gridSpan w:val="2"/>
            <w:tcBorders>
              <w:top w:val="nil"/>
              <w:left w:val="nil"/>
              <w:bottom w:val="single" w:sz="4" w:space="0" w:color="auto"/>
              <w:right w:val="single" w:sz="4" w:space="0" w:color="auto"/>
            </w:tcBorders>
            <w:shd w:val="clear" w:color="000000" w:fill="FFFAFA"/>
            <w:noWrap/>
            <w:vAlign w:val="bottom"/>
            <w:hideMark/>
          </w:tcPr>
          <w:p w:rsidR="00593A50" w:rsidRPr="00593A50" w:rsidRDefault="00593A50" w:rsidP="00593A50">
            <w:pPr>
              <w:jc w:val="right"/>
              <w:rPr>
                <w:rFonts w:ascii="Calibri" w:hAnsi="Calibri"/>
                <w:b/>
                <w:bCs/>
                <w:color w:val="000000"/>
                <w:sz w:val="22"/>
                <w:szCs w:val="22"/>
              </w:rPr>
            </w:pPr>
            <w:r w:rsidRPr="00593A50">
              <w:rPr>
                <w:rFonts w:ascii="Calibri" w:hAnsi="Calibri"/>
                <w:b/>
                <w:bCs/>
                <w:color w:val="000000"/>
                <w:sz w:val="22"/>
                <w:szCs w:val="22"/>
              </w:rPr>
              <w:t>Due Date:</w:t>
            </w:r>
          </w:p>
        </w:tc>
        <w:tc>
          <w:tcPr>
            <w:tcW w:w="640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593A50" w:rsidRPr="00593A50" w:rsidRDefault="00593A50" w:rsidP="00593A50">
            <w:pPr>
              <w:rPr>
                <w:rFonts w:ascii="Calibri" w:hAnsi="Calibri"/>
                <w:b/>
                <w:bCs/>
                <w:color w:val="000000"/>
                <w:sz w:val="22"/>
                <w:szCs w:val="22"/>
              </w:rPr>
            </w:pPr>
            <w:r w:rsidRPr="00593A50">
              <w:rPr>
                <w:rFonts w:ascii="Calibri" w:hAnsi="Calibri"/>
                <w:b/>
                <w:bCs/>
                <w:color w:val="000000"/>
                <w:sz w:val="22"/>
                <w:szCs w:val="22"/>
              </w:rPr>
              <w:t>Use Fee due after the event, within 30 days of receipt of invoice</w:t>
            </w:r>
          </w:p>
        </w:tc>
      </w:tr>
      <w:tr w:rsidR="00593A50" w:rsidRPr="00593A50" w:rsidTr="00747267">
        <w:trPr>
          <w:trHeight w:val="315"/>
        </w:trPr>
        <w:tc>
          <w:tcPr>
            <w:tcW w:w="2160" w:type="dxa"/>
            <w:tcBorders>
              <w:top w:val="nil"/>
              <w:left w:val="single" w:sz="8" w:space="0" w:color="auto"/>
              <w:bottom w:val="single" w:sz="8"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color w:val="000000"/>
                <w:sz w:val="22"/>
                <w:szCs w:val="22"/>
              </w:rPr>
            </w:pPr>
            <w:proofErr w:type="spellStart"/>
            <w:r w:rsidRPr="00593A50">
              <w:rPr>
                <w:rFonts w:ascii="Calibri" w:hAnsi="Calibri"/>
                <w:color w:val="000000"/>
                <w:sz w:val="22"/>
                <w:szCs w:val="22"/>
              </w:rPr>
              <w:t>OnDemand</w:t>
            </w:r>
            <w:proofErr w:type="spellEnd"/>
            <w:r w:rsidRPr="00593A50">
              <w:rPr>
                <w:rFonts w:ascii="Calibri" w:hAnsi="Calibri"/>
                <w:color w:val="000000"/>
                <w:sz w:val="22"/>
                <w:szCs w:val="22"/>
              </w:rPr>
              <w:t xml:space="preserve"> Options**:</w:t>
            </w:r>
          </w:p>
        </w:tc>
        <w:tc>
          <w:tcPr>
            <w:tcW w:w="1080" w:type="dxa"/>
            <w:tcBorders>
              <w:top w:val="nil"/>
              <w:left w:val="nil"/>
              <w:bottom w:val="single" w:sz="8"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color w:val="000000"/>
                <w:sz w:val="22"/>
                <w:szCs w:val="22"/>
              </w:rPr>
            </w:pPr>
            <w:r w:rsidRPr="00593A50">
              <w:rPr>
                <w:rFonts w:ascii="Calibri" w:hAnsi="Calibri"/>
                <w:color w:val="000000"/>
                <w:sz w:val="22"/>
                <w:szCs w:val="22"/>
              </w:rPr>
              <w:t>$0.00</w:t>
            </w:r>
          </w:p>
        </w:tc>
        <w:tc>
          <w:tcPr>
            <w:tcW w:w="1260" w:type="dxa"/>
            <w:gridSpan w:val="2"/>
            <w:tcBorders>
              <w:top w:val="nil"/>
              <w:left w:val="nil"/>
              <w:bottom w:val="single" w:sz="8" w:space="0" w:color="auto"/>
              <w:right w:val="single" w:sz="4" w:space="0" w:color="auto"/>
            </w:tcBorders>
            <w:shd w:val="clear" w:color="000000" w:fill="FFFAFA"/>
            <w:vAlign w:val="bottom"/>
            <w:hideMark/>
          </w:tcPr>
          <w:p w:rsidR="00593A50" w:rsidRPr="00593A50" w:rsidRDefault="00593A50" w:rsidP="00593A50">
            <w:pPr>
              <w:jc w:val="right"/>
              <w:rPr>
                <w:rFonts w:ascii="Calibri" w:hAnsi="Calibri"/>
                <w:b/>
                <w:bCs/>
                <w:color w:val="000000"/>
                <w:sz w:val="22"/>
                <w:szCs w:val="22"/>
              </w:rPr>
            </w:pPr>
            <w:r w:rsidRPr="00593A50">
              <w:rPr>
                <w:rFonts w:ascii="Calibri" w:hAnsi="Calibri"/>
                <w:b/>
                <w:bCs/>
                <w:color w:val="000000"/>
                <w:sz w:val="22"/>
                <w:szCs w:val="22"/>
              </w:rPr>
              <w:t>Due Date:</w:t>
            </w:r>
          </w:p>
        </w:tc>
        <w:tc>
          <w:tcPr>
            <w:tcW w:w="640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593A50" w:rsidRPr="00593A50" w:rsidRDefault="00593A50" w:rsidP="00593A50">
            <w:pPr>
              <w:rPr>
                <w:rFonts w:ascii="Calibri" w:hAnsi="Calibri"/>
                <w:b/>
                <w:bCs/>
                <w:color w:val="000000"/>
                <w:sz w:val="22"/>
                <w:szCs w:val="22"/>
              </w:rPr>
            </w:pPr>
            <w:r w:rsidRPr="00593A50">
              <w:rPr>
                <w:rFonts w:ascii="Calibri" w:hAnsi="Calibri"/>
                <w:b/>
                <w:bCs/>
                <w:color w:val="000000"/>
                <w:sz w:val="22"/>
                <w:szCs w:val="22"/>
              </w:rPr>
              <w:t>Other expenses due after the event, within 30 days of receipt of invoice</w:t>
            </w:r>
          </w:p>
        </w:tc>
      </w:tr>
      <w:tr w:rsidR="00593A50" w:rsidRPr="00593A50" w:rsidTr="00593A50">
        <w:trPr>
          <w:trHeight w:val="394"/>
        </w:trPr>
        <w:tc>
          <w:tcPr>
            <w:tcW w:w="10672" w:type="dxa"/>
            <w:gridSpan w:val="8"/>
            <w:tcBorders>
              <w:left w:val="nil"/>
              <w:bottom w:val="single" w:sz="4" w:space="0" w:color="auto"/>
              <w:right w:val="nil"/>
            </w:tcBorders>
            <w:shd w:val="clear" w:color="auto" w:fill="auto"/>
            <w:noWrap/>
            <w:hideMark/>
          </w:tcPr>
          <w:p w:rsidR="00593A50" w:rsidRPr="00593A50" w:rsidRDefault="00593A50" w:rsidP="00593A50">
            <w:pPr>
              <w:rPr>
                <w:rFonts w:ascii="Calibri" w:hAnsi="Calibri"/>
                <w:color w:val="000000"/>
                <w:sz w:val="16"/>
                <w:szCs w:val="16"/>
              </w:rPr>
            </w:pPr>
            <w:r w:rsidRPr="00593A50">
              <w:rPr>
                <w:rFonts w:ascii="Calibri" w:hAnsi="Calibri"/>
                <w:color w:val="000000"/>
                <w:sz w:val="16"/>
                <w:szCs w:val="16"/>
              </w:rPr>
              <w:t>**$250.00 per hour additional to be billed if past allotted contract times.</w:t>
            </w:r>
          </w:p>
        </w:tc>
        <w:tc>
          <w:tcPr>
            <w:tcW w:w="236" w:type="dxa"/>
            <w:tcBorders>
              <w:top w:val="nil"/>
              <w:left w:val="nil"/>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593A50" w:rsidRPr="00593A50" w:rsidTr="00593A50">
        <w:trPr>
          <w:trHeight w:val="375"/>
        </w:trPr>
        <w:tc>
          <w:tcPr>
            <w:tcW w:w="3690" w:type="dxa"/>
            <w:gridSpan w:val="3"/>
            <w:tcBorders>
              <w:top w:val="single" w:sz="4" w:space="0" w:color="auto"/>
              <w:left w:val="single" w:sz="4" w:space="0" w:color="auto"/>
              <w:bottom w:val="nil"/>
              <w:right w:val="nil"/>
            </w:tcBorders>
            <w:shd w:val="clear" w:color="000000" w:fill="D8D8D8"/>
            <w:noWrap/>
            <w:vAlign w:val="bottom"/>
            <w:hideMark/>
          </w:tcPr>
          <w:p w:rsidR="00593A50" w:rsidRPr="00593A50" w:rsidRDefault="00593A50" w:rsidP="00593A50">
            <w:pPr>
              <w:rPr>
                <w:rFonts w:ascii="Calibri" w:hAnsi="Calibri"/>
                <w:b/>
                <w:bCs/>
                <w:color w:val="000000"/>
                <w:sz w:val="28"/>
                <w:szCs w:val="28"/>
              </w:rPr>
            </w:pPr>
            <w:r w:rsidRPr="00593A50">
              <w:rPr>
                <w:rFonts w:ascii="Calibri" w:hAnsi="Calibri"/>
                <w:b/>
                <w:bCs/>
                <w:color w:val="000000"/>
                <w:sz w:val="28"/>
                <w:szCs w:val="28"/>
              </w:rPr>
              <w:t>Estimated Event Total***:</w:t>
            </w:r>
          </w:p>
        </w:tc>
        <w:tc>
          <w:tcPr>
            <w:tcW w:w="1980" w:type="dxa"/>
            <w:gridSpan w:val="2"/>
            <w:tcBorders>
              <w:top w:val="single" w:sz="4" w:space="0" w:color="auto"/>
              <w:left w:val="nil"/>
              <w:bottom w:val="nil"/>
              <w:right w:val="nil"/>
            </w:tcBorders>
            <w:shd w:val="clear" w:color="000000" w:fill="D8D8D8"/>
            <w:noWrap/>
            <w:vAlign w:val="bottom"/>
            <w:hideMark/>
          </w:tcPr>
          <w:p w:rsidR="00593A50" w:rsidRPr="00593A50" w:rsidRDefault="00593A50" w:rsidP="00143766">
            <w:pPr>
              <w:jc w:val="right"/>
              <w:rPr>
                <w:rFonts w:ascii="Calibri" w:hAnsi="Calibri"/>
                <w:b/>
                <w:bCs/>
                <w:color w:val="000000"/>
                <w:sz w:val="28"/>
                <w:szCs w:val="28"/>
              </w:rPr>
            </w:pPr>
            <w:r w:rsidRPr="00593A50">
              <w:rPr>
                <w:rFonts w:ascii="Calibri" w:hAnsi="Calibri"/>
                <w:b/>
                <w:bCs/>
                <w:color w:val="000000"/>
                <w:sz w:val="28"/>
                <w:szCs w:val="28"/>
              </w:rPr>
              <w:t>$</w:t>
            </w:r>
            <w:r w:rsidR="00143766">
              <w:rPr>
                <w:rFonts w:ascii="Calibri" w:hAnsi="Calibri"/>
                <w:b/>
                <w:bCs/>
                <w:color w:val="000000"/>
                <w:sz w:val="28"/>
                <w:szCs w:val="28"/>
              </w:rPr>
              <w:t>0.00</w:t>
            </w:r>
          </w:p>
        </w:tc>
        <w:tc>
          <w:tcPr>
            <w:tcW w:w="270" w:type="dxa"/>
            <w:gridSpan w:val="2"/>
            <w:tcBorders>
              <w:top w:val="single" w:sz="4" w:space="0" w:color="auto"/>
              <w:left w:val="nil"/>
              <w:bottom w:val="nil"/>
              <w:right w:val="nil"/>
            </w:tcBorders>
            <w:shd w:val="clear" w:color="000000" w:fill="D8D8D8"/>
            <w:noWrap/>
            <w:vAlign w:val="bottom"/>
            <w:hideMark/>
          </w:tcPr>
          <w:p w:rsidR="00593A50" w:rsidRPr="00593A50" w:rsidRDefault="00593A50" w:rsidP="00593A50">
            <w:pPr>
              <w:rPr>
                <w:rFonts w:ascii="Calibri" w:hAnsi="Calibri"/>
                <w:color w:val="000000"/>
                <w:sz w:val="28"/>
                <w:szCs w:val="28"/>
              </w:rPr>
            </w:pPr>
            <w:r w:rsidRPr="00593A50">
              <w:rPr>
                <w:rFonts w:ascii="Calibri" w:hAnsi="Calibri"/>
                <w:color w:val="000000"/>
                <w:sz w:val="28"/>
                <w:szCs w:val="28"/>
              </w:rPr>
              <w:t> </w:t>
            </w:r>
          </w:p>
        </w:tc>
        <w:tc>
          <w:tcPr>
            <w:tcW w:w="4732" w:type="dxa"/>
            <w:tcBorders>
              <w:top w:val="single" w:sz="4" w:space="0" w:color="auto"/>
              <w:left w:val="nil"/>
              <w:bottom w:val="nil"/>
              <w:right w:val="single" w:sz="4" w:space="0" w:color="auto"/>
            </w:tcBorders>
            <w:shd w:val="clear" w:color="000000" w:fill="D8D8D8"/>
            <w:noWrap/>
            <w:vAlign w:val="bottom"/>
            <w:hideMark/>
          </w:tcPr>
          <w:p w:rsidR="00593A50" w:rsidRPr="00593A50" w:rsidRDefault="00593A50" w:rsidP="00593A50">
            <w:pPr>
              <w:rPr>
                <w:rFonts w:ascii="Calibri" w:hAnsi="Calibri"/>
                <w:color w:val="000000"/>
                <w:sz w:val="22"/>
                <w:szCs w:val="22"/>
              </w:rPr>
            </w:pPr>
            <w:r w:rsidRPr="00593A50">
              <w:rPr>
                <w:rFonts w:ascii="Calibri" w:hAnsi="Calibri"/>
                <w:color w:val="000000"/>
                <w:sz w:val="22"/>
                <w:szCs w:val="22"/>
              </w:rPr>
              <w:t> </w:t>
            </w:r>
          </w:p>
        </w:tc>
        <w:tc>
          <w:tcPr>
            <w:tcW w:w="236" w:type="dxa"/>
            <w:tcBorders>
              <w:top w:val="nil"/>
              <w:left w:val="single" w:sz="4" w:space="0" w:color="auto"/>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r w:rsidR="00593A50" w:rsidRPr="00593A50" w:rsidTr="00593A50">
        <w:trPr>
          <w:trHeight w:val="315"/>
        </w:trPr>
        <w:tc>
          <w:tcPr>
            <w:tcW w:w="10672" w:type="dxa"/>
            <w:gridSpan w:val="8"/>
            <w:tcBorders>
              <w:top w:val="nil"/>
              <w:left w:val="single" w:sz="4" w:space="0" w:color="auto"/>
              <w:bottom w:val="single" w:sz="4" w:space="0" w:color="auto"/>
              <w:right w:val="single" w:sz="4" w:space="0" w:color="auto"/>
            </w:tcBorders>
            <w:shd w:val="clear" w:color="000000" w:fill="D8D8D8"/>
            <w:noWrap/>
            <w:vAlign w:val="bottom"/>
            <w:hideMark/>
          </w:tcPr>
          <w:p w:rsidR="00593A50" w:rsidRPr="00593A50" w:rsidRDefault="00593A50" w:rsidP="00593A50">
            <w:pPr>
              <w:rPr>
                <w:rFonts w:ascii="Calibri" w:hAnsi="Calibri"/>
                <w:color w:val="000000"/>
                <w:sz w:val="16"/>
                <w:szCs w:val="16"/>
              </w:rPr>
            </w:pPr>
            <w:r w:rsidRPr="00593A50">
              <w:rPr>
                <w:rFonts w:ascii="Calibri" w:hAnsi="Calibri"/>
                <w:color w:val="000000"/>
                <w:sz w:val="16"/>
                <w:szCs w:val="16"/>
              </w:rPr>
              <w:t>***Pricing and total subject to change. Sales tax (not included) subject to Washington State Department of Revenue.</w:t>
            </w:r>
          </w:p>
        </w:tc>
        <w:tc>
          <w:tcPr>
            <w:tcW w:w="236" w:type="dxa"/>
            <w:tcBorders>
              <w:top w:val="nil"/>
              <w:left w:val="single" w:sz="4" w:space="0" w:color="auto"/>
              <w:bottom w:val="nil"/>
              <w:right w:val="nil"/>
            </w:tcBorders>
            <w:shd w:val="clear" w:color="auto" w:fill="auto"/>
            <w:noWrap/>
            <w:vAlign w:val="bottom"/>
            <w:hideMark/>
          </w:tcPr>
          <w:p w:rsidR="00593A50" w:rsidRPr="00593A50" w:rsidRDefault="00593A50" w:rsidP="00593A50">
            <w:pPr>
              <w:rPr>
                <w:rFonts w:ascii="Calibri" w:hAnsi="Calibri"/>
                <w:color w:val="000000"/>
                <w:sz w:val="22"/>
                <w:szCs w:val="22"/>
              </w:rPr>
            </w:pPr>
          </w:p>
        </w:tc>
      </w:tr>
    </w:tbl>
    <w:p w:rsidR="00997731" w:rsidRDefault="00997731" w:rsidP="00997731">
      <w:pPr>
        <w:tabs>
          <w:tab w:val="left" w:pos="3480"/>
        </w:tabs>
        <w:autoSpaceDE w:val="0"/>
        <w:autoSpaceDN w:val="0"/>
        <w:adjustRightInd w:val="0"/>
        <w:spacing w:line="360" w:lineRule="auto"/>
        <w:rPr>
          <w:rFonts w:asciiTheme="minorHAnsi" w:hAnsiTheme="minorHAnsi"/>
          <w:b/>
          <w:color w:val="000000"/>
          <w:sz w:val="22"/>
          <w:szCs w:val="22"/>
        </w:rPr>
      </w:pPr>
    </w:p>
    <w:p w:rsidR="00BE1FCE" w:rsidRDefault="0068544D">
      <w:pPr>
        <w:rPr>
          <w:rFonts w:asciiTheme="minorHAnsi" w:hAnsiTheme="minorHAnsi"/>
          <w:b/>
          <w:color w:val="000000"/>
          <w:sz w:val="22"/>
          <w:szCs w:val="22"/>
        </w:rPr>
      </w:pPr>
      <w:r>
        <w:rPr>
          <w:rFonts w:asciiTheme="minorHAnsi" w:hAnsiTheme="minorHAnsi"/>
          <w:b/>
          <w:color w:val="000000"/>
          <w:sz w:val="22"/>
          <w:szCs w:val="22"/>
        </w:rPr>
        <w:t xml:space="preserve">*All room arrangements, specifications, and any additional options must be finalized no later than </w:t>
      </w:r>
      <w:r>
        <w:rPr>
          <w:rFonts w:asciiTheme="minorHAnsi" w:hAnsiTheme="minorHAnsi"/>
          <w:b/>
          <w:color w:val="000000"/>
          <w:sz w:val="22"/>
          <w:szCs w:val="22"/>
          <w:u w:val="single"/>
        </w:rPr>
        <w:t>ONE WEEK</w:t>
      </w:r>
      <w:r>
        <w:rPr>
          <w:rFonts w:asciiTheme="minorHAnsi" w:hAnsiTheme="minorHAnsi"/>
          <w:b/>
          <w:color w:val="000000"/>
          <w:sz w:val="22"/>
          <w:szCs w:val="22"/>
        </w:rPr>
        <w:t xml:space="preserve"> prior to the event.</w:t>
      </w:r>
      <w:r w:rsidR="005516F9">
        <w:rPr>
          <w:rFonts w:asciiTheme="minorHAnsi" w:hAnsiTheme="minorHAnsi"/>
          <w:b/>
          <w:color w:val="000000"/>
          <w:sz w:val="22"/>
          <w:szCs w:val="22"/>
        </w:rPr>
        <w:t xml:space="preserve"> </w:t>
      </w:r>
      <w:r w:rsidR="00EA7E78">
        <w:rPr>
          <w:rFonts w:asciiTheme="minorHAnsi" w:hAnsiTheme="minorHAnsi"/>
          <w:b/>
          <w:color w:val="000000"/>
          <w:sz w:val="22"/>
          <w:szCs w:val="22"/>
        </w:rPr>
        <w:t xml:space="preserve">Any additional services and </w:t>
      </w:r>
      <w:r w:rsidR="005516F9">
        <w:rPr>
          <w:rFonts w:asciiTheme="minorHAnsi" w:hAnsiTheme="minorHAnsi"/>
          <w:b/>
          <w:color w:val="000000"/>
          <w:sz w:val="22"/>
          <w:szCs w:val="22"/>
        </w:rPr>
        <w:t>amenities</w:t>
      </w:r>
      <w:r w:rsidR="00EA7E78">
        <w:rPr>
          <w:rFonts w:asciiTheme="minorHAnsi" w:hAnsiTheme="minorHAnsi"/>
          <w:b/>
          <w:color w:val="000000"/>
          <w:sz w:val="22"/>
          <w:szCs w:val="22"/>
        </w:rPr>
        <w:t xml:space="preserve"> not listed within this contract will incur additional cost. </w:t>
      </w:r>
    </w:p>
    <w:p w:rsidR="00BD200C" w:rsidRDefault="00BD200C">
      <w:pPr>
        <w:tabs>
          <w:tab w:val="left" w:pos="3480"/>
        </w:tabs>
        <w:autoSpaceDE w:val="0"/>
        <w:autoSpaceDN w:val="0"/>
        <w:adjustRightInd w:val="0"/>
        <w:spacing w:line="360" w:lineRule="auto"/>
        <w:rPr>
          <w:rFonts w:asciiTheme="minorHAnsi" w:hAnsiTheme="minorHAnsi"/>
          <w:b/>
          <w:color w:val="000000"/>
          <w:sz w:val="22"/>
          <w:szCs w:val="22"/>
        </w:rPr>
      </w:pPr>
    </w:p>
    <w:p w:rsidR="00593A50" w:rsidRDefault="00593A50" w:rsidP="00997731">
      <w:pPr>
        <w:autoSpaceDE w:val="0"/>
        <w:autoSpaceDN w:val="0"/>
        <w:adjustRightInd w:val="0"/>
        <w:rPr>
          <w:rFonts w:asciiTheme="minorHAnsi" w:hAnsiTheme="minorHAnsi"/>
          <w:b/>
          <w:color w:val="000000"/>
          <w:sz w:val="22"/>
          <w:szCs w:val="22"/>
        </w:rPr>
      </w:pPr>
    </w:p>
    <w:p w:rsidR="00593A50" w:rsidRDefault="00593A50" w:rsidP="00997731">
      <w:pPr>
        <w:autoSpaceDE w:val="0"/>
        <w:autoSpaceDN w:val="0"/>
        <w:adjustRightInd w:val="0"/>
        <w:rPr>
          <w:rFonts w:asciiTheme="minorHAnsi" w:hAnsiTheme="minorHAnsi"/>
          <w:b/>
          <w:color w:val="000000"/>
          <w:sz w:val="22"/>
          <w:szCs w:val="22"/>
        </w:rPr>
      </w:pPr>
    </w:p>
    <w:p w:rsidR="00593A50" w:rsidRDefault="00593A50" w:rsidP="00997731">
      <w:pPr>
        <w:autoSpaceDE w:val="0"/>
        <w:autoSpaceDN w:val="0"/>
        <w:adjustRightInd w:val="0"/>
        <w:rPr>
          <w:rFonts w:asciiTheme="minorHAnsi" w:hAnsiTheme="minorHAnsi"/>
          <w:b/>
          <w:color w:val="000000"/>
          <w:sz w:val="22"/>
          <w:szCs w:val="22"/>
        </w:rPr>
      </w:pPr>
    </w:p>
    <w:p w:rsidR="00997731" w:rsidRDefault="0048595A" w:rsidP="00997731">
      <w:pPr>
        <w:autoSpaceDE w:val="0"/>
        <w:autoSpaceDN w:val="0"/>
        <w:adjustRightInd w:val="0"/>
        <w:rPr>
          <w:rFonts w:asciiTheme="minorHAnsi" w:hAnsiTheme="minorHAnsi"/>
          <w:b/>
          <w:color w:val="000000"/>
          <w:sz w:val="22"/>
          <w:szCs w:val="22"/>
        </w:rPr>
      </w:pPr>
      <w:r>
        <w:rPr>
          <w:rFonts w:asciiTheme="minorHAnsi" w:hAnsiTheme="minorHAnsi"/>
          <w:b/>
          <w:color w:val="000000"/>
          <w:sz w:val="22"/>
          <w:szCs w:val="22"/>
        </w:rPr>
        <w:t>By signing this document, you hereby agree to abide by the SEL Event Center’s Use Terms</w:t>
      </w:r>
      <w:r w:rsidR="00E7298D">
        <w:rPr>
          <w:rFonts w:asciiTheme="minorHAnsi" w:hAnsiTheme="minorHAnsi"/>
          <w:b/>
          <w:color w:val="000000"/>
          <w:sz w:val="22"/>
          <w:szCs w:val="22"/>
        </w:rPr>
        <w:t xml:space="preserve"> (attached)</w:t>
      </w:r>
      <w:r>
        <w:rPr>
          <w:rFonts w:asciiTheme="minorHAnsi" w:hAnsiTheme="minorHAnsi"/>
          <w:b/>
          <w:color w:val="000000"/>
          <w:sz w:val="22"/>
          <w:szCs w:val="22"/>
        </w:rPr>
        <w:t xml:space="preserve"> and </w:t>
      </w:r>
      <w:r w:rsidR="00E7298D">
        <w:rPr>
          <w:rFonts w:asciiTheme="minorHAnsi" w:hAnsiTheme="minorHAnsi"/>
          <w:b/>
          <w:color w:val="000000"/>
          <w:sz w:val="22"/>
          <w:szCs w:val="22"/>
        </w:rPr>
        <w:t xml:space="preserve">any </w:t>
      </w:r>
      <w:r>
        <w:rPr>
          <w:rFonts w:asciiTheme="minorHAnsi" w:hAnsiTheme="minorHAnsi"/>
          <w:b/>
          <w:color w:val="000000"/>
          <w:sz w:val="22"/>
          <w:szCs w:val="22"/>
        </w:rPr>
        <w:t>facility policies</w:t>
      </w:r>
      <w:r w:rsidR="00E7298D">
        <w:rPr>
          <w:rFonts w:asciiTheme="minorHAnsi" w:hAnsiTheme="minorHAnsi"/>
          <w:b/>
          <w:color w:val="000000"/>
          <w:sz w:val="22"/>
          <w:szCs w:val="22"/>
        </w:rPr>
        <w:t xml:space="preserve"> as informed by SEL Event Center Staff.</w:t>
      </w:r>
    </w:p>
    <w:p w:rsidR="00997731" w:rsidRDefault="00997731" w:rsidP="00997731">
      <w:pPr>
        <w:autoSpaceDE w:val="0"/>
        <w:autoSpaceDN w:val="0"/>
        <w:adjustRightInd w:val="0"/>
        <w:rPr>
          <w:rFonts w:asciiTheme="minorHAnsi" w:hAnsiTheme="minorHAnsi"/>
          <w:b/>
          <w:color w:val="000000"/>
          <w:sz w:val="22"/>
          <w:szCs w:val="22"/>
        </w:rPr>
      </w:pPr>
    </w:p>
    <w:tbl>
      <w:tblPr>
        <w:tblW w:w="10908" w:type="dxa"/>
        <w:tblLayout w:type="fixed"/>
        <w:tblLook w:val="04A0" w:firstRow="1" w:lastRow="0" w:firstColumn="1" w:lastColumn="0" w:noHBand="0" w:noVBand="1"/>
      </w:tblPr>
      <w:tblGrid>
        <w:gridCol w:w="1458"/>
        <w:gridCol w:w="1620"/>
        <w:gridCol w:w="630"/>
        <w:gridCol w:w="1620"/>
        <w:gridCol w:w="1890"/>
        <w:gridCol w:w="1800"/>
        <w:gridCol w:w="630"/>
        <w:gridCol w:w="1260"/>
      </w:tblGrid>
      <w:tr w:rsidR="00BE5B0F" w:rsidRPr="00CC3386" w:rsidTr="00D00FB6">
        <w:trPr>
          <w:cantSplit/>
          <w:trHeight w:hRule="exact" w:val="288"/>
        </w:trPr>
        <w:tc>
          <w:tcPr>
            <w:tcW w:w="5328" w:type="dxa"/>
            <w:gridSpan w:val="4"/>
            <w:vAlign w:val="bottom"/>
          </w:tcPr>
          <w:p w:rsidR="003670F8" w:rsidRDefault="00997731">
            <w:pPr>
              <w:rPr>
                <w:rFonts w:asciiTheme="minorHAnsi" w:hAnsiTheme="minorHAnsi"/>
                <w:bCs/>
                <w:sz w:val="22"/>
                <w:szCs w:val="22"/>
              </w:rPr>
            </w:pPr>
            <w:r w:rsidRPr="00997731">
              <w:rPr>
                <w:rFonts w:asciiTheme="minorHAnsi" w:hAnsiTheme="minorHAnsi"/>
                <w:bCs/>
                <w:sz w:val="22"/>
                <w:szCs w:val="22"/>
              </w:rPr>
              <w:t>SEL Event Center</w:t>
            </w:r>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Customer:</w:t>
            </w:r>
          </w:p>
        </w:tc>
        <w:tc>
          <w:tcPr>
            <w:tcW w:w="3690" w:type="dxa"/>
            <w:gridSpan w:val="3"/>
            <w:tcBorders>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0"/>
                  <w:enabled/>
                  <w:calcOnExit w:val="0"/>
                  <w:textInput/>
                </w:ffData>
              </w:fldChar>
            </w:r>
            <w:r w:rsidR="00104A59">
              <w:rPr>
                <w:rFonts w:asciiTheme="minorHAnsi" w:hAnsiTheme="minorHAnsi"/>
                <w:b/>
                <w:bCs/>
                <w:sz w:val="22"/>
                <w:szCs w:val="22"/>
              </w:rPr>
              <w:instrText xml:space="preserve"> </w:instrText>
            </w:r>
            <w:bookmarkStart w:id="9" w:name="Text10"/>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9"/>
          </w:p>
        </w:tc>
      </w:tr>
      <w:tr w:rsidR="00BE5B0F" w:rsidRPr="00CC3386" w:rsidTr="00D00FB6">
        <w:trPr>
          <w:cantSplit/>
          <w:trHeight w:hRule="exact" w:val="288"/>
        </w:trPr>
        <w:tc>
          <w:tcPr>
            <w:tcW w:w="5328" w:type="dxa"/>
            <w:gridSpan w:val="4"/>
            <w:vAlign w:val="bottom"/>
          </w:tcPr>
          <w:p w:rsidR="003670F8" w:rsidRDefault="00997731">
            <w:pPr>
              <w:rPr>
                <w:rFonts w:asciiTheme="minorHAnsi" w:hAnsiTheme="minorHAnsi"/>
                <w:bCs/>
                <w:sz w:val="22"/>
                <w:szCs w:val="22"/>
              </w:rPr>
            </w:pPr>
            <w:r w:rsidRPr="00997731">
              <w:rPr>
                <w:rFonts w:asciiTheme="minorHAnsi" w:hAnsiTheme="minorHAnsi"/>
                <w:bCs/>
                <w:sz w:val="22"/>
                <w:szCs w:val="22"/>
              </w:rPr>
              <w:t>1825 Schweitzer Drive</w:t>
            </w:r>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Address:</w:t>
            </w:r>
          </w:p>
        </w:tc>
        <w:tc>
          <w:tcPr>
            <w:tcW w:w="3690" w:type="dxa"/>
            <w:gridSpan w:val="3"/>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1"/>
                  <w:enabled/>
                  <w:calcOnExit w:val="0"/>
                  <w:textInput/>
                </w:ffData>
              </w:fldChar>
            </w:r>
            <w:r w:rsidR="00104A59">
              <w:rPr>
                <w:rFonts w:asciiTheme="minorHAnsi" w:hAnsiTheme="minorHAnsi"/>
                <w:b/>
                <w:bCs/>
                <w:sz w:val="22"/>
                <w:szCs w:val="22"/>
              </w:rPr>
              <w:instrText xml:space="preserve"> </w:instrText>
            </w:r>
            <w:bookmarkStart w:id="10" w:name="Text11"/>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0"/>
          </w:p>
        </w:tc>
      </w:tr>
      <w:tr w:rsidR="00BE5B0F" w:rsidRPr="00CC3386" w:rsidTr="00D00FB6">
        <w:trPr>
          <w:cantSplit/>
          <w:trHeight w:hRule="exact" w:val="288"/>
        </w:trPr>
        <w:tc>
          <w:tcPr>
            <w:tcW w:w="5328" w:type="dxa"/>
            <w:gridSpan w:val="4"/>
            <w:vAlign w:val="bottom"/>
          </w:tcPr>
          <w:p w:rsidR="003670F8" w:rsidRDefault="00997731">
            <w:pPr>
              <w:rPr>
                <w:rFonts w:asciiTheme="minorHAnsi" w:hAnsiTheme="minorHAnsi"/>
                <w:bCs/>
                <w:sz w:val="22"/>
                <w:szCs w:val="22"/>
              </w:rPr>
            </w:pPr>
            <w:r w:rsidRPr="00997731">
              <w:rPr>
                <w:rFonts w:asciiTheme="minorHAnsi" w:hAnsiTheme="minorHAnsi"/>
                <w:bCs/>
                <w:sz w:val="22"/>
                <w:szCs w:val="22"/>
              </w:rPr>
              <w:t>Pullman, WA 99163</w:t>
            </w:r>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City/State:</w:t>
            </w:r>
          </w:p>
        </w:tc>
        <w:tc>
          <w:tcPr>
            <w:tcW w:w="1800" w:type="dxa"/>
            <w:tcBorders>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2"/>
                  <w:enabled/>
                  <w:calcOnExit w:val="0"/>
                  <w:textInput/>
                </w:ffData>
              </w:fldChar>
            </w:r>
            <w:r w:rsidR="00104A59">
              <w:rPr>
                <w:rFonts w:asciiTheme="minorHAnsi" w:hAnsiTheme="minorHAnsi"/>
                <w:b/>
                <w:bCs/>
                <w:sz w:val="22"/>
                <w:szCs w:val="22"/>
              </w:rPr>
              <w:instrText xml:space="preserve"> </w:instrText>
            </w:r>
            <w:bookmarkStart w:id="11" w:name="Text12"/>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1"/>
          </w:p>
        </w:tc>
        <w:tc>
          <w:tcPr>
            <w:tcW w:w="630" w:type="dxa"/>
            <w:tcBorders>
              <w:top w:val="single" w:sz="2" w:space="0" w:color="auto"/>
            </w:tcBorders>
            <w:vAlign w:val="bottom"/>
          </w:tcPr>
          <w:p w:rsidR="00997731" w:rsidRPr="00997731" w:rsidRDefault="00997731" w:rsidP="00997731">
            <w:pPr>
              <w:rPr>
                <w:rFonts w:asciiTheme="minorHAnsi" w:hAnsiTheme="minorHAnsi"/>
                <w:b/>
                <w:bCs/>
                <w:sz w:val="22"/>
                <w:szCs w:val="22"/>
              </w:rPr>
            </w:pPr>
            <w:r w:rsidRPr="00997731">
              <w:rPr>
                <w:rFonts w:asciiTheme="minorHAnsi" w:hAnsiTheme="minorHAnsi"/>
                <w:b/>
                <w:bCs/>
                <w:sz w:val="22"/>
                <w:szCs w:val="22"/>
              </w:rPr>
              <w:t>Zip:</w:t>
            </w:r>
          </w:p>
        </w:tc>
        <w:tc>
          <w:tcPr>
            <w:tcW w:w="1260" w:type="dxa"/>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3"/>
                  <w:enabled/>
                  <w:calcOnExit w:val="0"/>
                  <w:textInput/>
                </w:ffData>
              </w:fldChar>
            </w:r>
            <w:r w:rsidR="00104A59">
              <w:rPr>
                <w:rFonts w:asciiTheme="minorHAnsi" w:hAnsiTheme="minorHAnsi"/>
                <w:b/>
                <w:bCs/>
                <w:sz w:val="22"/>
                <w:szCs w:val="22"/>
              </w:rPr>
              <w:instrText xml:space="preserve"> </w:instrText>
            </w:r>
            <w:bookmarkStart w:id="12" w:name="Text13"/>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2"/>
          </w:p>
        </w:tc>
      </w:tr>
      <w:tr w:rsidR="00BE5B0F" w:rsidRPr="00CC3386" w:rsidTr="00D00FB6">
        <w:trPr>
          <w:cantSplit/>
          <w:trHeight w:hRule="exact" w:val="288"/>
        </w:trPr>
        <w:tc>
          <w:tcPr>
            <w:tcW w:w="1458"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Telephone:</w:t>
            </w:r>
          </w:p>
        </w:tc>
        <w:tc>
          <w:tcPr>
            <w:tcW w:w="1620" w:type="dxa"/>
            <w:vAlign w:val="bottom"/>
          </w:tcPr>
          <w:p w:rsidR="00997731" w:rsidRPr="00997731" w:rsidRDefault="00997731" w:rsidP="00997731">
            <w:pPr>
              <w:rPr>
                <w:rFonts w:asciiTheme="minorHAnsi" w:hAnsiTheme="minorHAnsi"/>
                <w:bCs/>
                <w:sz w:val="22"/>
                <w:szCs w:val="22"/>
              </w:rPr>
            </w:pPr>
            <w:r w:rsidRPr="00997731">
              <w:rPr>
                <w:rFonts w:asciiTheme="minorHAnsi" w:hAnsiTheme="minorHAnsi"/>
                <w:bCs/>
                <w:sz w:val="22"/>
                <w:szCs w:val="22"/>
              </w:rPr>
              <w:t>(509) 334-5050</w:t>
            </w:r>
          </w:p>
        </w:tc>
        <w:tc>
          <w:tcPr>
            <w:tcW w:w="630" w:type="dxa"/>
            <w:vAlign w:val="bottom"/>
          </w:tcPr>
          <w:p w:rsidR="00997731" w:rsidRPr="00997731" w:rsidRDefault="00997731" w:rsidP="00997731">
            <w:pPr>
              <w:rPr>
                <w:rFonts w:asciiTheme="minorHAnsi" w:hAnsiTheme="minorHAnsi"/>
                <w:b/>
                <w:bCs/>
                <w:sz w:val="22"/>
                <w:szCs w:val="22"/>
              </w:rPr>
            </w:pPr>
            <w:r w:rsidRPr="00997731">
              <w:rPr>
                <w:rFonts w:asciiTheme="minorHAnsi" w:hAnsiTheme="minorHAnsi"/>
                <w:b/>
                <w:bCs/>
                <w:sz w:val="22"/>
                <w:szCs w:val="22"/>
              </w:rPr>
              <w:t>Fax:</w:t>
            </w:r>
          </w:p>
        </w:tc>
        <w:tc>
          <w:tcPr>
            <w:tcW w:w="1620" w:type="dxa"/>
            <w:vAlign w:val="bottom"/>
          </w:tcPr>
          <w:p w:rsidR="003670F8" w:rsidRDefault="00997731">
            <w:pPr>
              <w:tabs>
                <w:tab w:val="center" w:pos="4680"/>
                <w:tab w:val="right" w:pos="9360"/>
              </w:tabs>
              <w:rPr>
                <w:rFonts w:asciiTheme="minorHAnsi" w:hAnsiTheme="minorHAnsi"/>
                <w:bCs/>
                <w:sz w:val="22"/>
                <w:szCs w:val="22"/>
              </w:rPr>
            </w:pPr>
            <w:r w:rsidRPr="00997731">
              <w:rPr>
                <w:rFonts w:asciiTheme="minorHAnsi" w:hAnsiTheme="minorHAnsi"/>
                <w:bCs/>
                <w:sz w:val="22"/>
                <w:szCs w:val="22"/>
              </w:rPr>
              <w:t>(509) 334-0473</w:t>
            </w:r>
          </w:p>
        </w:tc>
        <w:tc>
          <w:tcPr>
            <w:tcW w:w="1890" w:type="dxa"/>
            <w:vAlign w:val="bottom"/>
          </w:tcPr>
          <w:p w:rsidR="003670F8" w:rsidRDefault="00997731">
            <w:pPr>
              <w:tabs>
                <w:tab w:val="center" w:pos="4680"/>
                <w:tab w:val="right" w:pos="9360"/>
              </w:tabs>
              <w:rPr>
                <w:rFonts w:asciiTheme="minorHAnsi" w:hAnsiTheme="minorHAnsi"/>
                <w:b/>
                <w:bCs/>
                <w:sz w:val="22"/>
                <w:szCs w:val="22"/>
              </w:rPr>
            </w:pPr>
            <w:r w:rsidRPr="00997731">
              <w:rPr>
                <w:rFonts w:asciiTheme="minorHAnsi" w:hAnsiTheme="minorHAnsi"/>
                <w:b/>
                <w:bCs/>
                <w:sz w:val="22"/>
                <w:szCs w:val="22"/>
              </w:rPr>
              <w:t>Telephone:</w:t>
            </w:r>
          </w:p>
        </w:tc>
        <w:tc>
          <w:tcPr>
            <w:tcW w:w="1800" w:type="dxa"/>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4"/>
                  <w:enabled/>
                  <w:calcOnExit w:val="0"/>
                  <w:textInput/>
                </w:ffData>
              </w:fldChar>
            </w:r>
            <w:r w:rsidR="00104A59">
              <w:rPr>
                <w:rFonts w:asciiTheme="minorHAnsi" w:hAnsiTheme="minorHAnsi"/>
                <w:b/>
                <w:bCs/>
                <w:sz w:val="22"/>
                <w:szCs w:val="22"/>
              </w:rPr>
              <w:instrText xml:space="preserve"> </w:instrText>
            </w:r>
            <w:bookmarkStart w:id="13" w:name="Text14"/>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3"/>
          </w:p>
        </w:tc>
        <w:tc>
          <w:tcPr>
            <w:tcW w:w="630" w:type="dxa"/>
            <w:vAlign w:val="bottom"/>
          </w:tcPr>
          <w:p w:rsidR="00997731" w:rsidRPr="00997731" w:rsidRDefault="00997731" w:rsidP="00997731">
            <w:pPr>
              <w:rPr>
                <w:rFonts w:asciiTheme="minorHAnsi" w:hAnsiTheme="minorHAnsi"/>
                <w:b/>
                <w:bCs/>
                <w:sz w:val="22"/>
                <w:szCs w:val="22"/>
              </w:rPr>
            </w:pPr>
            <w:r w:rsidRPr="00997731">
              <w:rPr>
                <w:rFonts w:asciiTheme="minorHAnsi" w:hAnsiTheme="minorHAnsi"/>
                <w:b/>
                <w:bCs/>
                <w:sz w:val="22"/>
                <w:szCs w:val="22"/>
              </w:rPr>
              <w:t>Fax:</w:t>
            </w:r>
          </w:p>
        </w:tc>
        <w:tc>
          <w:tcPr>
            <w:tcW w:w="1260" w:type="dxa"/>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6"/>
                  <w:enabled/>
                  <w:calcOnExit w:val="0"/>
                  <w:textInput/>
                </w:ffData>
              </w:fldChar>
            </w:r>
            <w:r w:rsidR="00104A59">
              <w:rPr>
                <w:rFonts w:asciiTheme="minorHAnsi" w:hAnsiTheme="minorHAnsi"/>
                <w:b/>
                <w:bCs/>
                <w:sz w:val="22"/>
                <w:szCs w:val="22"/>
              </w:rPr>
              <w:instrText xml:space="preserve"> </w:instrText>
            </w:r>
            <w:bookmarkStart w:id="14" w:name="Text16"/>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4"/>
          </w:p>
        </w:tc>
      </w:tr>
      <w:tr w:rsidR="00BE5B0F" w:rsidRPr="00CC3386" w:rsidTr="00D00FB6">
        <w:trPr>
          <w:cantSplit/>
          <w:trHeight w:hRule="exact" w:val="288"/>
        </w:trPr>
        <w:tc>
          <w:tcPr>
            <w:tcW w:w="1458"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Signature:</w:t>
            </w:r>
          </w:p>
        </w:tc>
        <w:tc>
          <w:tcPr>
            <w:tcW w:w="3870" w:type="dxa"/>
            <w:gridSpan w:val="3"/>
            <w:tcBorders>
              <w:bottom w:val="single" w:sz="2" w:space="0" w:color="auto"/>
            </w:tcBorders>
            <w:vAlign w:val="bottom"/>
          </w:tcPr>
          <w:p w:rsidR="00997731" w:rsidRPr="00997731" w:rsidRDefault="00997731" w:rsidP="00997731">
            <w:pPr>
              <w:rPr>
                <w:rFonts w:asciiTheme="minorHAnsi" w:hAnsiTheme="minorHAnsi"/>
                <w:b/>
                <w:bCs/>
                <w:sz w:val="22"/>
                <w:szCs w:val="22"/>
              </w:rPr>
            </w:pPr>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Signature:</w:t>
            </w:r>
          </w:p>
        </w:tc>
        <w:tc>
          <w:tcPr>
            <w:tcW w:w="3690" w:type="dxa"/>
            <w:gridSpan w:val="3"/>
            <w:tcBorders>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5"/>
                  <w:enabled/>
                  <w:calcOnExit w:val="0"/>
                  <w:textInput/>
                </w:ffData>
              </w:fldChar>
            </w:r>
            <w:r w:rsidR="00104A59">
              <w:rPr>
                <w:rFonts w:asciiTheme="minorHAnsi" w:hAnsiTheme="minorHAnsi"/>
                <w:b/>
                <w:bCs/>
                <w:sz w:val="22"/>
                <w:szCs w:val="22"/>
              </w:rPr>
              <w:instrText xml:space="preserve"> </w:instrText>
            </w:r>
            <w:bookmarkStart w:id="15" w:name="Text15"/>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5"/>
          </w:p>
        </w:tc>
      </w:tr>
      <w:tr w:rsidR="00BE5B0F" w:rsidRPr="00CC3386" w:rsidTr="00D00FB6">
        <w:trPr>
          <w:cantSplit/>
          <w:trHeight w:hRule="exact" w:val="288"/>
        </w:trPr>
        <w:tc>
          <w:tcPr>
            <w:tcW w:w="1458" w:type="dxa"/>
            <w:vAlign w:val="bottom"/>
          </w:tcPr>
          <w:p w:rsidR="003670F8" w:rsidRDefault="00997731">
            <w:pPr>
              <w:rPr>
                <w:rFonts w:asciiTheme="minorHAnsi" w:hAnsiTheme="minorHAnsi"/>
                <w:bCs/>
                <w:sz w:val="22"/>
                <w:szCs w:val="22"/>
              </w:rPr>
            </w:pPr>
            <w:r w:rsidRPr="00997731">
              <w:rPr>
                <w:rFonts w:asciiTheme="minorHAnsi" w:hAnsiTheme="minorHAnsi"/>
                <w:b/>
                <w:bCs/>
                <w:sz w:val="22"/>
                <w:szCs w:val="22"/>
              </w:rPr>
              <w:t xml:space="preserve">Name: </w:t>
            </w:r>
            <w:r w:rsidR="00BE5B0F">
              <w:rPr>
                <w:rFonts w:asciiTheme="minorHAnsi" w:hAnsiTheme="minorHAnsi"/>
                <w:b/>
                <w:bCs/>
                <w:sz w:val="22"/>
                <w:szCs w:val="22"/>
              </w:rPr>
              <w:t xml:space="preserve"> </w:t>
            </w:r>
          </w:p>
        </w:tc>
        <w:tc>
          <w:tcPr>
            <w:tcW w:w="3870" w:type="dxa"/>
            <w:gridSpan w:val="3"/>
            <w:tcBorders>
              <w:top w:val="single" w:sz="2" w:space="0" w:color="auto"/>
              <w:bottom w:val="single" w:sz="2" w:space="0" w:color="auto"/>
            </w:tcBorders>
            <w:vAlign w:val="bottom"/>
          </w:tcPr>
          <w:p w:rsidR="00997731" w:rsidRPr="00997731" w:rsidRDefault="00BE5B0F" w:rsidP="00997731">
            <w:pPr>
              <w:rPr>
                <w:rFonts w:asciiTheme="minorHAnsi" w:hAnsiTheme="minorHAnsi"/>
                <w:bCs/>
                <w:sz w:val="22"/>
                <w:szCs w:val="22"/>
              </w:rPr>
            </w:pPr>
            <w:r>
              <w:rPr>
                <w:rFonts w:asciiTheme="minorHAnsi" w:hAnsiTheme="minorHAnsi"/>
                <w:bCs/>
                <w:sz w:val="22"/>
                <w:szCs w:val="22"/>
              </w:rPr>
              <w:t>Robyn Jacobs</w:t>
            </w:r>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Name:</w:t>
            </w:r>
          </w:p>
        </w:tc>
        <w:tc>
          <w:tcPr>
            <w:tcW w:w="3690" w:type="dxa"/>
            <w:gridSpan w:val="3"/>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7"/>
                  <w:enabled/>
                  <w:calcOnExit w:val="0"/>
                  <w:textInput/>
                </w:ffData>
              </w:fldChar>
            </w:r>
            <w:r w:rsidR="00104A59">
              <w:rPr>
                <w:rFonts w:asciiTheme="minorHAnsi" w:hAnsiTheme="minorHAnsi"/>
                <w:b/>
                <w:bCs/>
                <w:sz w:val="22"/>
                <w:szCs w:val="22"/>
              </w:rPr>
              <w:instrText xml:space="preserve"> </w:instrText>
            </w:r>
            <w:bookmarkStart w:id="16" w:name="Text17"/>
            <w:r w:rsidR="00104A59">
              <w:rPr>
                <w:rFonts w:asciiTheme="minorHAnsi" w:hAnsiTheme="minorHAnsi"/>
                <w:b/>
                <w:bCs/>
                <w:sz w:val="22"/>
                <w:szCs w:val="22"/>
              </w:rPr>
              <w:instrText xml:space="preserve">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6"/>
          </w:p>
        </w:tc>
      </w:tr>
      <w:tr w:rsidR="00BE5B0F" w:rsidRPr="00CC3386" w:rsidTr="00D00FB6">
        <w:trPr>
          <w:cantSplit/>
          <w:trHeight w:hRule="exact" w:val="288"/>
        </w:trPr>
        <w:tc>
          <w:tcPr>
            <w:tcW w:w="1458"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Title:</w:t>
            </w:r>
          </w:p>
        </w:tc>
        <w:tc>
          <w:tcPr>
            <w:tcW w:w="3870" w:type="dxa"/>
            <w:gridSpan w:val="3"/>
            <w:tcBorders>
              <w:top w:val="single" w:sz="2" w:space="0" w:color="auto"/>
              <w:bottom w:val="single" w:sz="2" w:space="0" w:color="auto"/>
            </w:tcBorders>
            <w:vAlign w:val="bottom"/>
          </w:tcPr>
          <w:p w:rsidR="00997731" w:rsidRPr="00997731" w:rsidRDefault="00BE5B0F" w:rsidP="00997731">
            <w:pPr>
              <w:rPr>
                <w:rFonts w:asciiTheme="minorHAnsi" w:hAnsiTheme="minorHAnsi"/>
                <w:bCs/>
                <w:sz w:val="22"/>
                <w:szCs w:val="22"/>
              </w:rPr>
            </w:pPr>
            <w:r>
              <w:rPr>
                <w:rFonts w:asciiTheme="minorHAnsi" w:hAnsiTheme="minorHAnsi"/>
                <w:bCs/>
                <w:sz w:val="22"/>
                <w:szCs w:val="22"/>
              </w:rPr>
              <w:t>CTSM/ECM</w:t>
            </w:r>
          </w:p>
        </w:tc>
        <w:tc>
          <w:tcPr>
            <w:tcW w:w="1890" w:type="dxa"/>
            <w:vAlign w:val="bottom"/>
          </w:tcPr>
          <w:p w:rsidR="003670F8" w:rsidRDefault="00997731">
            <w:pPr>
              <w:tabs>
                <w:tab w:val="center" w:pos="4680"/>
                <w:tab w:val="right" w:pos="9360"/>
              </w:tabs>
              <w:rPr>
                <w:rFonts w:asciiTheme="minorHAnsi" w:hAnsiTheme="minorHAnsi"/>
                <w:b/>
                <w:bCs/>
                <w:sz w:val="22"/>
                <w:szCs w:val="22"/>
              </w:rPr>
            </w:pPr>
            <w:r w:rsidRPr="00997731">
              <w:rPr>
                <w:rFonts w:asciiTheme="minorHAnsi" w:hAnsiTheme="minorHAnsi"/>
                <w:b/>
                <w:bCs/>
                <w:sz w:val="22"/>
                <w:szCs w:val="22"/>
              </w:rPr>
              <w:t>Title:</w:t>
            </w:r>
          </w:p>
        </w:tc>
        <w:tc>
          <w:tcPr>
            <w:tcW w:w="3690" w:type="dxa"/>
            <w:gridSpan w:val="3"/>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8"/>
                  <w:enabled/>
                  <w:calcOnExit w:val="0"/>
                  <w:textInput/>
                </w:ffData>
              </w:fldChar>
            </w:r>
            <w:bookmarkStart w:id="17" w:name="Text18"/>
            <w:r w:rsidR="00104A59">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7"/>
          </w:p>
        </w:tc>
      </w:tr>
      <w:tr w:rsidR="00BE5B0F" w:rsidRPr="00CC3386" w:rsidTr="00D00FB6">
        <w:trPr>
          <w:cantSplit/>
          <w:trHeight w:hRule="exact" w:val="288"/>
        </w:trPr>
        <w:tc>
          <w:tcPr>
            <w:tcW w:w="1458"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Date:</w:t>
            </w:r>
          </w:p>
        </w:tc>
        <w:tc>
          <w:tcPr>
            <w:tcW w:w="3870" w:type="dxa"/>
            <w:gridSpan w:val="3"/>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9"/>
                  <w:enabled/>
                  <w:calcOnExit w:val="0"/>
                  <w:textInput/>
                </w:ffData>
              </w:fldChar>
            </w:r>
            <w:bookmarkStart w:id="18" w:name="Text9"/>
            <w:r w:rsidR="00104A59">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8"/>
          </w:p>
        </w:tc>
        <w:tc>
          <w:tcPr>
            <w:tcW w:w="1890" w:type="dxa"/>
            <w:vAlign w:val="bottom"/>
          </w:tcPr>
          <w:p w:rsidR="003670F8" w:rsidRDefault="00997731">
            <w:pPr>
              <w:rPr>
                <w:rFonts w:asciiTheme="minorHAnsi" w:hAnsiTheme="minorHAnsi"/>
                <w:b/>
                <w:bCs/>
                <w:sz w:val="22"/>
                <w:szCs w:val="22"/>
              </w:rPr>
            </w:pPr>
            <w:r w:rsidRPr="00997731">
              <w:rPr>
                <w:rFonts w:asciiTheme="minorHAnsi" w:hAnsiTheme="minorHAnsi"/>
                <w:b/>
                <w:bCs/>
                <w:sz w:val="22"/>
                <w:szCs w:val="22"/>
              </w:rPr>
              <w:t>Date:</w:t>
            </w:r>
          </w:p>
        </w:tc>
        <w:tc>
          <w:tcPr>
            <w:tcW w:w="3690" w:type="dxa"/>
            <w:gridSpan w:val="3"/>
            <w:tcBorders>
              <w:top w:val="single" w:sz="2" w:space="0" w:color="auto"/>
              <w:bottom w:val="single" w:sz="2" w:space="0" w:color="auto"/>
            </w:tcBorders>
            <w:vAlign w:val="bottom"/>
          </w:tcPr>
          <w:p w:rsidR="00997731" w:rsidRPr="00997731" w:rsidRDefault="00082788" w:rsidP="00997731">
            <w:pPr>
              <w:rPr>
                <w:rFonts w:asciiTheme="minorHAnsi" w:hAnsiTheme="minorHAnsi"/>
                <w:b/>
                <w:bCs/>
                <w:sz w:val="22"/>
                <w:szCs w:val="22"/>
              </w:rPr>
            </w:pPr>
            <w:r>
              <w:rPr>
                <w:rFonts w:asciiTheme="minorHAnsi" w:hAnsiTheme="minorHAnsi"/>
                <w:b/>
                <w:bCs/>
                <w:sz w:val="22"/>
                <w:szCs w:val="22"/>
              </w:rPr>
              <w:fldChar w:fldCharType="begin">
                <w:ffData>
                  <w:name w:val="Text19"/>
                  <w:enabled/>
                  <w:calcOnExit w:val="0"/>
                  <w:textInput/>
                </w:ffData>
              </w:fldChar>
            </w:r>
            <w:bookmarkStart w:id="19" w:name="Text19"/>
            <w:r w:rsidR="00104A59">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sidR="00104A59">
              <w:rPr>
                <w:rFonts w:asciiTheme="minorHAnsi" w:hAnsiTheme="minorHAnsi"/>
                <w:b/>
                <w:bCs/>
                <w:noProof/>
                <w:sz w:val="22"/>
                <w:szCs w:val="22"/>
              </w:rPr>
              <w:t> </w:t>
            </w:r>
            <w:r>
              <w:rPr>
                <w:rFonts w:asciiTheme="minorHAnsi" w:hAnsiTheme="minorHAnsi"/>
                <w:b/>
                <w:bCs/>
                <w:sz w:val="22"/>
                <w:szCs w:val="22"/>
              </w:rPr>
              <w:fldChar w:fldCharType="end"/>
            </w:r>
            <w:bookmarkEnd w:id="19"/>
          </w:p>
        </w:tc>
      </w:tr>
    </w:tbl>
    <w:p w:rsidR="00997731" w:rsidRDefault="00997731" w:rsidP="00997731">
      <w:pPr>
        <w:tabs>
          <w:tab w:val="left" w:pos="3480"/>
        </w:tabs>
        <w:autoSpaceDE w:val="0"/>
        <w:autoSpaceDN w:val="0"/>
        <w:adjustRightInd w:val="0"/>
        <w:spacing w:line="360" w:lineRule="auto"/>
        <w:rPr>
          <w:rFonts w:asciiTheme="minorHAnsi" w:hAnsiTheme="minorHAnsi"/>
          <w:b/>
          <w:bCs/>
          <w:color w:val="000000"/>
          <w:sz w:val="22"/>
          <w:szCs w:val="22"/>
        </w:rPr>
      </w:pPr>
    </w:p>
    <w:p w:rsidR="00997731" w:rsidRDefault="00997731" w:rsidP="00997731">
      <w:pPr>
        <w:tabs>
          <w:tab w:val="left" w:pos="3480"/>
        </w:tabs>
        <w:autoSpaceDE w:val="0"/>
        <w:autoSpaceDN w:val="0"/>
        <w:adjustRightInd w:val="0"/>
        <w:spacing w:line="360" w:lineRule="auto"/>
        <w:rPr>
          <w:rFonts w:asciiTheme="minorHAnsi" w:hAnsiTheme="minorHAnsi"/>
          <w:b/>
          <w:bCs/>
          <w:color w:val="000000"/>
          <w:sz w:val="22"/>
          <w:szCs w:val="22"/>
        </w:rPr>
      </w:pPr>
    </w:p>
    <w:p w:rsidR="00635612" w:rsidRDefault="007E0229"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112395</wp:posOffset>
                </wp:positionV>
                <wp:extent cx="6892925" cy="45085"/>
                <wp:effectExtent l="10160" t="7620" r="12065" b="139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892925" cy="45085"/>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E3377" id="Rectangle 4" o:spid="_x0000_s1026" style="position:absolute;margin-left:-.7pt;margin-top:8.85pt;width:542.75pt;height:3.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" fillcolor="black [3213]"/>
            </w:pict>
          </mc:Fallback>
        </mc:AlternateContent>
      </w:r>
    </w:p>
    <w:p w:rsidR="00D81833" w:rsidRDefault="00D81833"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For SEL Event Center Use Only:</w:t>
      </w: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606"/>
        <w:gridCol w:w="1161"/>
        <w:gridCol w:w="689"/>
        <w:gridCol w:w="923"/>
        <w:gridCol w:w="927"/>
        <w:gridCol w:w="285"/>
        <w:gridCol w:w="1486"/>
        <w:gridCol w:w="1761"/>
      </w:tblGrid>
      <w:tr w:rsidR="00D81833" w:rsidTr="003670F8">
        <w:tc>
          <w:tcPr>
            <w:tcW w:w="2178" w:type="dxa"/>
          </w:tcPr>
          <w:p w:rsidR="00D81833" w:rsidRDefault="00D81833"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PO N</w:t>
            </w:r>
            <w:r w:rsidR="00B64026">
              <w:rPr>
                <w:rFonts w:asciiTheme="minorHAnsi" w:hAnsiTheme="minorHAnsi"/>
                <w:b/>
                <w:bCs/>
                <w:color w:val="000000"/>
                <w:sz w:val="22"/>
                <w:szCs w:val="22"/>
              </w:rPr>
              <w:t>o.</w:t>
            </w:r>
          </w:p>
        </w:tc>
        <w:tc>
          <w:tcPr>
            <w:tcW w:w="1606" w:type="dxa"/>
          </w:tcPr>
          <w:p w:rsidR="00D81833" w:rsidRDefault="00082788"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fldChar w:fldCharType="begin">
                <w:ffData>
                  <w:name w:val="Text20"/>
                  <w:enabled/>
                  <w:calcOnExit w:val="0"/>
                  <w:textInput/>
                </w:ffData>
              </w:fldChar>
            </w:r>
            <w:bookmarkStart w:id="20" w:name="Text20"/>
            <w:r w:rsidR="005179E4">
              <w:rPr>
                <w:rFonts w:asciiTheme="minorHAnsi" w:hAnsiTheme="minorHAnsi"/>
                <w:b/>
                <w:bCs/>
                <w:color w:val="000000"/>
                <w:sz w:val="22"/>
                <w:szCs w:val="22"/>
              </w:rPr>
              <w:instrText xml:space="preserve"> FORMTEXT </w:instrText>
            </w:r>
            <w:r>
              <w:rPr>
                <w:rFonts w:asciiTheme="minorHAnsi" w:hAnsiTheme="minorHAnsi"/>
                <w:b/>
                <w:bCs/>
                <w:color w:val="000000"/>
                <w:sz w:val="22"/>
                <w:szCs w:val="22"/>
              </w:rPr>
            </w:r>
            <w:r>
              <w:rPr>
                <w:rFonts w:asciiTheme="minorHAnsi" w:hAnsiTheme="minorHAnsi"/>
                <w:b/>
                <w:bCs/>
                <w:color w:val="000000"/>
                <w:sz w:val="22"/>
                <w:szCs w:val="22"/>
              </w:rPr>
              <w:fldChar w:fldCharType="separate"/>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Pr>
                <w:rFonts w:asciiTheme="minorHAnsi" w:hAnsiTheme="minorHAnsi"/>
                <w:b/>
                <w:bCs/>
                <w:color w:val="000000"/>
                <w:sz w:val="22"/>
                <w:szCs w:val="22"/>
              </w:rPr>
              <w:fldChar w:fldCharType="end"/>
            </w:r>
            <w:bookmarkEnd w:id="20"/>
          </w:p>
        </w:tc>
        <w:tc>
          <w:tcPr>
            <w:tcW w:w="1850" w:type="dxa"/>
            <w:gridSpan w:val="2"/>
          </w:tcPr>
          <w:p w:rsidR="00D81833" w:rsidRDefault="00D81833"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Customer No.</w:t>
            </w:r>
          </w:p>
        </w:tc>
        <w:tc>
          <w:tcPr>
            <w:tcW w:w="1850" w:type="dxa"/>
            <w:gridSpan w:val="2"/>
          </w:tcPr>
          <w:p w:rsidR="00D81833" w:rsidRDefault="00082788"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fldChar w:fldCharType="begin">
                <w:ffData>
                  <w:name w:val="Text21"/>
                  <w:enabled/>
                  <w:calcOnExit w:val="0"/>
                  <w:textInput/>
                </w:ffData>
              </w:fldChar>
            </w:r>
            <w:bookmarkStart w:id="21" w:name="Text21"/>
            <w:r w:rsidR="005179E4">
              <w:rPr>
                <w:rFonts w:asciiTheme="minorHAnsi" w:hAnsiTheme="minorHAnsi"/>
                <w:b/>
                <w:bCs/>
                <w:color w:val="000000"/>
                <w:sz w:val="22"/>
                <w:szCs w:val="22"/>
              </w:rPr>
              <w:instrText xml:space="preserve"> FORMTEXT </w:instrText>
            </w:r>
            <w:r>
              <w:rPr>
                <w:rFonts w:asciiTheme="minorHAnsi" w:hAnsiTheme="minorHAnsi"/>
                <w:b/>
                <w:bCs/>
                <w:color w:val="000000"/>
                <w:sz w:val="22"/>
                <w:szCs w:val="22"/>
              </w:rPr>
            </w:r>
            <w:r>
              <w:rPr>
                <w:rFonts w:asciiTheme="minorHAnsi" w:hAnsiTheme="minorHAnsi"/>
                <w:b/>
                <w:bCs/>
                <w:color w:val="000000"/>
                <w:sz w:val="22"/>
                <w:szCs w:val="22"/>
              </w:rPr>
              <w:fldChar w:fldCharType="separate"/>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Pr>
                <w:rFonts w:asciiTheme="minorHAnsi" w:hAnsiTheme="minorHAnsi"/>
                <w:b/>
                <w:bCs/>
                <w:color w:val="000000"/>
                <w:sz w:val="22"/>
                <w:szCs w:val="22"/>
              </w:rPr>
              <w:fldChar w:fldCharType="end"/>
            </w:r>
            <w:bookmarkEnd w:id="21"/>
          </w:p>
        </w:tc>
        <w:tc>
          <w:tcPr>
            <w:tcW w:w="1771" w:type="dxa"/>
            <w:gridSpan w:val="2"/>
          </w:tcPr>
          <w:p w:rsidR="00D81833" w:rsidRDefault="00D81833"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Sales Order No.</w:t>
            </w:r>
          </w:p>
        </w:tc>
        <w:tc>
          <w:tcPr>
            <w:tcW w:w="1761" w:type="dxa"/>
          </w:tcPr>
          <w:p w:rsidR="00D81833" w:rsidRDefault="00082788"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fldChar w:fldCharType="begin">
                <w:ffData>
                  <w:name w:val="Text22"/>
                  <w:enabled/>
                  <w:calcOnExit w:val="0"/>
                  <w:textInput/>
                </w:ffData>
              </w:fldChar>
            </w:r>
            <w:bookmarkStart w:id="22" w:name="Text22"/>
            <w:r w:rsidR="005179E4">
              <w:rPr>
                <w:rFonts w:asciiTheme="minorHAnsi" w:hAnsiTheme="minorHAnsi"/>
                <w:b/>
                <w:bCs/>
                <w:color w:val="000000"/>
                <w:sz w:val="22"/>
                <w:szCs w:val="22"/>
              </w:rPr>
              <w:instrText xml:space="preserve"> FORMTEXT </w:instrText>
            </w:r>
            <w:r>
              <w:rPr>
                <w:rFonts w:asciiTheme="minorHAnsi" w:hAnsiTheme="minorHAnsi"/>
                <w:b/>
                <w:bCs/>
                <w:color w:val="000000"/>
                <w:sz w:val="22"/>
                <w:szCs w:val="22"/>
              </w:rPr>
            </w:r>
            <w:r>
              <w:rPr>
                <w:rFonts w:asciiTheme="minorHAnsi" w:hAnsiTheme="minorHAnsi"/>
                <w:b/>
                <w:bCs/>
                <w:color w:val="000000"/>
                <w:sz w:val="22"/>
                <w:szCs w:val="22"/>
              </w:rPr>
              <w:fldChar w:fldCharType="separate"/>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Pr>
                <w:rFonts w:asciiTheme="minorHAnsi" w:hAnsiTheme="minorHAnsi"/>
                <w:b/>
                <w:bCs/>
                <w:color w:val="000000"/>
                <w:sz w:val="22"/>
                <w:szCs w:val="22"/>
              </w:rPr>
              <w:fldChar w:fldCharType="end"/>
            </w:r>
            <w:bookmarkEnd w:id="22"/>
          </w:p>
        </w:tc>
      </w:tr>
      <w:tr w:rsidR="00D81833" w:rsidTr="003670F8">
        <w:tc>
          <w:tcPr>
            <w:tcW w:w="2178" w:type="dxa"/>
          </w:tcPr>
          <w:p w:rsidR="00D81833" w:rsidRDefault="00D81833"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Method of Payment</w:t>
            </w:r>
          </w:p>
        </w:tc>
        <w:tc>
          <w:tcPr>
            <w:tcW w:w="1606" w:type="dxa"/>
          </w:tcPr>
          <w:p w:rsidR="00D81833" w:rsidRDefault="00082788" w:rsidP="00D81833">
            <w:pPr>
              <w:tabs>
                <w:tab w:val="left" w:pos="3480"/>
              </w:tabs>
              <w:autoSpaceDE w:val="0"/>
              <w:autoSpaceDN w:val="0"/>
              <w:adjustRightInd w:val="0"/>
              <w:spacing w:line="360" w:lineRule="auto"/>
              <w:jc w:val="right"/>
              <w:rPr>
                <w:rFonts w:asciiTheme="minorHAnsi" w:hAnsiTheme="minorHAnsi"/>
                <w:bCs/>
                <w:color w:val="000000"/>
                <w:sz w:val="22"/>
                <w:szCs w:val="22"/>
              </w:rPr>
            </w:pPr>
            <w:r>
              <w:rPr>
                <w:rFonts w:asciiTheme="minorHAnsi" w:hAnsiTheme="minorHAnsi"/>
                <w:b/>
                <w:color w:val="000000"/>
                <w:sz w:val="22"/>
                <w:szCs w:val="22"/>
              </w:rPr>
              <w:fldChar w:fldCharType="begin">
                <w:ffData>
                  <w:name w:val="Check1"/>
                  <w:enabled/>
                  <w:calcOnExit w:val="0"/>
                  <w:checkBox>
                    <w:sizeAuto/>
                    <w:default w:val="0"/>
                  </w:checkBox>
                </w:ffData>
              </w:fldChar>
            </w:r>
            <w:r w:rsidR="00D81833">
              <w:rPr>
                <w:rFonts w:asciiTheme="minorHAnsi" w:hAnsiTheme="minorHAnsi"/>
                <w:b/>
                <w:color w:val="000000"/>
                <w:sz w:val="22"/>
                <w:szCs w:val="22"/>
              </w:rPr>
              <w:instrText xml:space="preserve"> FORMCHECKBOX </w:instrText>
            </w:r>
            <w:r w:rsidR="00D06103">
              <w:rPr>
                <w:rFonts w:asciiTheme="minorHAnsi" w:hAnsiTheme="minorHAnsi"/>
                <w:b/>
                <w:color w:val="000000"/>
                <w:sz w:val="22"/>
                <w:szCs w:val="22"/>
              </w:rPr>
            </w:r>
            <w:r w:rsidR="00D06103">
              <w:rPr>
                <w:rFonts w:asciiTheme="minorHAnsi" w:hAnsiTheme="minorHAnsi"/>
                <w:b/>
                <w:color w:val="000000"/>
                <w:sz w:val="22"/>
                <w:szCs w:val="22"/>
              </w:rPr>
              <w:fldChar w:fldCharType="separate"/>
            </w:r>
            <w:r>
              <w:rPr>
                <w:rFonts w:asciiTheme="minorHAnsi" w:hAnsiTheme="minorHAnsi"/>
                <w:b/>
                <w:color w:val="000000"/>
                <w:sz w:val="22"/>
                <w:szCs w:val="22"/>
              </w:rPr>
              <w:fldChar w:fldCharType="end"/>
            </w:r>
            <w:r w:rsidR="00D81833">
              <w:rPr>
                <w:rFonts w:asciiTheme="minorHAnsi" w:hAnsiTheme="minorHAnsi"/>
                <w:b/>
                <w:color w:val="000000"/>
                <w:sz w:val="22"/>
                <w:szCs w:val="22"/>
              </w:rPr>
              <w:t xml:space="preserve"> </w:t>
            </w:r>
            <w:r w:rsidR="00D81833">
              <w:rPr>
                <w:rFonts w:asciiTheme="minorHAnsi" w:hAnsiTheme="minorHAnsi"/>
                <w:color w:val="000000"/>
                <w:sz w:val="22"/>
                <w:szCs w:val="22"/>
              </w:rPr>
              <w:t>Cash</w:t>
            </w:r>
          </w:p>
        </w:tc>
        <w:tc>
          <w:tcPr>
            <w:tcW w:w="1161" w:type="dxa"/>
          </w:tcPr>
          <w:p w:rsidR="00F8400C" w:rsidRDefault="00082788">
            <w:pPr>
              <w:tabs>
                <w:tab w:val="left" w:pos="3480"/>
              </w:tabs>
              <w:autoSpaceDE w:val="0"/>
              <w:autoSpaceDN w:val="0"/>
              <w:adjustRightInd w:val="0"/>
              <w:spacing w:line="360" w:lineRule="auto"/>
              <w:rPr>
                <w:rFonts w:asciiTheme="minorHAnsi" w:hAnsiTheme="minorHAnsi"/>
                <w:bCs/>
                <w:color w:val="000000"/>
                <w:sz w:val="22"/>
                <w:szCs w:val="22"/>
              </w:rPr>
            </w:pPr>
            <w:r w:rsidRPr="00C909A2">
              <w:rPr>
                <w:rFonts w:asciiTheme="minorHAnsi" w:hAnsiTheme="minorHAnsi"/>
                <w:color w:val="000000"/>
                <w:sz w:val="22"/>
                <w:szCs w:val="22"/>
              </w:rPr>
              <w:fldChar w:fldCharType="begin">
                <w:ffData>
                  <w:name w:val="Check1"/>
                  <w:enabled/>
                  <w:calcOnExit w:val="0"/>
                  <w:checkBox>
                    <w:sizeAuto/>
                    <w:default w:val="0"/>
                  </w:checkBox>
                </w:ffData>
              </w:fldChar>
            </w:r>
            <w:r w:rsidR="00D81833" w:rsidRPr="00C909A2">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C909A2">
              <w:rPr>
                <w:rFonts w:asciiTheme="minorHAnsi" w:hAnsiTheme="minorHAnsi"/>
                <w:color w:val="000000"/>
                <w:sz w:val="22"/>
                <w:szCs w:val="22"/>
              </w:rPr>
              <w:fldChar w:fldCharType="end"/>
            </w:r>
            <w:r w:rsidR="00D81833" w:rsidRPr="00C909A2">
              <w:rPr>
                <w:rFonts w:asciiTheme="minorHAnsi" w:hAnsiTheme="minorHAnsi"/>
                <w:color w:val="000000"/>
                <w:sz w:val="22"/>
                <w:szCs w:val="22"/>
              </w:rPr>
              <w:t xml:space="preserve"> Check</w:t>
            </w:r>
            <w:r w:rsidR="00D81833" w:rsidRPr="00C909A2">
              <w:rPr>
                <w:rFonts w:asciiTheme="minorHAnsi" w:hAnsiTheme="minorHAnsi"/>
                <w:vanish/>
                <w:color w:val="000000"/>
                <w:sz w:val="22"/>
                <w:szCs w:val="22"/>
              </w:rPr>
              <w:t xml:space="preserve"> </w:t>
            </w:r>
          </w:p>
        </w:tc>
        <w:tc>
          <w:tcPr>
            <w:tcW w:w="1612" w:type="dxa"/>
            <w:gridSpan w:val="2"/>
          </w:tcPr>
          <w:p w:rsidR="00D81833" w:rsidRDefault="00082788" w:rsidP="00D81833">
            <w:pPr>
              <w:tabs>
                <w:tab w:val="left" w:pos="3480"/>
              </w:tabs>
              <w:autoSpaceDE w:val="0"/>
              <w:autoSpaceDN w:val="0"/>
              <w:adjustRightInd w:val="0"/>
              <w:spacing w:line="360" w:lineRule="auto"/>
              <w:rPr>
                <w:rFonts w:asciiTheme="minorHAnsi" w:hAnsiTheme="minorHAnsi"/>
                <w:bCs/>
                <w:color w:val="000000"/>
                <w:sz w:val="22"/>
                <w:szCs w:val="22"/>
              </w:rPr>
            </w:pPr>
            <w:r w:rsidRPr="00C909A2">
              <w:rPr>
                <w:rFonts w:asciiTheme="minorHAnsi" w:hAnsiTheme="minorHAnsi"/>
                <w:color w:val="000000"/>
                <w:sz w:val="22"/>
                <w:szCs w:val="22"/>
              </w:rPr>
              <w:fldChar w:fldCharType="begin">
                <w:ffData>
                  <w:name w:val="Check1"/>
                  <w:enabled/>
                  <w:calcOnExit w:val="0"/>
                  <w:checkBox>
                    <w:sizeAuto/>
                    <w:default w:val="0"/>
                  </w:checkBox>
                </w:ffData>
              </w:fldChar>
            </w:r>
            <w:r w:rsidR="00D81833" w:rsidRPr="00C909A2">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C909A2">
              <w:rPr>
                <w:rFonts w:asciiTheme="minorHAnsi" w:hAnsiTheme="minorHAnsi"/>
                <w:color w:val="000000"/>
                <w:sz w:val="22"/>
                <w:szCs w:val="22"/>
              </w:rPr>
              <w:fldChar w:fldCharType="end"/>
            </w:r>
            <w:r w:rsidR="00D81833" w:rsidRPr="00C909A2">
              <w:rPr>
                <w:rFonts w:asciiTheme="minorHAnsi" w:hAnsiTheme="minorHAnsi"/>
                <w:color w:val="000000"/>
                <w:sz w:val="22"/>
                <w:szCs w:val="22"/>
              </w:rPr>
              <w:t xml:space="preserve"> Credit Card</w:t>
            </w:r>
          </w:p>
        </w:tc>
        <w:tc>
          <w:tcPr>
            <w:tcW w:w="1212" w:type="dxa"/>
            <w:gridSpan w:val="2"/>
          </w:tcPr>
          <w:p w:rsidR="00D81833" w:rsidRDefault="00082788" w:rsidP="00D81833">
            <w:pPr>
              <w:tabs>
                <w:tab w:val="left" w:pos="3480"/>
              </w:tabs>
              <w:autoSpaceDE w:val="0"/>
              <w:autoSpaceDN w:val="0"/>
              <w:adjustRightInd w:val="0"/>
              <w:spacing w:line="360" w:lineRule="auto"/>
              <w:rPr>
                <w:rFonts w:asciiTheme="minorHAnsi" w:hAnsiTheme="minorHAnsi"/>
                <w:bCs/>
                <w:color w:val="000000"/>
                <w:sz w:val="22"/>
                <w:szCs w:val="22"/>
              </w:rPr>
            </w:pPr>
            <w:r>
              <w:rPr>
                <w:rFonts w:asciiTheme="minorHAnsi" w:hAnsiTheme="minorHAnsi"/>
                <w:color w:val="000000"/>
                <w:sz w:val="22"/>
                <w:szCs w:val="22"/>
              </w:rPr>
              <w:fldChar w:fldCharType="begin">
                <w:ffData>
                  <w:name w:val="Check1"/>
                  <w:enabled/>
                  <w:calcOnExit w:val="0"/>
                  <w:checkBox>
                    <w:sizeAuto/>
                    <w:default w:val="0"/>
                  </w:checkBox>
                </w:ffData>
              </w:fldChar>
            </w:r>
            <w:bookmarkStart w:id="23" w:name="Check1"/>
            <w:r w:rsidR="00331452">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Pr>
                <w:rFonts w:asciiTheme="minorHAnsi" w:hAnsiTheme="minorHAnsi"/>
                <w:color w:val="000000"/>
                <w:sz w:val="22"/>
                <w:szCs w:val="22"/>
              </w:rPr>
              <w:fldChar w:fldCharType="end"/>
            </w:r>
            <w:bookmarkEnd w:id="23"/>
            <w:r w:rsidR="00D81833" w:rsidRPr="00C909A2">
              <w:rPr>
                <w:rFonts w:asciiTheme="minorHAnsi" w:hAnsiTheme="minorHAnsi"/>
                <w:color w:val="000000"/>
                <w:sz w:val="22"/>
                <w:szCs w:val="22"/>
              </w:rPr>
              <w:t xml:space="preserve"> Other:</w:t>
            </w:r>
          </w:p>
        </w:tc>
        <w:tc>
          <w:tcPr>
            <w:tcW w:w="3247" w:type="dxa"/>
            <w:gridSpan w:val="2"/>
          </w:tcPr>
          <w:p w:rsidR="00D81833" w:rsidRDefault="00082788" w:rsidP="00D81833">
            <w:pPr>
              <w:tabs>
                <w:tab w:val="left" w:pos="3480"/>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fldChar w:fldCharType="begin">
                <w:ffData>
                  <w:name w:val="Text23"/>
                  <w:enabled/>
                  <w:calcOnExit w:val="0"/>
                  <w:textInput/>
                </w:ffData>
              </w:fldChar>
            </w:r>
            <w:r w:rsidR="005179E4">
              <w:rPr>
                <w:rFonts w:asciiTheme="minorHAnsi" w:hAnsiTheme="minorHAnsi"/>
                <w:b/>
                <w:bCs/>
                <w:color w:val="000000"/>
                <w:sz w:val="22"/>
                <w:szCs w:val="22"/>
              </w:rPr>
              <w:instrText xml:space="preserve"> </w:instrText>
            </w:r>
            <w:bookmarkStart w:id="24" w:name="Text23"/>
            <w:r w:rsidR="005179E4">
              <w:rPr>
                <w:rFonts w:asciiTheme="minorHAnsi" w:hAnsiTheme="minorHAnsi"/>
                <w:b/>
                <w:bCs/>
                <w:color w:val="000000"/>
                <w:sz w:val="22"/>
                <w:szCs w:val="22"/>
              </w:rPr>
              <w:instrText xml:space="preserve">FORMTEXT </w:instrText>
            </w:r>
            <w:r>
              <w:rPr>
                <w:rFonts w:asciiTheme="minorHAnsi" w:hAnsiTheme="minorHAnsi"/>
                <w:b/>
                <w:bCs/>
                <w:color w:val="000000"/>
                <w:sz w:val="22"/>
                <w:szCs w:val="22"/>
              </w:rPr>
            </w:r>
            <w:r>
              <w:rPr>
                <w:rFonts w:asciiTheme="minorHAnsi" w:hAnsiTheme="minorHAnsi"/>
                <w:b/>
                <w:bCs/>
                <w:color w:val="000000"/>
                <w:sz w:val="22"/>
                <w:szCs w:val="22"/>
              </w:rPr>
              <w:fldChar w:fldCharType="separate"/>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sidR="005179E4">
              <w:rPr>
                <w:rFonts w:asciiTheme="minorHAnsi" w:hAnsiTheme="minorHAnsi"/>
                <w:b/>
                <w:bCs/>
                <w:noProof/>
                <w:color w:val="000000"/>
                <w:sz w:val="22"/>
                <w:szCs w:val="22"/>
              </w:rPr>
              <w:t> </w:t>
            </w:r>
            <w:r>
              <w:rPr>
                <w:rFonts w:asciiTheme="minorHAnsi" w:hAnsiTheme="minorHAnsi"/>
                <w:b/>
                <w:bCs/>
                <w:color w:val="000000"/>
                <w:sz w:val="22"/>
                <w:szCs w:val="22"/>
              </w:rPr>
              <w:fldChar w:fldCharType="end"/>
            </w:r>
            <w:bookmarkEnd w:id="24"/>
          </w:p>
        </w:tc>
      </w:tr>
    </w:tbl>
    <w:p w:rsidR="00455CB9" w:rsidRDefault="00455CB9" w:rsidP="00455CB9">
      <w:pPr>
        <w:tabs>
          <w:tab w:val="left" w:pos="3480"/>
        </w:tabs>
        <w:autoSpaceDE w:val="0"/>
        <w:autoSpaceDN w:val="0"/>
        <w:adjustRightInd w:val="0"/>
        <w:spacing w:line="360" w:lineRule="auto"/>
        <w:rPr>
          <w:rFonts w:asciiTheme="minorHAnsi" w:hAnsiTheme="minorHAnsi"/>
          <w:color w:val="000000"/>
          <w:sz w:val="22"/>
          <w:szCs w:val="22"/>
        </w:rPr>
      </w:pPr>
      <w:r>
        <w:rPr>
          <w:rFonts w:asciiTheme="minorHAnsi" w:hAnsiTheme="minorHAnsi"/>
          <w:b/>
          <w:color w:val="000000"/>
          <w:sz w:val="22"/>
          <w:szCs w:val="22"/>
        </w:rPr>
        <w:t>Group Code:</w:t>
      </w:r>
    </w:p>
    <w:tbl>
      <w:tblPr>
        <w:tblStyle w:val="TableGrid"/>
        <w:tblW w:w="3061" w:type="pct"/>
        <w:tblLook w:val="04A0" w:firstRow="1" w:lastRow="0" w:firstColumn="1" w:lastColumn="0" w:noHBand="0" w:noVBand="1"/>
      </w:tblPr>
      <w:tblGrid>
        <w:gridCol w:w="1910"/>
        <w:gridCol w:w="934"/>
        <w:gridCol w:w="25"/>
        <w:gridCol w:w="893"/>
        <w:gridCol w:w="884"/>
        <w:gridCol w:w="883"/>
        <w:gridCol w:w="1077"/>
      </w:tblGrid>
      <w:tr w:rsidR="00455CB9" w:rsidTr="00455CB9">
        <w:trPr>
          <w:trHeight w:hRule="exact" w:val="288"/>
        </w:trPr>
        <w:tc>
          <w:tcPr>
            <w:tcW w:w="1446" w:type="pct"/>
          </w:tcPr>
          <w:p w:rsidR="00455CB9" w:rsidRPr="00635612" w:rsidRDefault="00455CB9" w:rsidP="005516F9">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t>Five Year Plan</w:t>
            </w:r>
          </w:p>
        </w:tc>
        <w:tc>
          <w:tcPr>
            <w:tcW w:w="707"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Y1</w:t>
            </w:r>
          </w:p>
        </w:tc>
        <w:tc>
          <w:tcPr>
            <w:tcW w:w="695" w:type="pct"/>
            <w:gridSpan w:val="2"/>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Y2</w:t>
            </w:r>
          </w:p>
        </w:tc>
        <w:tc>
          <w:tcPr>
            <w:tcW w:w="669"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Y3</w:t>
            </w:r>
          </w:p>
        </w:tc>
        <w:tc>
          <w:tcPr>
            <w:tcW w:w="668"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Y4</w:t>
            </w:r>
          </w:p>
        </w:tc>
        <w:tc>
          <w:tcPr>
            <w:tcW w:w="814"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Y5</w:t>
            </w:r>
          </w:p>
        </w:tc>
      </w:tr>
      <w:tr w:rsidR="00455CB9" w:rsidTr="00455CB9">
        <w:trPr>
          <w:trHeight w:hRule="exact" w:val="288"/>
        </w:trPr>
        <w:tc>
          <w:tcPr>
            <w:tcW w:w="1446" w:type="pct"/>
          </w:tcPr>
          <w:p w:rsidR="00455CB9" w:rsidRPr="00635612" w:rsidRDefault="00455CB9" w:rsidP="005516F9">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t>Five Year Renewal</w:t>
            </w:r>
          </w:p>
        </w:tc>
        <w:tc>
          <w:tcPr>
            <w:tcW w:w="707"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RY6</w:t>
            </w:r>
          </w:p>
        </w:tc>
        <w:tc>
          <w:tcPr>
            <w:tcW w:w="695" w:type="pct"/>
            <w:gridSpan w:val="2"/>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RY7</w:t>
            </w:r>
          </w:p>
        </w:tc>
        <w:tc>
          <w:tcPr>
            <w:tcW w:w="669"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RY8</w:t>
            </w:r>
          </w:p>
        </w:tc>
        <w:tc>
          <w:tcPr>
            <w:tcW w:w="668"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RY9</w:t>
            </w:r>
          </w:p>
        </w:tc>
        <w:tc>
          <w:tcPr>
            <w:tcW w:w="814" w:type="pct"/>
          </w:tcPr>
          <w:p w:rsidR="00455CB9" w:rsidRPr="00022D24" w:rsidRDefault="00082788" w:rsidP="005516F9">
            <w:pPr>
              <w:tabs>
                <w:tab w:val="left" w:pos="3480"/>
              </w:tabs>
              <w:autoSpaceDE w:val="0"/>
              <w:autoSpaceDN w:val="0"/>
              <w:adjustRightInd w:val="0"/>
              <w:spacing w:line="360" w:lineRule="auto"/>
              <w:rPr>
                <w:rFonts w:asciiTheme="minorHAnsi" w:hAnsiTheme="minorHAnsi"/>
                <w:i/>
                <w:color w:val="000000"/>
                <w:sz w:val="22"/>
                <w:szCs w:val="22"/>
              </w:rPr>
            </w:pPr>
            <w:r w:rsidRPr="00DC4E68">
              <w:rPr>
                <w:rFonts w:asciiTheme="minorHAnsi" w:hAnsiTheme="minorHAnsi"/>
                <w: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i/>
                <w:color w:val="000000"/>
                <w:sz w:val="22"/>
                <w:szCs w:val="22"/>
              </w:rPr>
              <w:instrText xml:space="preserve"> FORMCHECKBOX </w:instrText>
            </w:r>
            <w:r w:rsidR="00D06103">
              <w:rPr>
                <w:rFonts w:asciiTheme="minorHAnsi" w:hAnsiTheme="minorHAnsi"/>
                <w:i/>
                <w:color w:val="000000"/>
                <w:sz w:val="22"/>
                <w:szCs w:val="22"/>
              </w:rPr>
            </w:r>
            <w:r w:rsidR="00D06103">
              <w:rPr>
                <w:rFonts w:asciiTheme="minorHAnsi" w:hAnsiTheme="minorHAnsi"/>
                <w:i/>
                <w:color w:val="000000"/>
                <w:sz w:val="22"/>
                <w:szCs w:val="22"/>
              </w:rPr>
              <w:fldChar w:fldCharType="separate"/>
            </w:r>
            <w:r w:rsidRPr="00DC4E68">
              <w:rPr>
                <w:rFonts w:asciiTheme="minorHAnsi" w:hAnsiTheme="minorHAnsi"/>
                <w:i/>
                <w:color w:val="000000"/>
                <w:sz w:val="22"/>
                <w:szCs w:val="22"/>
              </w:rPr>
              <w:fldChar w:fldCharType="end"/>
            </w:r>
            <w:r w:rsidR="00455CB9" w:rsidRPr="00DC4E68">
              <w:rPr>
                <w:rFonts w:asciiTheme="minorHAnsi" w:hAnsiTheme="minorHAnsi"/>
                <w:i/>
                <w:color w:val="000000"/>
                <w:sz w:val="22"/>
                <w:szCs w:val="22"/>
              </w:rPr>
              <w:t xml:space="preserve"> RY10</w:t>
            </w:r>
          </w:p>
        </w:tc>
      </w:tr>
      <w:tr w:rsidR="00455CB9" w:rsidTr="00455CB9">
        <w:trPr>
          <w:gridAfter w:val="4"/>
          <w:wAfter w:w="2828" w:type="pct"/>
          <w:trHeight w:hRule="exact" w:val="288"/>
        </w:trPr>
        <w:tc>
          <w:tcPr>
            <w:tcW w:w="1446" w:type="pct"/>
          </w:tcPr>
          <w:p w:rsidR="00455CB9" w:rsidRPr="00635612" w:rsidRDefault="00455CB9" w:rsidP="005516F9">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t>Non-Profit</w:t>
            </w:r>
          </w:p>
        </w:tc>
        <w:tc>
          <w:tcPr>
            <w:tcW w:w="726" w:type="pct"/>
            <w:gridSpan w:val="2"/>
          </w:tcPr>
          <w:p w:rsidR="00455CB9" w:rsidRPr="00BE1021" w:rsidRDefault="00082788" w:rsidP="005516F9">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DC4E68">
              <w:rPr>
                <w:rFonts w:asciiTheme="minorHAnsi" w:hAnsiTheme="minorHAnsi"/>
                <w:color w:val="000000"/>
                <w:sz w:val="22"/>
                <w:szCs w:val="22"/>
              </w:rPr>
              <w:fldChar w:fldCharType="end"/>
            </w:r>
            <w:r w:rsidR="00455CB9" w:rsidRPr="00DC4E68">
              <w:rPr>
                <w:rFonts w:asciiTheme="minorHAnsi" w:hAnsiTheme="minorHAnsi"/>
                <w:color w:val="000000"/>
                <w:sz w:val="22"/>
                <w:szCs w:val="22"/>
              </w:rPr>
              <w:t xml:space="preserve"> </w:t>
            </w:r>
            <w:r>
              <w:rPr>
                <w:rFonts w:asciiTheme="minorHAnsi" w:hAnsiTheme="minorHAnsi"/>
                <w:color w:val="000000"/>
                <w:sz w:val="22"/>
                <w:szCs w:val="22"/>
              </w:rPr>
              <w:fldChar w:fldCharType="begin">
                <w:ffData>
                  <w:name w:val="Text24"/>
                  <w:enabled/>
                  <w:calcOnExit w:val="0"/>
                  <w:textInput/>
                </w:ffData>
              </w:fldChar>
            </w:r>
            <w:bookmarkStart w:id="25" w:name="Text24"/>
            <w:r w:rsidR="003E54D7">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Pr>
                <w:rFonts w:asciiTheme="minorHAnsi" w:hAnsiTheme="minorHAnsi"/>
                <w:color w:val="000000"/>
                <w:sz w:val="22"/>
                <w:szCs w:val="22"/>
              </w:rPr>
              <w:fldChar w:fldCharType="end"/>
            </w:r>
            <w:bookmarkEnd w:id="25"/>
          </w:p>
        </w:tc>
      </w:tr>
      <w:tr w:rsidR="00455CB9" w:rsidTr="00455CB9">
        <w:trPr>
          <w:gridAfter w:val="4"/>
          <w:wAfter w:w="2828" w:type="pct"/>
          <w:trHeight w:hRule="exact" w:val="288"/>
        </w:trPr>
        <w:tc>
          <w:tcPr>
            <w:tcW w:w="1446" w:type="pct"/>
          </w:tcPr>
          <w:p w:rsidR="00455CB9" w:rsidRPr="00635612" w:rsidRDefault="00455CB9" w:rsidP="005516F9">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t>SEL Employee</w:t>
            </w:r>
          </w:p>
        </w:tc>
        <w:tc>
          <w:tcPr>
            <w:tcW w:w="726" w:type="pct"/>
            <w:gridSpan w:val="2"/>
          </w:tcPr>
          <w:p w:rsidR="00F672D2" w:rsidRDefault="00082788">
            <w:pPr>
              <w:tabs>
                <w:tab w:val="left" w:pos="3480"/>
              </w:tabs>
              <w:autoSpaceDE w:val="0"/>
              <w:autoSpaceDN w:val="0"/>
              <w:adjustRightInd w:val="0"/>
              <w:spacing w:line="360" w:lineRule="auto"/>
              <w:rPr>
                <w:rFonts w:asciiTheme="minorHAnsi" w:hAnsiTheme="minorHAnsi"/>
                <w:color w:val="000000"/>
                <w:sz w:val="22"/>
                <w:szCs w:val="22"/>
              </w:rPr>
            </w:pPr>
            <w:r w:rsidRPr="00DC4E68">
              <w:rPr>
                <w:rFonts w:asciiTheme="minorHAnsi" w:hAnsiTheme="minorHAnsi"/>
                <w:color w:val="000000"/>
                <w:sz w:val="22"/>
                <w:szCs w:val="22"/>
              </w:rPr>
              <w:fldChar w:fldCharType="begin">
                <w:ffData>
                  <w:name w:val="Check1"/>
                  <w:enabled/>
                  <w:calcOnExit w:val="0"/>
                  <w:checkBox>
                    <w:sizeAuto/>
                    <w:default w:val="0"/>
                  </w:checkBox>
                </w:ffData>
              </w:fldChar>
            </w:r>
            <w:r w:rsidR="00455CB9" w:rsidRPr="00DC4E68">
              <w:rPr>
                <w:rFonts w:asciiTheme="minorHAnsi" w:hAnsiTheme="minorHAnsi"/>
                <w:color w:val="000000"/>
                <w:sz w:val="22"/>
                <w:szCs w:val="22"/>
              </w:rPr>
              <w:instrText xml:space="preserve"> FORMCHECKBOX </w:instrText>
            </w:r>
            <w:r w:rsidR="00D06103">
              <w:rPr>
                <w:rFonts w:asciiTheme="minorHAnsi" w:hAnsiTheme="minorHAnsi"/>
                <w:color w:val="000000"/>
                <w:sz w:val="22"/>
                <w:szCs w:val="22"/>
              </w:rPr>
            </w:r>
            <w:r w:rsidR="00D06103">
              <w:rPr>
                <w:rFonts w:asciiTheme="minorHAnsi" w:hAnsiTheme="minorHAnsi"/>
                <w:color w:val="000000"/>
                <w:sz w:val="22"/>
                <w:szCs w:val="22"/>
              </w:rPr>
              <w:fldChar w:fldCharType="separate"/>
            </w:r>
            <w:r w:rsidRPr="00DC4E68">
              <w:rPr>
                <w:rFonts w:asciiTheme="minorHAnsi" w:hAnsiTheme="minorHAnsi"/>
                <w:color w:val="000000"/>
                <w:sz w:val="22"/>
                <w:szCs w:val="22"/>
              </w:rPr>
              <w:fldChar w:fldCharType="end"/>
            </w:r>
            <w:r w:rsidR="00455CB9" w:rsidRPr="00DC4E68">
              <w:rPr>
                <w:rFonts w:asciiTheme="minorHAnsi" w:hAnsiTheme="minorHAnsi"/>
                <w:color w:val="000000"/>
                <w:sz w:val="22"/>
                <w:szCs w:val="22"/>
              </w:rPr>
              <w:t xml:space="preserve"> </w:t>
            </w:r>
            <w:r>
              <w:rPr>
                <w:rFonts w:asciiTheme="minorHAnsi" w:hAnsiTheme="minorHAnsi"/>
                <w:color w:val="000000"/>
                <w:sz w:val="22"/>
                <w:szCs w:val="22"/>
              </w:rPr>
              <w:fldChar w:fldCharType="begin">
                <w:ffData>
                  <w:name w:val="Text25"/>
                  <w:enabled/>
                  <w:calcOnExit w:val="0"/>
                  <w:textInput/>
                </w:ffData>
              </w:fldChar>
            </w:r>
            <w:bookmarkStart w:id="26" w:name="Text25"/>
            <w:r w:rsidR="003E54D7">
              <w:rPr>
                <w:rFonts w:asciiTheme="minorHAnsi" w:hAnsiTheme="minorHAnsi"/>
                <w:color w:val="000000"/>
                <w:sz w:val="22"/>
                <w:szCs w:val="22"/>
              </w:rPr>
              <w:instrText xml:space="preserve"> FORMTEXT </w:instrText>
            </w:r>
            <w:r>
              <w:rPr>
                <w:rFonts w:asciiTheme="minorHAnsi" w:hAnsiTheme="minorHAnsi"/>
                <w:color w:val="000000"/>
                <w:sz w:val="22"/>
                <w:szCs w:val="22"/>
              </w:rPr>
            </w:r>
            <w:r>
              <w:rPr>
                <w:rFonts w:asciiTheme="minorHAnsi" w:hAnsiTheme="minorHAnsi"/>
                <w:color w:val="000000"/>
                <w:sz w:val="22"/>
                <w:szCs w:val="22"/>
              </w:rPr>
              <w:fldChar w:fldCharType="separate"/>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sidR="003E54D7">
              <w:rPr>
                <w:rFonts w:asciiTheme="minorHAnsi" w:hAnsiTheme="minorHAnsi"/>
                <w:noProof/>
                <w:color w:val="000000"/>
                <w:sz w:val="22"/>
                <w:szCs w:val="22"/>
              </w:rPr>
              <w:t> </w:t>
            </w:r>
            <w:r>
              <w:rPr>
                <w:rFonts w:asciiTheme="minorHAnsi" w:hAnsiTheme="minorHAnsi"/>
                <w:color w:val="000000"/>
                <w:sz w:val="22"/>
                <w:szCs w:val="22"/>
              </w:rPr>
              <w:fldChar w:fldCharType="end"/>
            </w:r>
            <w:bookmarkEnd w:id="26"/>
          </w:p>
        </w:tc>
      </w:tr>
    </w:tbl>
    <w:p w:rsidR="00943176" w:rsidRDefault="00943176">
      <w:pPr>
        <w:rPr>
          <w:rFonts w:asciiTheme="minorHAnsi" w:hAnsiTheme="minorHAnsi"/>
          <w:b/>
          <w:sz w:val="22"/>
          <w:szCs w:val="22"/>
        </w:rPr>
      </w:pPr>
      <w:r>
        <w:rPr>
          <w:rFonts w:asciiTheme="minorHAnsi" w:hAnsiTheme="minorHAnsi"/>
          <w:b/>
          <w:sz w:val="22"/>
          <w:szCs w:val="22"/>
        </w:rPr>
        <w:br w:type="page"/>
      </w:r>
    </w:p>
    <w:p w:rsidR="0013306D" w:rsidRDefault="0013306D" w:rsidP="0013306D">
      <w:pPr>
        <w:pStyle w:val="Title"/>
      </w:pPr>
      <w:r>
        <w:lastRenderedPageBreak/>
        <w:t>Use Terms</w:t>
      </w:r>
    </w:p>
    <w:p w:rsidR="0013306D" w:rsidRPr="0013306D" w:rsidRDefault="0013306D" w:rsidP="0013306D">
      <w:pPr>
        <w:tabs>
          <w:tab w:val="left" w:pos="1920"/>
          <w:tab w:val="left" w:pos="4560"/>
        </w:tabs>
        <w:rPr>
          <w:rFonts w:asciiTheme="minorHAnsi" w:hAnsiTheme="minorHAnsi"/>
          <w:sz w:val="16"/>
          <w:szCs w:val="16"/>
        </w:rPr>
      </w:pPr>
    </w:p>
    <w:p w:rsidR="00780C06" w:rsidRDefault="00780C06" w:rsidP="00780C06">
      <w:pPr>
        <w:numPr>
          <w:ilvl w:val="0"/>
          <w:numId w:val="2"/>
        </w:numPr>
        <w:spacing w:after="240"/>
        <w:ind w:right="-360"/>
        <w:rPr>
          <w:sz w:val="18"/>
          <w:szCs w:val="18"/>
        </w:rPr>
      </w:pPr>
      <w:r w:rsidRPr="009725E3">
        <w:rPr>
          <w:sz w:val="18"/>
          <w:szCs w:val="18"/>
          <w:u w:val="single"/>
        </w:rPr>
        <w:t>Definitions</w:t>
      </w:r>
      <w:r w:rsidRPr="009725E3">
        <w:rPr>
          <w:sz w:val="18"/>
          <w:szCs w:val="18"/>
        </w:rPr>
        <w:t xml:space="preserve">:  “Agreement” means the Event Center Use Form and these Use Terms.  All other capitalized terms refer to the same </w:t>
      </w:r>
      <w:r>
        <w:rPr>
          <w:sz w:val="18"/>
          <w:szCs w:val="18"/>
        </w:rPr>
        <w:t>capitalized t</w:t>
      </w:r>
      <w:r w:rsidRPr="009725E3">
        <w:rPr>
          <w:sz w:val="18"/>
          <w:szCs w:val="18"/>
        </w:rPr>
        <w:t>er</w:t>
      </w:r>
      <w:r>
        <w:rPr>
          <w:sz w:val="18"/>
          <w:szCs w:val="18"/>
        </w:rPr>
        <w:t>ms in the Event Center Use Form unless indicated otherwise below.</w:t>
      </w:r>
    </w:p>
    <w:p w:rsidR="00780C06" w:rsidRDefault="00780C06" w:rsidP="00780C06">
      <w:pPr>
        <w:numPr>
          <w:ilvl w:val="0"/>
          <w:numId w:val="2"/>
        </w:numPr>
        <w:spacing w:after="240"/>
        <w:ind w:right="-360"/>
        <w:rPr>
          <w:sz w:val="18"/>
          <w:szCs w:val="18"/>
        </w:rPr>
      </w:pPr>
      <w:r w:rsidRPr="009725E3">
        <w:rPr>
          <w:sz w:val="18"/>
          <w:szCs w:val="18"/>
          <w:u w:val="single"/>
        </w:rPr>
        <w:t>Reservation Fee</w:t>
      </w:r>
      <w:r>
        <w:rPr>
          <w:sz w:val="18"/>
          <w:szCs w:val="18"/>
          <w:u w:val="single"/>
        </w:rPr>
        <w:t xml:space="preserve">, Use Fee, Damage Deposit, </w:t>
      </w:r>
      <w:r w:rsidRPr="009725E3">
        <w:rPr>
          <w:sz w:val="18"/>
          <w:szCs w:val="18"/>
          <w:u w:val="single"/>
        </w:rPr>
        <w:t xml:space="preserve">and </w:t>
      </w:r>
      <w:r>
        <w:rPr>
          <w:sz w:val="18"/>
          <w:szCs w:val="18"/>
          <w:u w:val="single"/>
        </w:rPr>
        <w:t xml:space="preserve">Additional </w:t>
      </w:r>
      <w:r w:rsidRPr="009725E3">
        <w:rPr>
          <w:sz w:val="18"/>
          <w:szCs w:val="18"/>
          <w:u w:val="single"/>
        </w:rPr>
        <w:t>Expenses</w:t>
      </w:r>
      <w:r w:rsidRPr="009725E3">
        <w:rPr>
          <w:sz w:val="18"/>
          <w:szCs w:val="18"/>
        </w:rPr>
        <w:t xml:space="preserve">: </w:t>
      </w:r>
      <w:r>
        <w:rPr>
          <w:sz w:val="18"/>
          <w:szCs w:val="18"/>
        </w:rPr>
        <w:t xml:space="preserve">SEL grants Customer a non-exclusive license to enter and </w:t>
      </w:r>
      <w:r w:rsidRPr="009725E3">
        <w:rPr>
          <w:sz w:val="18"/>
          <w:szCs w:val="18"/>
        </w:rPr>
        <w:t>use the</w:t>
      </w:r>
      <w:r>
        <w:rPr>
          <w:sz w:val="18"/>
          <w:szCs w:val="18"/>
        </w:rPr>
        <w:t xml:space="preserve"> </w:t>
      </w:r>
      <w:r w:rsidRPr="009725E3">
        <w:rPr>
          <w:sz w:val="18"/>
          <w:szCs w:val="18"/>
        </w:rPr>
        <w:t>Event Space</w:t>
      </w:r>
      <w:r w:rsidRPr="009725E3">
        <w:rPr>
          <w:rStyle w:val="CommentReference"/>
          <w:vanish/>
          <w:sz w:val="18"/>
          <w:szCs w:val="18"/>
        </w:rPr>
        <w:t xml:space="preserve">,,,, </w:t>
      </w:r>
      <w:r w:rsidRPr="009725E3">
        <w:rPr>
          <w:rStyle w:val="CommentReference"/>
          <w:sz w:val="18"/>
          <w:szCs w:val="18"/>
        </w:rPr>
        <w:t>,</w:t>
      </w:r>
      <w:r w:rsidRPr="009725E3">
        <w:rPr>
          <w:sz w:val="18"/>
          <w:szCs w:val="18"/>
        </w:rPr>
        <w:t xml:space="preserve"> adjacent common areas</w:t>
      </w:r>
      <w:r>
        <w:rPr>
          <w:sz w:val="18"/>
          <w:szCs w:val="18"/>
        </w:rPr>
        <w:t>,</w:t>
      </w:r>
      <w:r w:rsidRPr="009725E3">
        <w:rPr>
          <w:sz w:val="18"/>
          <w:szCs w:val="18"/>
        </w:rPr>
        <w:t xml:space="preserve"> and parking lot</w:t>
      </w:r>
      <w:r>
        <w:rPr>
          <w:sz w:val="18"/>
          <w:szCs w:val="18"/>
        </w:rPr>
        <w:t xml:space="preserve">, subject to the terms of </w:t>
      </w:r>
      <w:r w:rsidRPr="009725E3">
        <w:rPr>
          <w:sz w:val="18"/>
          <w:szCs w:val="18"/>
        </w:rPr>
        <w:t xml:space="preserve">this Agreement.  SEL will reserve the Event Space </w:t>
      </w:r>
      <w:r>
        <w:rPr>
          <w:sz w:val="18"/>
          <w:szCs w:val="18"/>
        </w:rPr>
        <w:t xml:space="preserve">after receiving </w:t>
      </w:r>
      <w:r w:rsidRPr="009725E3">
        <w:rPr>
          <w:sz w:val="18"/>
          <w:szCs w:val="18"/>
        </w:rPr>
        <w:t>the Reservation Fee</w:t>
      </w:r>
      <w:r>
        <w:rPr>
          <w:sz w:val="18"/>
          <w:szCs w:val="18"/>
        </w:rPr>
        <w:t xml:space="preserve">.  </w:t>
      </w:r>
      <w:r w:rsidRPr="009725E3">
        <w:rPr>
          <w:sz w:val="18"/>
          <w:szCs w:val="18"/>
        </w:rPr>
        <w:t>SEL may change the location of the Event Space within the Event Center at any time before the Event Date</w:t>
      </w:r>
      <w:r>
        <w:rPr>
          <w:sz w:val="18"/>
          <w:szCs w:val="18"/>
        </w:rPr>
        <w:t>, with notice to Customer</w:t>
      </w:r>
      <w:r w:rsidRPr="009725E3">
        <w:rPr>
          <w:sz w:val="18"/>
          <w:szCs w:val="18"/>
        </w:rPr>
        <w:t xml:space="preserve">.  The </w:t>
      </w:r>
      <w:r>
        <w:rPr>
          <w:sz w:val="18"/>
          <w:szCs w:val="18"/>
        </w:rPr>
        <w:t>R</w:t>
      </w:r>
      <w:r w:rsidRPr="009725E3">
        <w:rPr>
          <w:sz w:val="18"/>
          <w:szCs w:val="18"/>
        </w:rPr>
        <w:t xml:space="preserve">eservation </w:t>
      </w:r>
      <w:r>
        <w:rPr>
          <w:sz w:val="18"/>
          <w:szCs w:val="18"/>
        </w:rPr>
        <w:t>F</w:t>
      </w:r>
      <w:r w:rsidRPr="009725E3">
        <w:rPr>
          <w:sz w:val="18"/>
          <w:szCs w:val="18"/>
        </w:rPr>
        <w:t xml:space="preserve">ee </w:t>
      </w:r>
      <w:r>
        <w:rPr>
          <w:sz w:val="18"/>
          <w:szCs w:val="18"/>
        </w:rPr>
        <w:t>and Damage Deposit, if any, are</w:t>
      </w:r>
      <w:r w:rsidRPr="009725E3">
        <w:rPr>
          <w:sz w:val="18"/>
          <w:szCs w:val="18"/>
        </w:rPr>
        <w:t xml:space="preserve"> due within </w:t>
      </w:r>
      <w:r>
        <w:rPr>
          <w:sz w:val="18"/>
          <w:szCs w:val="18"/>
        </w:rPr>
        <w:t>two (2) weeks</w:t>
      </w:r>
      <w:r w:rsidRPr="009725E3">
        <w:rPr>
          <w:sz w:val="18"/>
          <w:szCs w:val="18"/>
        </w:rPr>
        <w:t xml:space="preserve"> of booking, unless otherwise indicated in the Event Center Use Form.  The remaining balance of the Use Fee</w:t>
      </w:r>
      <w:r>
        <w:rPr>
          <w:sz w:val="18"/>
          <w:szCs w:val="18"/>
        </w:rPr>
        <w:t xml:space="preserve"> is due </w:t>
      </w:r>
      <w:r w:rsidRPr="00064B0D">
        <w:rPr>
          <w:sz w:val="18"/>
          <w:szCs w:val="18"/>
        </w:rPr>
        <w:t>after the event, within 30 days of date of receipt of invoice</w:t>
      </w:r>
      <w:r>
        <w:rPr>
          <w:sz w:val="18"/>
          <w:szCs w:val="18"/>
        </w:rPr>
        <w:t xml:space="preserve"> </w:t>
      </w:r>
      <w:r w:rsidRPr="009725E3">
        <w:rPr>
          <w:sz w:val="18"/>
          <w:szCs w:val="18"/>
        </w:rPr>
        <w:t xml:space="preserve">unless otherwise indicated in the Event Center Use Form. </w:t>
      </w:r>
      <w:r>
        <w:rPr>
          <w:sz w:val="18"/>
          <w:szCs w:val="18"/>
        </w:rPr>
        <w:t xml:space="preserve"> </w:t>
      </w:r>
      <w:r w:rsidRPr="009725E3">
        <w:rPr>
          <w:sz w:val="18"/>
          <w:szCs w:val="18"/>
        </w:rPr>
        <w:t xml:space="preserve">Customer agrees to pay any additional expenses and fees incurred for additional amenities in accordance with the SEL Event Center Amenities Price List. All additional expenses are due </w:t>
      </w:r>
      <w:r w:rsidRPr="00064B0D">
        <w:rPr>
          <w:sz w:val="18"/>
          <w:szCs w:val="18"/>
        </w:rPr>
        <w:t>after the event, within 30 days of date of receipt of invoice</w:t>
      </w:r>
      <w:r>
        <w:rPr>
          <w:sz w:val="18"/>
          <w:szCs w:val="18"/>
        </w:rPr>
        <w:t xml:space="preserve">.   </w:t>
      </w:r>
      <w:r w:rsidRPr="009725E3">
        <w:rPr>
          <w:sz w:val="18"/>
          <w:szCs w:val="18"/>
        </w:rPr>
        <w:t xml:space="preserve">If Customer cancels the Event, the Reservation Fee is non-refundable, and the parties agree that SEL may retain the Reservation Fee as liquidated damages.  </w:t>
      </w:r>
    </w:p>
    <w:p w:rsidR="00780C06" w:rsidRDefault="00780C06" w:rsidP="00780C06">
      <w:pPr>
        <w:numPr>
          <w:ilvl w:val="0"/>
          <w:numId w:val="2"/>
        </w:numPr>
        <w:spacing w:after="240"/>
        <w:ind w:right="-360"/>
        <w:rPr>
          <w:sz w:val="18"/>
          <w:szCs w:val="18"/>
        </w:rPr>
      </w:pPr>
      <w:r w:rsidRPr="009725E3">
        <w:rPr>
          <w:sz w:val="18"/>
          <w:szCs w:val="18"/>
          <w:u w:val="single"/>
        </w:rPr>
        <w:t>Representations and Restrictions</w:t>
      </w:r>
      <w:r w:rsidRPr="009725E3">
        <w:rPr>
          <w:sz w:val="18"/>
          <w:szCs w:val="18"/>
        </w:rPr>
        <w:t>:  The Event Space is rented in an “AS-IS” condition, and SEL does not make any representation or warranty as to the suitability of the Event Space for Customer’s Event.  Customer agrees not to represent, advertise, or allow others to represent or advertise that SEL is sponsoring or affiliated with the Event.</w:t>
      </w:r>
      <w:r>
        <w:rPr>
          <w:sz w:val="18"/>
          <w:szCs w:val="18"/>
        </w:rPr>
        <w:t xml:space="preserve">  Customer agrees that SEL may cancel the Event at any time if the number of attendees varies significantly from the number of expected attendees listed on the Event Center Use Form.</w:t>
      </w:r>
      <w:r w:rsidRPr="009725E3">
        <w:rPr>
          <w:sz w:val="18"/>
          <w:szCs w:val="18"/>
        </w:rPr>
        <w:t xml:space="preserve">  Customer agrees to </w:t>
      </w:r>
      <w:r>
        <w:rPr>
          <w:sz w:val="18"/>
          <w:szCs w:val="18"/>
        </w:rPr>
        <w:t>inform</w:t>
      </w:r>
      <w:r w:rsidRPr="009725E3">
        <w:rPr>
          <w:sz w:val="18"/>
          <w:szCs w:val="18"/>
        </w:rPr>
        <w:t xml:space="preserve"> attendees </w:t>
      </w:r>
      <w:r>
        <w:rPr>
          <w:sz w:val="18"/>
          <w:szCs w:val="18"/>
        </w:rPr>
        <w:t xml:space="preserve">of SEL’s requirement that they </w:t>
      </w:r>
      <w:r w:rsidRPr="009725E3">
        <w:rPr>
          <w:sz w:val="18"/>
          <w:szCs w:val="18"/>
        </w:rPr>
        <w:t xml:space="preserve">remain within the Event Space, act in </w:t>
      </w:r>
      <w:r>
        <w:rPr>
          <w:sz w:val="18"/>
          <w:szCs w:val="18"/>
        </w:rPr>
        <w:t xml:space="preserve">an orderly and peaceable manner and in </w:t>
      </w:r>
      <w:r w:rsidRPr="009725E3">
        <w:rPr>
          <w:sz w:val="18"/>
          <w:szCs w:val="18"/>
        </w:rPr>
        <w:t>accordance with this Agreement</w:t>
      </w:r>
      <w:r>
        <w:rPr>
          <w:sz w:val="18"/>
          <w:szCs w:val="18"/>
        </w:rPr>
        <w:t>,</w:t>
      </w:r>
      <w:r w:rsidRPr="009725E3">
        <w:rPr>
          <w:sz w:val="18"/>
          <w:szCs w:val="18"/>
        </w:rPr>
        <w:t xml:space="preserve"> and vacate the Event Space at the scheduled time.  In order to allow all Customers to enjoy their time at the Event Center, SEL reserves the right to lower audio, visual</w:t>
      </w:r>
      <w:r>
        <w:rPr>
          <w:sz w:val="18"/>
          <w:szCs w:val="18"/>
        </w:rPr>
        <w:t>,</w:t>
      </w:r>
      <w:r w:rsidRPr="009725E3">
        <w:rPr>
          <w:sz w:val="18"/>
          <w:szCs w:val="18"/>
        </w:rPr>
        <w:t xml:space="preserve"> or entertainers’ volumes.</w:t>
      </w:r>
      <w:r>
        <w:rPr>
          <w:sz w:val="18"/>
          <w:szCs w:val="18"/>
        </w:rPr>
        <w:t xml:space="preserve">  </w:t>
      </w:r>
    </w:p>
    <w:p w:rsidR="00780C06" w:rsidRDefault="00780C06" w:rsidP="00780C06">
      <w:pPr>
        <w:numPr>
          <w:ilvl w:val="0"/>
          <w:numId w:val="2"/>
        </w:numPr>
        <w:spacing w:after="240"/>
        <w:ind w:right="-360"/>
        <w:rPr>
          <w:sz w:val="18"/>
          <w:szCs w:val="18"/>
        </w:rPr>
      </w:pPr>
      <w:r w:rsidRPr="009725E3">
        <w:rPr>
          <w:sz w:val="18"/>
          <w:szCs w:val="18"/>
          <w:u w:val="single"/>
        </w:rPr>
        <w:t>Third</w:t>
      </w:r>
      <w:r>
        <w:rPr>
          <w:sz w:val="18"/>
          <w:szCs w:val="18"/>
          <w:u w:val="single"/>
        </w:rPr>
        <w:t>-</w:t>
      </w:r>
      <w:r w:rsidRPr="009725E3">
        <w:rPr>
          <w:sz w:val="18"/>
          <w:szCs w:val="18"/>
          <w:u w:val="single"/>
        </w:rPr>
        <w:t>Party Services, Licenses, Permits</w:t>
      </w:r>
      <w:r>
        <w:rPr>
          <w:sz w:val="18"/>
          <w:szCs w:val="18"/>
          <w:u w:val="single"/>
        </w:rPr>
        <w:t>,</w:t>
      </w:r>
      <w:r w:rsidRPr="009725E3">
        <w:rPr>
          <w:sz w:val="18"/>
          <w:szCs w:val="18"/>
          <w:u w:val="single"/>
        </w:rPr>
        <w:t xml:space="preserve"> and Taxes</w:t>
      </w:r>
      <w:r w:rsidRPr="009725E3">
        <w:rPr>
          <w:sz w:val="18"/>
          <w:szCs w:val="18"/>
        </w:rPr>
        <w:t>:</w:t>
      </w:r>
      <w:r w:rsidRPr="009725E3">
        <w:rPr>
          <w:bCs/>
          <w:sz w:val="18"/>
          <w:szCs w:val="18"/>
        </w:rPr>
        <w:t xml:space="preserve">  Customer agrees to: i) use only SEL approved </w:t>
      </w:r>
      <w:r w:rsidRPr="009725E3">
        <w:rPr>
          <w:sz w:val="18"/>
          <w:szCs w:val="18"/>
        </w:rPr>
        <w:t>caterers and other food</w:t>
      </w:r>
      <w:r>
        <w:rPr>
          <w:sz w:val="18"/>
          <w:szCs w:val="18"/>
        </w:rPr>
        <w:t xml:space="preserve"> or </w:t>
      </w:r>
      <w:r w:rsidRPr="009725E3">
        <w:rPr>
          <w:sz w:val="18"/>
          <w:szCs w:val="18"/>
        </w:rPr>
        <w:t>beverage vendors</w:t>
      </w:r>
      <w:r>
        <w:rPr>
          <w:sz w:val="18"/>
          <w:szCs w:val="18"/>
        </w:rPr>
        <w:t xml:space="preserve"> if Customer uses caterers or vendors</w:t>
      </w:r>
      <w:r w:rsidRPr="009725E3">
        <w:rPr>
          <w:sz w:val="18"/>
          <w:szCs w:val="18"/>
        </w:rPr>
        <w:t>; ii) obtain any required</w:t>
      </w:r>
      <w:r>
        <w:rPr>
          <w:sz w:val="18"/>
          <w:szCs w:val="18"/>
        </w:rPr>
        <w:t xml:space="preserve"> or requested</w:t>
      </w:r>
      <w:r w:rsidRPr="009725E3">
        <w:rPr>
          <w:sz w:val="18"/>
          <w:szCs w:val="18"/>
        </w:rPr>
        <w:t xml:space="preserve"> permits if alcohol will be served; </w:t>
      </w:r>
      <w:r w:rsidRPr="009725E3">
        <w:rPr>
          <w:bCs/>
          <w:sz w:val="18"/>
          <w:szCs w:val="18"/>
        </w:rPr>
        <w:t>i</w:t>
      </w:r>
      <w:r>
        <w:rPr>
          <w:bCs/>
          <w:sz w:val="18"/>
          <w:szCs w:val="18"/>
        </w:rPr>
        <w:t>ii</w:t>
      </w:r>
      <w:r w:rsidRPr="009725E3">
        <w:rPr>
          <w:bCs/>
          <w:sz w:val="18"/>
          <w:szCs w:val="18"/>
        </w:rPr>
        <w:t xml:space="preserve">) </w:t>
      </w:r>
      <w:r>
        <w:rPr>
          <w:bCs/>
          <w:sz w:val="18"/>
          <w:szCs w:val="18"/>
        </w:rPr>
        <w:t xml:space="preserve">provide Event security from an SEL approved provider if SEL or Customer desires Event security; iv) </w:t>
      </w:r>
      <w:r w:rsidRPr="009725E3">
        <w:rPr>
          <w:bCs/>
          <w:sz w:val="18"/>
          <w:szCs w:val="18"/>
        </w:rPr>
        <w:t xml:space="preserve">obtain any necessary licenses for copyrighted material used in conjunction with the Event; v) pay </w:t>
      </w:r>
      <w:r w:rsidRPr="009725E3">
        <w:rPr>
          <w:sz w:val="18"/>
          <w:szCs w:val="18"/>
        </w:rPr>
        <w:t xml:space="preserve">all fees charged by </w:t>
      </w:r>
      <w:r>
        <w:rPr>
          <w:sz w:val="18"/>
          <w:szCs w:val="18"/>
        </w:rPr>
        <w:t>any third party that has contracted with Customer in relation to the Event (“Third-Party Contractors”); vi)</w:t>
      </w:r>
      <w:r w:rsidRPr="009725E3">
        <w:rPr>
          <w:sz w:val="18"/>
          <w:szCs w:val="18"/>
        </w:rPr>
        <w:t xml:space="preserve"> </w:t>
      </w:r>
      <w:r>
        <w:rPr>
          <w:sz w:val="18"/>
          <w:szCs w:val="18"/>
        </w:rPr>
        <w:t>pay</w:t>
      </w:r>
      <w:r w:rsidRPr="009725E3">
        <w:rPr>
          <w:sz w:val="18"/>
          <w:szCs w:val="18"/>
        </w:rPr>
        <w:t xml:space="preserve"> all taxes imposed in connection with Customer’s use of the Event Space</w:t>
      </w:r>
      <w:r>
        <w:rPr>
          <w:sz w:val="18"/>
          <w:szCs w:val="18"/>
        </w:rPr>
        <w:t xml:space="preserve">, and; vii) comply with all Event Center policies and procedures (to the extent that complying with the same would not require Customer to act contrary to the law or policy applicable to Customer as an institution of higher education and an agency of the State of Washington) and with all applicable laws including the Americans with Disabilities Act.  </w:t>
      </w:r>
    </w:p>
    <w:p w:rsidR="00780C06" w:rsidRDefault="00780C06" w:rsidP="00780C06">
      <w:pPr>
        <w:numPr>
          <w:ilvl w:val="0"/>
          <w:numId w:val="2"/>
        </w:numPr>
        <w:spacing w:after="240"/>
        <w:ind w:right="-360"/>
        <w:rPr>
          <w:sz w:val="18"/>
          <w:szCs w:val="18"/>
        </w:rPr>
      </w:pPr>
      <w:r w:rsidRPr="009725E3">
        <w:rPr>
          <w:sz w:val="18"/>
          <w:szCs w:val="18"/>
          <w:u w:val="single"/>
        </w:rPr>
        <w:t>Insurance</w:t>
      </w:r>
      <w:r w:rsidRPr="009725E3">
        <w:rPr>
          <w:sz w:val="18"/>
          <w:szCs w:val="18"/>
        </w:rPr>
        <w:t xml:space="preserve">: </w:t>
      </w:r>
      <w:r w:rsidRPr="009725E3">
        <w:rPr>
          <w:bCs/>
          <w:sz w:val="18"/>
          <w:szCs w:val="18"/>
        </w:rPr>
        <w:t>Upon request, Customer shall provide a Certificate of Insurance to SEL showing Customer has reasonable insurance coverage and that Customer has added SEL as an additional insured.  SEL, at its discretion, may require Customer to obtain additional insurance and/or increased minimum coverage/limits.</w:t>
      </w:r>
    </w:p>
    <w:p w:rsidR="00780C06" w:rsidRDefault="00780C06" w:rsidP="00780C06">
      <w:pPr>
        <w:numPr>
          <w:ilvl w:val="0"/>
          <w:numId w:val="2"/>
        </w:numPr>
        <w:spacing w:after="240"/>
        <w:ind w:right="-360"/>
        <w:rPr>
          <w:sz w:val="18"/>
          <w:szCs w:val="18"/>
        </w:rPr>
      </w:pPr>
      <w:r>
        <w:rPr>
          <w:sz w:val="18"/>
          <w:szCs w:val="18"/>
          <w:u w:val="single"/>
        </w:rPr>
        <w:t xml:space="preserve">Damage to Property and </w:t>
      </w:r>
      <w:r w:rsidRPr="009725E3">
        <w:rPr>
          <w:sz w:val="18"/>
          <w:szCs w:val="18"/>
          <w:u w:val="single"/>
        </w:rPr>
        <w:t>Cleaning</w:t>
      </w:r>
      <w:r w:rsidRPr="009725E3">
        <w:rPr>
          <w:sz w:val="18"/>
          <w:szCs w:val="18"/>
        </w:rPr>
        <w:t>: Customer must leave the Event Center in substantially the same condition as before the Event, and</w:t>
      </w:r>
      <w:r>
        <w:rPr>
          <w:sz w:val="18"/>
          <w:szCs w:val="18"/>
        </w:rPr>
        <w:t>, t</w:t>
      </w:r>
      <w:r w:rsidRPr="006E6DC3">
        <w:rPr>
          <w:sz w:val="18"/>
          <w:szCs w:val="18"/>
        </w:rPr>
        <w:t>o the maximum extent permitted by the State of Washington Self-Insurance Liability Program and the Tort Claims Act (RCW 4.92 et seq.)</w:t>
      </w:r>
      <w:r>
        <w:rPr>
          <w:sz w:val="18"/>
          <w:szCs w:val="18"/>
        </w:rPr>
        <w:t>,</w:t>
      </w:r>
      <w:r w:rsidRPr="009725E3">
        <w:rPr>
          <w:sz w:val="18"/>
          <w:szCs w:val="18"/>
        </w:rPr>
        <w:t xml:space="preserve"> agrees to pay any expenses incurred by SEL for Customer’s</w:t>
      </w:r>
      <w:r>
        <w:rPr>
          <w:sz w:val="18"/>
          <w:szCs w:val="18"/>
        </w:rPr>
        <w:t xml:space="preserve"> </w:t>
      </w:r>
      <w:r w:rsidRPr="009725E3">
        <w:rPr>
          <w:sz w:val="18"/>
          <w:szCs w:val="18"/>
        </w:rPr>
        <w:t xml:space="preserve">failure to do so.  Expenses include without limitation employee wages and any other costs or fees incurred by SEL in restoring the Event Center to a pre-Event condition.  SEL may deduct such expenses from the </w:t>
      </w:r>
      <w:r>
        <w:rPr>
          <w:sz w:val="18"/>
          <w:szCs w:val="18"/>
        </w:rPr>
        <w:t>Damage Deposit</w:t>
      </w:r>
      <w:r w:rsidRPr="009725E3">
        <w:rPr>
          <w:sz w:val="18"/>
          <w:szCs w:val="18"/>
        </w:rPr>
        <w:t xml:space="preserve"> and will provide Customer with an itemized list of the expenses, together with the balance, if any, of the </w:t>
      </w:r>
      <w:r>
        <w:rPr>
          <w:sz w:val="18"/>
          <w:szCs w:val="18"/>
        </w:rPr>
        <w:t>Damage Deposit</w:t>
      </w:r>
      <w:r w:rsidRPr="009725E3">
        <w:rPr>
          <w:sz w:val="18"/>
          <w:szCs w:val="18"/>
        </w:rPr>
        <w:t xml:space="preserve">.  If the expenses exceed the balance of the </w:t>
      </w:r>
      <w:r>
        <w:rPr>
          <w:sz w:val="18"/>
          <w:szCs w:val="18"/>
        </w:rPr>
        <w:t>any</w:t>
      </w:r>
      <w:r w:rsidRPr="009725E3">
        <w:rPr>
          <w:sz w:val="18"/>
          <w:szCs w:val="18"/>
        </w:rPr>
        <w:t xml:space="preserve"> </w:t>
      </w:r>
      <w:r>
        <w:rPr>
          <w:sz w:val="18"/>
          <w:szCs w:val="18"/>
        </w:rPr>
        <w:t>Damage Deposit,</w:t>
      </w:r>
      <w:r w:rsidRPr="009725E3">
        <w:rPr>
          <w:sz w:val="18"/>
          <w:szCs w:val="18"/>
        </w:rPr>
        <w:t xml:space="preserve"> Customer agrees to pay the difference upon demand.  As used </w:t>
      </w:r>
      <w:r>
        <w:rPr>
          <w:sz w:val="18"/>
          <w:szCs w:val="18"/>
        </w:rPr>
        <w:t>in this paragraph</w:t>
      </w:r>
      <w:r w:rsidRPr="009725E3">
        <w:rPr>
          <w:sz w:val="18"/>
          <w:szCs w:val="18"/>
        </w:rPr>
        <w:t>, “Event Center” includes the Event Space, Event Center common areas, parking lot and any area used by customer’s guest, whether or not authorized.</w:t>
      </w:r>
    </w:p>
    <w:p w:rsidR="00780C06" w:rsidRDefault="00780C06" w:rsidP="00780C06">
      <w:pPr>
        <w:numPr>
          <w:ilvl w:val="0"/>
          <w:numId w:val="2"/>
        </w:numPr>
        <w:spacing w:after="240"/>
        <w:ind w:right="-360"/>
        <w:rPr>
          <w:sz w:val="18"/>
          <w:szCs w:val="18"/>
        </w:rPr>
      </w:pPr>
      <w:r w:rsidRPr="009725E3">
        <w:rPr>
          <w:sz w:val="18"/>
          <w:szCs w:val="18"/>
          <w:u w:val="single"/>
        </w:rPr>
        <w:t>Breach</w:t>
      </w:r>
      <w:r w:rsidRPr="009725E3">
        <w:rPr>
          <w:sz w:val="18"/>
          <w:szCs w:val="18"/>
        </w:rPr>
        <w:t xml:space="preserve">: </w:t>
      </w:r>
      <w:r>
        <w:rPr>
          <w:sz w:val="18"/>
          <w:szCs w:val="18"/>
        </w:rPr>
        <w:t xml:space="preserve">In addition to all other remedies available to SEL as a result of a breach of this Agreement, </w:t>
      </w:r>
      <w:r w:rsidRPr="009725E3">
        <w:rPr>
          <w:sz w:val="18"/>
          <w:szCs w:val="18"/>
        </w:rPr>
        <w:t xml:space="preserve">SEL may cancel the </w:t>
      </w:r>
      <w:r>
        <w:rPr>
          <w:sz w:val="18"/>
          <w:szCs w:val="18"/>
        </w:rPr>
        <w:t xml:space="preserve">reservation or </w:t>
      </w:r>
      <w:r w:rsidRPr="009725E3">
        <w:rPr>
          <w:sz w:val="18"/>
          <w:szCs w:val="18"/>
        </w:rPr>
        <w:t>Event at any time for breach of this Agreement</w:t>
      </w:r>
      <w:r>
        <w:rPr>
          <w:sz w:val="18"/>
          <w:szCs w:val="18"/>
        </w:rPr>
        <w:t xml:space="preserve"> or </w:t>
      </w:r>
      <w:r w:rsidRPr="009725E3">
        <w:rPr>
          <w:sz w:val="18"/>
          <w:szCs w:val="18"/>
        </w:rPr>
        <w:t>for</w:t>
      </w:r>
      <w:r>
        <w:rPr>
          <w:sz w:val="18"/>
          <w:szCs w:val="18"/>
        </w:rPr>
        <w:t xml:space="preserve"> actual or suspected</w:t>
      </w:r>
      <w:r w:rsidRPr="009725E3">
        <w:rPr>
          <w:sz w:val="18"/>
          <w:szCs w:val="18"/>
        </w:rPr>
        <w:t xml:space="preserve"> violations of law</w:t>
      </w:r>
      <w:r>
        <w:rPr>
          <w:sz w:val="18"/>
          <w:szCs w:val="18"/>
        </w:rPr>
        <w:t xml:space="preserve">.  </w:t>
      </w:r>
      <w:r w:rsidRPr="009725E3">
        <w:rPr>
          <w:bCs/>
          <w:sz w:val="18"/>
          <w:szCs w:val="18"/>
        </w:rPr>
        <w:t xml:space="preserve">An </w:t>
      </w:r>
      <w:r>
        <w:rPr>
          <w:bCs/>
          <w:sz w:val="18"/>
          <w:szCs w:val="18"/>
        </w:rPr>
        <w:t xml:space="preserve">employee or </w:t>
      </w:r>
      <w:r w:rsidRPr="009725E3">
        <w:rPr>
          <w:bCs/>
          <w:sz w:val="18"/>
          <w:szCs w:val="18"/>
        </w:rPr>
        <w:t xml:space="preserve">agent of SEL may be present at any time to observe the </w:t>
      </w:r>
      <w:r>
        <w:rPr>
          <w:bCs/>
          <w:sz w:val="18"/>
          <w:szCs w:val="18"/>
        </w:rPr>
        <w:t>E</w:t>
      </w:r>
      <w:r w:rsidRPr="009725E3">
        <w:rPr>
          <w:bCs/>
          <w:sz w:val="18"/>
          <w:szCs w:val="18"/>
        </w:rPr>
        <w:t>vent and</w:t>
      </w:r>
      <w:r>
        <w:rPr>
          <w:bCs/>
          <w:sz w:val="18"/>
          <w:szCs w:val="18"/>
        </w:rPr>
        <w:t xml:space="preserve"> ensure compliance with this A</w:t>
      </w:r>
      <w:r w:rsidRPr="009725E3">
        <w:rPr>
          <w:bCs/>
          <w:sz w:val="18"/>
          <w:szCs w:val="18"/>
        </w:rPr>
        <w:t>greement.</w:t>
      </w:r>
      <w:r>
        <w:rPr>
          <w:bCs/>
          <w:sz w:val="18"/>
          <w:szCs w:val="18"/>
        </w:rPr>
        <w:t xml:space="preserve"> </w:t>
      </w:r>
    </w:p>
    <w:p w:rsidR="00780C06" w:rsidRDefault="00780C06" w:rsidP="00780C06">
      <w:pPr>
        <w:numPr>
          <w:ilvl w:val="0"/>
          <w:numId w:val="2"/>
        </w:numPr>
        <w:spacing w:after="240"/>
        <w:ind w:right="-360"/>
        <w:rPr>
          <w:sz w:val="18"/>
          <w:szCs w:val="18"/>
        </w:rPr>
      </w:pPr>
      <w:r w:rsidRPr="009725E3">
        <w:rPr>
          <w:sz w:val="18"/>
          <w:szCs w:val="18"/>
          <w:u w:val="single"/>
        </w:rPr>
        <w:t>Indemnification</w:t>
      </w:r>
      <w:r w:rsidRPr="009725E3">
        <w:rPr>
          <w:sz w:val="18"/>
          <w:szCs w:val="18"/>
        </w:rPr>
        <w:t xml:space="preserve">: </w:t>
      </w:r>
      <w:r>
        <w:rPr>
          <w:sz w:val="18"/>
          <w:szCs w:val="18"/>
        </w:rPr>
        <w:t xml:space="preserve">To the maximum extent permitted by </w:t>
      </w:r>
      <w:r w:rsidRPr="00C14E63">
        <w:rPr>
          <w:sz w:val="18"/>
          <w:szCs w:val="18"/>
        </w:rPr>
        <w:t>the State of Washington Self-Insurance Liability Program and the Tort Claims Act (RCW 4.92 et seq.)</w:t>
      </w:r>
      <w:r>
        <w:rPr>
          <w:sz w:val="18"/>
          <w:szCs w:val="18"/>
        </w:rPr>
        <w:t xml:space="preserve">, </w:t>
      </w:r>
      <w:r w:rsidRPr="009725E3">
        <w:rPr>
          <w:sz w:val="18"/>
          <w:szCs w:val="18"/>
        </w:rPr>
        <w:t>Customer shall indemnify and hold harmless SEL, its employees</w:t>
      </w:r>
      <w:r>
        <w:rPr>
          <w:sz w:val="18"/>
          <w:szCs w:val="18"/>
        </w:rPr>
        <w:t>,</w:t>
      </w:r>
      <w:r w:rsidRPr="009725E3">
        <w:rPr>
          <w:sz w:val="18"/>
          <w:szCs w:val="18"/>
        </w:rPr>
        <w:t xml:space="preserve"> and </w:t>
      </w:r>
      <w:r>
        <w:rPr>
          <w:sz w:val="18"/>
          <w:szCs w:val="18"/>
        </w:rPr>
        <w:t xml:space="preserve">its </w:t>
      </w:r>
      <w:r w:rsidRPr="009725E3">
        <w:rPr>
          <w:sz w:val="18"/>
          <w:szCs w:val="18"/>
        </w:rPr>
        <w:t>agents from and against all liability, loss, damage, cost</w:t>
      </w:r>
      <w:r>
        <w:rPr>
          <w:sz w:val="18"/>
          <w:szCs w:val="18"/>
        </w:rPr>
        <w:t>,</w:t>
      </w:r>
      <w:r w:rsidRPr="009725E3">
        <w:rPr>
          <w:sz w:val="18"/>
          <w:szCs w:val="18"/>
        </w:rPr>
        <w:t xml:space="preserve"> or expenses  resulting from any accident, injury, </w:t>
      </w:r>
      <w:r>
        <w:rPr>
          <w:sz w:val="18"/>
          <w:szCs w:val="18"/>
        </w:rPr>
        <w:t xml:space="preserve">death, </w:t>
      </w:r>
      <w:r w:rsidRPr="009725E3">
        <w:rPr>
          <w:sz w:val="18"/>
          <w:szCs w:val="18"/>
        </w:rPr>
        <w:t>loss</w:t>
      </w:r>
      <w:r>
        <w:rPr>
          <w:sz w:val="18"/>
          <w:szCs w:val="18"/>
        </w:rPr>
        <w:t>,</w:t>
      </w:r>
      <w:r w:rsidRPr="009725E3">
        <w:rPr>
          <w:sz w:val="18"/>
          <w:szCs w:val="18"/>
        </w:rPr>
        <w:t xml:space="preserve"> or damage caused to any person or property in or about the Event Center </w:t>
      </w:r>
      <w:r>
        <w:rPr>
          <w:sz w:val="18"/>
          <w:szCs w:val="18"/>
        </w:rPr>
        <w:t xml:space="preserve">and </w:t>
      </w:r>
      <w:r w:rsidRPr="009725E3">
        <w:rPr>
          <w:sz w:val="18"/>
          <w:szCs w:val="18"/>
        </w:rPr>
        <w:t>arising</w:t>
      </w:r>
      <w:r>
        <w:rPr>
          <w:sz w:val="18"/>
          <w:szCs w:val="18"/>
        </w:rPr>
        <w:t xml:space="preserve"> : i) from any breach of this Agreement; ii)</w:t>
      </w:r>
      <w:r w:rsidRPr="009725E3">
        <w:rPr>
          <w:sz w:val="18"/>
          <w:szCs w:val="18"/>
        </w:rPr>
        <w:t xml:space="preserve"> from any act, incident</w:t>
      </w:r>
      <w:r>
        <w:rPr>
          <w:sz w:val="18"/>
          <w:szCs w:val="18"/>
        </w:rPr>
        <w:t>,</w:t>
      </w:r>
      <w:r w:rsidRPr="009725E3">
        <w:rPr>
          <w:sz w:val="18"/>
          <w:szCs w:val="18"/>
        </w:rPr>
        <w:t xml:space="preserve"> or accident occurring in, upon</w:t>
      </w:r>
      <w:r>
        <w:rPr>
          <w:sz w:val="18"/>
          <w:szCs w:val="18"/>
        </w:rPr>
        <w:t>,</w:t>
      </w:r>
      <w:r w:rsidRPr="009725E3">
        <w:rPr>
          <w:sz w:val="18"/>
          <w:szCs w:val="18"/>
        </w:rPr>
        <w:t xml:space="preserve"> or about the Event Center as a result of errors, omissions</w:t>
      </w:r>
      <w:r>
        <w:rPr>
          <w:sz w:val="18"/>
          <w:szCs w:val="18"/>
        </w:rPr>
        <w:t>,</w:t>
      </w:r>
      <w:r w:rsidRPr="009725E3">
        <w:rPr>
          <w:sz w:val="18"/>
          <w:szCs w:val="18"/>
        </w:rPr>
        <w:t xml:space="preserve"> or misconduct of Customer, its agents, employees</w:t>
      </w:r>
      <w:r>
        <w:rPr>
          <w:sz w:val="18"/>
          <w:szCs w:val="18"/>
        </w:rPr>
        <w:t>,</w:t>
      </w:r>
      <w:r w:rsidRPr="009725E3">
        <w:rPr>
          <w:sz w:val="18"/>
          <w:szCs w:val="18"/>
        </w:rPr>
        <w:t xml:space="preserve"> Event attendees</w:t>
      </w:r>
      <w:r>
        <w:rPr>
          <w:sz w:val="18"/>
          <w:szCs w:val="18"/>
        </w:rPr>
        <w:t>, or Third-Party Contractors;</w:t>
      </w:r>
      <w:r w:rsidRPr="009725E3">
        <w:rPr>
          <w:sz w:val="18"/>
          <w:szCs w:val="18"/>
        </w:rPr>
        <w:t xml:space="preserve"> or </w:t>
      </w:r>
      <w:r>
        <w:rPr>
          <w:sz w:val="18"/>
          <w:szCs w:val="18"/>
        </w:rPr>
        <w:t xml:space="preserve"> iii) </w:t>
      </w:r>
      <w:r w:rsidRPr="009725E3">
        <w:rPr>
          <w:sz w:val="18"/>
          <w:szCs w:val="18"/>
        </w:rPr>
        <w:t xml:space="preserve">in connection with </w:t>
      </w:r>
      <w:r>
        <w:rPr>
          <w:sz w:val="18"/>
          <w:szCs w:val="18"/>
        </w:rPr>
        <w:t xml:space="preserve">the </w:t>
      </w:r>
      <w:r w:rsidRPr="009725E3">
        <w:rPr>
          <w:sz w:val="18"/>
          <w:szCs w:val="18"/>
        </w:rPr>
        <w:t>operation, use</w:t>
      </w:r>
      <w:r>
        <w:rPr>
          <w:sz w:val="18"/>
          <w:szCs w:val="18"/>
        </w:rPr>
        <w:t>,</w:t>
      </w:r>
      <w:r w:rsidRPr="009725E3">
        <w:rPr>
          <w:sz w:val="18"/>
          <w:szCs w:val="18"/>
        </w:rPr>
        <w:t xml:space="preserve"> or occupancy of the Event Center</w:t>
      </w:r>
      <w:r>
        <w:rPr>
          <w:sz w:val="18"/>
          <w:szCs w:val="18"/>
        </w:rPr>
        <w:t>, and/or use or operation of any SEL equipment in or about the Event Center,</w:t>
      </w:r>
      <w:r w:rsidRPr="009725E3">
        <w:rPr>
          <w:sz w:val="18"/>
          <w:szCs w:val="18"/>
        </w:rPr>
        <w:t xml:space="preserve"> by Customer, its agents</w:t>
      </w:r>
      <w:r>
        <w:rPr>
          <w:sz w:val="18"/>
          <w:szCs w:val="18"/>
        </w:rPr>
        <w:t>,</w:t>
      </w:r>
      <w:r w:rsidRPr="009725E3">
        <w:rPr>
          <w:sz w:val="18"/>
          <w:szCs w:val="18"/>
        </w:rPr>
        <w:t xml:space="preserve"> Event attendees</w:t>
      </w:r>
      <w:r>
        <w:rPr>
          <w:sz w:val="18"/>
          <w:szCs w:val="18"/>
        </w:rPr>
        <w:t>, or Third-Party Contractors.</w:t>
      </w:r>
      <w:r w:rsidRPr="009725E3">
        <w:rPr>
          <w:sz w:val="18"/>
          <w:szCs w:val="18"/>
        </w:rPr>
        <w:t xml:space="preserve">  Customer further agrees to waive all claims against SEL</w:t>
      </w:r>
      <w:r>
        <w:rPr>
          <w:sz w:val="18"/>
          <w:szCs w:val="18"/>
        </w:rPr>
        <w:t xml:space="preserve"> and</w:t>
      </w:r>
      <w:r w:rsidRPr="009725E3">
        <w:rPr>
          <w:sz w:val="18"/>
          <w:szCs w:val="18"/>
        </w:rPr>
        <w:t xml:space="preserve"> its employees and agents on account of any loss, damage</w:t>
      </w:r>
      <w:r>
        <w:rPr>
          <w:sz w:val="18"/>
          <w:szCs w:val="18"/>
        </w:rPr>
        <w:t>,</w:t>
      </w:r>
      <w:r w:rsidRPr="009725E3">
        <w:rPr>
          <w:sz w:val="18"/>
          <w:szCs w:val="18"/>
        </w:rPr>
        <w:t xml:space="preserve"> or injury from whatever cause that may occur to Customer or Customer’s property in connection with the use or occupancy of the Event Center</w:t>
      </w:r>
      <w:r>
        <w:rPr>
          <w:sz w:val="18"/>
          <w:szCs w:val="18"/>
        </w:rPr>
        <w:t xml:space="preserve"> (including those resulting from any services provided by SEL)</w:t>
      </w:r>
      <w:r w:rsidRPr="009725E3">
        <w:rPr>
          <w:sz w:val="18"/>
          <w:szCs w:val="18"/>
        </w:rPr>
        <w:t>, except that portion of any loss, damage</w:t>
      </w:r>
      <w:r>
        <w:rPr>
          <w:sz w:val="18"/>
          <w:szCs w:val="18"/>
        </w:rPr>
        <w:t>,</w:t>
      </w:r>
      <w:r w:rsidRPr="009725E3">
        <w:rPr>
          <w:sz w:val="18"/>
          <w:szCs w:val="18"/>
        </w:rPr>
        <w:t xml:space="preserve"> or injury arising directly from SEL’s gross negligence or willful misconduct.  The indemnity and waiver provided in this section are part of the consideration upon which this Agreement is executed.  </w:t>
      </w:r>
      <w:r w:rsidRPr="00C14E63">
        <w:rPr>
          <w:sz w:val="18"/>
          <w:szCs w:val="18"/>
        </w:rPr>
        <w:t>To the maximum extent permitted by the State of Washington Self-Insurance Liability Program and the Tort Claims Act (RCW 4.92 et seq.)</w:t>
      </w:r>
      <w:r>
        <w:rPr>
          <w:sz w:val="18"/>
          <w:szCs w:val="18"/>
        </w:rPr>
        <w:t xml:space="preserve"> </w:t>
      </w:r>
      <w:r w:rsidRPr="009725E3">
        <w:rPr>
          <w:sz w:val="18"/>
          <w:szCs w:val="18"/>
        </w:rPr>
        <w:t>Customer assumes full responsibility for the acts and conduct of all Event participants</w:t>
      </w:r>
      <w:r>
        <w:rPr>
          <w:sz w:val="18"/>
          <w:szCs w:val="18"/>
        </w:rPr>
        <w:t>,</w:t>
      </w:r>
      <w:r w:rsidRPr="009725E3">
        <w:rPr>
          <w:sz w:val="18"/>
          <w:szCs w:val="18"/>
        </w:rPr>
        <w:t xml:space="preserve"> attendees</w:t>
      </w:r>
      <w:r>
        <w:rPr>
          <w:sz w:val="18"/>
          <w:szCs w:val="18"/>
        </w:rPr>
        <w:t>,</w:t>
      </w:r>
      <w:r w:rsidRPr="009725E3">
        <w:rPr>
          <w:sz w:val="18"/>
          <w:szCs w:val="18"/>
        </w:rPr>
        <w:t xml:space="preserve"> </w:t>
      </w:r>
      <w:r>
        <w:rPr>
          <w:sz w:val="18"/>
          <w:szCs w:val="18"/>
        </w:rPr>
        <w:t xml:space="preserve">and Third-Party Contractors </w:t>
      </w:r>
      <w:r w:rsidRPr="009725E3">
        <w:rPr>
          <w:sz w:val="18"/>
          <w:szCs w:val="18"/>
        </w:rPr>
        <w:t xml:space="preserve">and </w:t>
      </w:r>
      <w:r>
        <w:rPr>
          <w:sz w:val="18"/>
          <w:szCs w:val="18"/>
        </w:rPr>
        <w:t xml:space="preserve">for </w:t>
      </w:r>
      <w:r w:rsidRPr="009725E3">
        <w:rPr>
          <w:sz w:val="18"/>
          <w:szCs w:val="18"/>
        </w:rPr>
        <w:t>all personal property brought to or used at the Event.</w:t>
      </w:r>
    </w:p>
    <w:p w:rsidR="00780C06" w:rsidRPr="001323B2" w:rsidRDefault="00780C06" w:rsidP="00780C06">
      <w:pPr>
        <w:numPr>
          <w:ilvl w:val="0"/>
          <w:numId w:val="2"/>
        </w:numPr>
        <w:spacing w:after="240"/>
        <w:ind w:right="-360"/>
        <w:rPr>
          <w:sz w:val="18"/>
          <w:szCs w:val="18"/>
        </w:rPr>
      </w:pPr>
      <w:r w:rsidRPr="009725E3">
        <w:rPr>
          <w:sz w:val="18"/>
          <w:szCs w:val="18"/>
          <w:u w:val="single"/>
        </w:rPr>
        <w:t>Limitation of Liability</w:t>
      </w:r>
      <w:r w:rsidRPr="009725E3">
        <w:rPr>
          <w:sz w:val="18"/>
          <w:szCs w:val="18"/>
        </w:rPr>
        <w:t xml:space="preserve">: </w:t>
      </w:r>
      <w:r>
        <w:rPr>
          <w:sz w:val="18"/>
          <w:szCs w:val="18"/>
        </w:rPr>
        <w:t>Recovery by Customer for reason of SEL’s unwillingness or inability to provide the Event Space licensed under this Agreement for any reason shall be limited to return of any Reservation Fee and Damage Deposit.  Except as otherwise provided herein, i</w:t>
      </w:r>
      <w:r w:rsidRPr="009725E3">
        <w:rPr>
          <w:sz w:val="18"/>
          <w:szCs w:val="18"/>
        </w:rPr>
        <w:t>n no event shall SEL</w:t>
      </w:r>
      <w:r>
        <w:rPr>
          <w:sz w:val="18"/>
          <w:szCs w:val="18"/>
        </w:rPr>
        <w:t>’s</w:t>
      </w:r>
      <w:r w:rsidRPr="009725E3">
        <w:rPr>
          <w:sz w:val="18"/>
          <w:szCs w:val="18"/>
        </w:rPr>
        <w:t xml:space="preserve"> liability to Customer</w:t>
      </w:r>
      <w:r>
        <w:rPr>
          <w:sz w:val="18"/>
          <w:szCs w:val="18"/>
        </w:rPr>
        <w:t>,</w:t>
      </w:r>
      <w:r w:rsidRPr="009725E3">
        <w:rPr>
          <w:sz w:val="18"/>
          <w:szCs w:val="18"/>
        </w:rPr>
        <w:t xml:space="preserve"> its employees or agents</w:t>
      </w:r>
      <w:r>
        <w:rPr>
          <w:sz w:val="18"/>
          <w:szCs w:val="18"/>
        </w:rPr>
        <w:t>, Event attendees, or Third-Party Contractors</w:t>
      </w:r>
      <w:r w:rsidRPr="009725E3">
        <w:rPr>
          <w:sz w:val="18"/>
          <w:szCs w:val="18"/>
        </w:rPr>
        <w:t xml:space="preserve"> for any loss or damage, including without limitation indirect, special, incidental, consequential</w:t>
      </w:r>
      <w:r>
        <w:rPr>
          <w:sz w:val="18"/>
          <w:szCs w:val="18"/>
        </w:rPr>
        <w:t>,</w:t>
      </w:r>
      <w:r w:rsidRPr="009725E3">
        <w:rPr>
          <w:sz w:val="18"/>
          <w:szCs w:val="18"/>
        </w:rPr>
        <w:t xml:space="preserve"> or punitive damages, arising out of or related to this Agreement, whether for breach of contract, negligence, or </w:t>
      </w:r>
      <w:r w:rsidRPr="009725E3">
        <w:rPr>
          <w:sz w:val="18"/>
          <w:szCs w:val="18"/>
        </w:rPr>
        <w:lastRenderedPageBreak/>
        <w:t xml:space="preserve">otherwise, exceed the </w:t>
      </w:r>
      <w:r>
        <w:rPr>
          <w:sz w:val="18"/>
          <w:szCs w:val="18"/>
        </w:rPr>
        <w:t xml:space="preserve">lesser of all amounts actually paid by Customer to SEL or the </w:t>
      </w:r>
      <w:r w:rsidRPr="009725E3">
        <w:rPr>
          <w:sz w:val="18"/>
          <w:szCs w:val="18"/>
        </w:rPr>
        <w:t>Use Fee.</w:t>
      </w:r>
      <w:r>
        <w:rPr>
          <w:sz w:val="18"/>
          <w:szCs w:val="18"/>
        </w:rPr>
        <w:t xml:space="preserve">  Customer</w:t>
      </w:r>
      <w:r w:rsidRPr="001323B2">
        <w:rPr>
          <w:sz w:val="18"/>
          <w:szCs w:val="18"/>
        </w:rPr>
        <w:t xml:space="preserve"> and its officers, employees, agents, and registered volunteers, while acting in good faith within the scope of their official WSU duties, are covered by the State of Washington Self-Insurance Liability Program (RCW 43.19.766 et seq.) and the Tort Claims Act (RCW 4.92.060 et seq.).  Successful claims to pay legal liabilities and defense costs of the state resulting from tortious conduct of </w:t>
      </w:r>
      <w:r>
        <w:rPr>
          <w:sz w:val="18"/>
          <w:szCs w:val="18"/>
        </w:rPr>
        <w:t>Customer</w:t>
      </w:r>
      <w:r w:rsidRPr="001323B2">
        <w:rPr>
          <w:sz w:val="18"/>
          <w:szCs w:val="18"/>
        </w:rPr>
        <w:t xml:space="preserve"> and its employees, officers, agents, and registered volunteers in the performance of their official WSU duties in good faith under this Agreement will be paid from the tort claims liability account as provided in RCW 4.92.130. Notwithstanding anything in this Agreement to the contrary, the extent of the liability WSU contractually assumes under this Agreement is limited to those risks for which WSU is covered by the State of Washington Self-Insurance Liability Program and the Tort Claims Act.</w:t>
      </w:r>
    </w:p>
    <w:p w:rsidR="00747267" w:rsidRDefault="00780C06" w:rsidP="00780C06">
      <w:pPr>
        <w:spacing w:before="120" w:after="120"/>
        <w:ind w:right="144"/>
        <w:jc w:val="both"/>
        <w:rPr>
          <w:spacing w:val="-3"/>
          <w:sz w:val="18"/>
          <w:szCs w:val="18"/>
        </w:rPr>
      </w:pPr>
      <w:r w:rsidRPr="00BC6480">
        <w:rPr>
          <w:sz w:val="18"/>
          <w:szCs w:val="18"/>
          <w:u w:val="single"/>
        </w:rPr>
        <w:t>Miscellaneous</w:t>
      </w:r>
      <w:r w:rsidRPr="00BC6480">
        <w:rPr>
          <w:sz w:val="18"/>
          <w:szCs w:val="18"/>
        </w:rPr>
        <w:t xml:space="preserve">:  Both parties agree that this Agreement constitutes a revocable license and not a lease. Smoking is not permitted within the Event Center or within 25 feet of any doors or windows.  </w:t>
      </w:r>
      <w:r w:rsidRPr="00BC6480">
        <w:rPr>
          <w:bCs/>
          <w:sz w:val="18"/>
          <w:szCs w:val="18"/>
        </w:rPr>
        <w:t>Neither</w:t>
      </w:r>
      <w:r w:rsidRPr="00BC6480">
        <w:rPr>
          <w:sz w:val="18"/>
          <w:szCs w:val="18"/>
        </w:rPr>
        <w:t xml:space="preserve"> party shall be liable for failure to perform or delay in performance of any obligation under this Agreement (except payment of amounts already due and owing) where such failure or delay results from any act of God, sabotage, military operation, national emergency, civil commotion, labor disturbance, utility or computer failure</w:t>
      </w:r>
      <w:r>
        <w:rPr>
          <w:sz w:val="18"/>
          <w:szCs w:val="18"/>
        </w:rPr>
        <w:t>,</w:t>
      </w:r>
      <w:r w:rsidRPr="00BC6480">
        <w:rPr>
          <w:sz w:val="18"/>
          <w:szCs w:val="18"/>
        </w:rPr>
        <w:t xml:space="preserve"> or any other cause beyond any party’s reasonable control.</w:t>
      </w:r>
      <w:r w:rsidRPr="00BC6480">
        <w:rPr>
          <w:color w:val="000000"/>
          <w:sz w:val="18"/>
          <w:szCs w:val="18"/>
        </w:rPr>
        <w:t xml:space="preserve">  No failure or delay by either party in exercising any right or remedy or insisting upon strict compliance by the other party with any obligation in this Agreement shall constitute a waiver of any right thereafter to demand exact compliance with the terms of this Agreement. The legality or unenforceability of any of the provisions of this Agreement shall not render the remainder unenforceable if the remainder can still be fairly implemented. </w:t>
      </w:r>
      <w:r w:rsidRPr="00BC6480">
        <w:rPr>
          <w:sz w:val="18"/>
          <w:szCs w:val="18"/>
        </w:rPr>
        <w:t>Customer may not assign this Agreement without the prior written consent of SEL. This Agreement constitutes the entire agreement between the parties with respect to the subject matter, and any modification must be in a writing signed by both parties. In the event legal action is taken to enforce or interpret the terms of this Agreement</w:t>
      </w:r>
      <w:r>
        <w:rPr>
          <w:sz w:val="18"/>
          <w:szCs w:val="18"/>
        </w:rPr>
        <w:t xml:space="preserve"> each party shall bear its own</w:t>
      </w:r>
      <w:r w:rsidRPr="00BC6480">
        <w:rPr>
          <w:sz w:val="18"/>
          <w:szCs w:val="18"/>
        </w:rPr>
        <w:t xml:space="preserve"> attorney fees and costs.  </w:t>
      </w:r>
      <w:r>
        <w:rPr>
          <w:sz w:val="18"/>
          <w:szCs w:val="18"/>
        </w:rPr>
        <w:t xml:space="preserve">You agree that </w:t>
      </w:r>
      <w:r w:rsidRPr="00BC6480">
        <w:rPr>
          <w:sz w:val="18"/>
          <w:szCs w:val="18"/>
        </w:rPr>
        <w:t xml:space="preserve">SEL </w:t>
      </w:r>
      <w:r>
        <w:rPr>
          <w:sz w:val="18"/>
          <w:szCs w:val="18"/>
        </w:rPr>
        <w:t xml:space="preserve">may </w:t>
      </w:r>
      <w:r w:rsidRPr="00BC6480">
        <w:rPr>
          <w:sz w:val="18"/>
          <w:szCs w:val="18"/>
        </w:rPr>
        <w:t xml:space="preserve">take photographs </w:t>
      </w:r>
      <w:r>
        <w:rPr>
          <w:sz w:val="18"/>
          <w:szCs w:val="18"/>
        </w:rPr>
        <w:t xml:space="preserve">or video </w:t>
      </w:r>
      <w:r w:rsidRPr="00BC6480">
        <w:rPr>
          <w:sz w:val="18"/>
          <w:szCs w:val="18"/>
        </w:rPr>
        <w:t xml:space="preserve">during the </w:t>
      </w:r>
      <w:r>
        <w:rPr>
          <w:sz w:val="18"/>
          <w:szCs w:val="18"/>
        </w:rPr>
        <w:t>E</w:t>
      </w:r>
      <w:r w:rsidRPr="00BC6480">
        <w:rPr>
          <w:sz w:val="18"/>
          <w:szCs w:val="18"/>
        </w:rPr>
        <w:t>vent for marketing purposes</w:t>
      </w:r>
      <w:r>
        <w:rPr>
          <w:sz w:val="18"/>
          <w:szCs w:val="18"/>
        </w:rPr>
        <w:t>, though such agreement does not constitute permission to use any image of any individual, nor to use the marks or logos of Washington State University</w:t>
      </w:r>
      <w:r w:rsidRPr="00BC6480">
        <w:rPr>
          <w:sz w:val="18"/>
          <w:szCs w:val="18"/>
        </w:rPr>
        <w:t>.</w:t>
      </w:r>
      <w:r>
        <w:rPr>
          <w:sz w:val="18"/>
          <w:szCs w:val="18"/>
        </w:rPr>
        <w:t xml:space="preserve">  </w:t>
      </w:r>
      <w:r>
        <w:rPr>
          <w:spacing w:val="-3"/>
          <w:sz w:val="18"/>
          <w:szCs w:val="18"/>
        </w:rPr>
        <w:t xml:space="preserve">SEL may, at its sole discretion, impose a late charge equal to the lesser of one percent (1%) per month or the highest applicable rate allowed by law on all amounts not paid when due.  </w:t>
      </w:r>
    </w:p>
    <w:p w:rsidR="00780C06" w:rsidRDefault="00780C06" w:rsidP="00780C06">
      <w:pPr>
        <w:spacing w:before="120" w:after="120"/>
        <w:ind w:right="144"/>
        <w:jc w:val="both"/>
      </w:pPr>
    </w:p>
    <w:p w:rsidR="009D1187" w:rsidRDefault="009D1187" w:rsidP="00747267">
      <w:pPr>
        <w:spacing w:after="240"/>
        <w:ind w:right="-360"/>
        <w:jc w:val="both"/>
        <w:rPr>
          <w:rFonts w:asciiTheme="minorHAnsi" w:hAnsiTheme="minorHAnsi"/>
          <w:sz w:val="16"/>
          <w:szCs w:val="16"/>
        </w:rPr>
      </w:pPr>
    </w:p>
    <w:sectPr w:rsidR="009D1187" w:rsidSect="009E0363">
      <w:headerReference w:type="default" r:id="rId8"/>
      <w:footerReference w:type="default" r:id="rId9"/>
      <w:pgSz w:w="12240" w:h="15840"/>
      <w:pgMar w:top="720" w:right="720" w:bottom="720" w:left="720" w:header="720"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27" w:rsidRDefault="00655127" w:rsidP="000C4E2F">
      <w:r>
        <w:separator/>
      </w:r>
    </w:p>
  </w:endnote>
  <w:endnote w:type="continuationSeparator" w:id="0">
    <w:p w:rsidR="00655127" w:rsidRDefault="00655127" w:rsidP="000C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D11" w:rsidRPr="00B12D11" w:rsidRDefault="00B12D11" w:rsidP="00B12D11">
    <w:pPr>
      <w:rPr>
        <w:rFonts w:asciiTheme="minorHAnsi" w:hAnsiTheme="minorHAnsi"/>
        <w:sz w:val="20"/>
        <w:szCs w:val="20"/>
      </w:rPr>
    </w:pPr>
    <w:r w:rsidRPr="00B12D11">
      <w:rPr>
        <w:rFonts w:asciiTheme="minorHAnsi" w:hAnsiTheme="minorHAnsi"/>
        <w:sz w:val="20"/>
        <w:szCs w:val="20"/>
      </w:rPr>
      <w:t xml:space="preserve">Approved by the Office of </w:t>
    </w:r>
    <w:r w:rsidR="006A7409">
      <w:rPr>
        <w:rFonts w:asciiTheme="minorHAnsi" w:hAnsiTheme="minorHAnsi"/>
        <w:sz w:val="20"/>
        <w:szCs w:val="20"/>
      </w:rPr>
      <w:t>Finance and Administration</w:t>
    </w:r>
    <w:r w:rsidRPr="00B12D11">
      <w:rPr>
        <w:rFonts w:asciiTheme="minorHAnsi" w:hAnsiTheme="minorHAnsi"/>
        <w:sz w:val="20"/>
        <w:szCs w:val="20"/>
      </w:rPr>
      <w:t xml:space="preserve">-   </w:t>
    </w:r>
    <w:r w:rsidR="00CE499E">
      <w:rPr>
        <w:rFonts w:asciiTheme="minorHAnsi" w:hAnsiTheme="minorHAnsi"/>
        <w:sz w:val="20"/>
        <w:szCs w:val="20"/>
      </w:rPr>
      <w:t>7</w:t>
    </w:r>
    <w:r w:rsidRPr="00B12D11">
      <w:rPr>
        <w:rFonts w:asciiTheme="minorHAnsi" w:hAnsiTheme="minorHAnsi"/>
        <w:sz w:val="20"/>
        <w:szCs w:val="20"/>
      </w:rPr>
      <w:t>/</w:t>
    </w:r>
    <w:r w:rsidR="00CE499E">
      <w:rPr>
        <w:rFonts w:asciiTheme="minorHAnsi" w:hAnsiTheme="minorHAnsi"/>
        <w:sz w:val="20"/>
        <w:szCs w:val="20"/>
      </w:rPr>
      <w:t>23</w:t>
    </w:r>
    <w:r w:rsidRPr="00B12D11">
      <w:rPr>
        <w:rFonts w:asciiTheme="minorHAnsi" w:hAnsiTheme="minorHAnsi"/>
        <w:sz w:val="20"/>
        <w:szCs w:val="20"/>
      </w:rPr>
      <w:t>/</w:t>
    </w:r>
    <w:r w:rsidR="00CE499E">
      <w:rPr>
        <w:rFonts w:asciiTheme="minorHAnsi" w:hAnsiTheme="minorHAnsi"/>
        <w:sz w:val="20"/>
        <w:szCs w:val="20"/>
      </w:rPr>
      <w:t>2013</w:t>
    </w:r>
  </w:p>
  <w:p w:rsidR="00B12D11" w:rsidRDefault="00B12D11">
    <w:pPr>
      <w:pStyle w:val="Footer"/>
    </w:pPr>
  </w:p>
  <w:p w:rsidR="005516F9" w:rsidRDefault="0055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27" w:rsidRDefault="00655127" w:rsidP="000C4E2F">
      <w:r>
        <w:separator/>
      </w:r>
    </w:p>
  </w:footnote>
  <w:footnote w:type="continuationSeparator" w:id="0">
    <w:p w:rsidR="00655127" w:rsidRDefault="00655127" w:rsidP="000C4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D11" w:rsidRDefault="00B12D11" w:rsidP="00997731">
    <w:pPr>
      <w:pStyle w:val="Header"/>
      <w:jc w:val="center"/>
      <w:rPr>
        <w:rFonts w:asciiTheme="minorHAnsi" w:hAnsiTheme="minorHAnsi"/>
        <w:b/>
        <w:sz w:val="40"/>
        <w:szCs w:val="40"/>
      </w:rPr>
    </w:pPr>
  </w:p>
  <w:p w:rsidR="00997731" w:rsidRPr="00997731" w:rsidRDefault="00997731" w:rsidP="00997731">
    <w:pPr>
      <w:pStyle w:val="Header"/>
      <w:jc w:val="center"/>
      <w:rPr>
        <w:rFonts w:asciiTheme="minorHAnsi" w:hAnsiTheme="minorHAnsi"/>
        <w:b/>
        <w:sz w:val="40"/>
        <w:szCs w:val="40"/>
      </w:rPr>
    </w:pPr>
    <w:r w:rsidRPr="00997731">
      <w:rPr>
        <w:rFonts w:asciiTheme="minorHAnsi" w:hAnsiTheme="minorHAnsi"/>
        <w:b/>
        <w:sz w:val="40"/>
        <w:szCs w:val="40"/>
      </w:rPr>
      <w:t>SEL Event Center Use Form</w:t>
    </w:r>
    <w:r w:rsidR="00B12D11">
      <w:rPr>
        <w:rFonts w:asciiTheme="minorHAnsi" w:hAnsiTheme="minorHAnsi"/>
        <w:b/>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F3E14"/>
    <w:multiLevelType w:val="hybridMultilevel"/>
    <w:tmpl w:val="10643748"/>
    <w:lvl w:ilvl="0" w:tplc="A252C3E8">
      <w:start w:val="1"/>
      <w:numFmt w:val="decimal"/>
      <w:lvlText w:val="%1."/>
      <w:lvlJc w:val="left"/>
      <w:pPr>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50"/>
    <w:rsid w:val="00022D24"/>
    <w:rsid w:val="0003179C"/>
    <w:rsid w:val="00060915"/>
    <w:rsid w:val="00064555"/>
    <w:rsid w:val="00070B92"/>
    <w:rsid w:val="000811F7"/>
    <w:rsid w:val="000815DF"/>
    <w:rsid w:val="00082788"/>
    <w:rsid w:val="00090DD7"/>
    <w:rsid w:val="000C4E2F"/>
    <w:rsid w:val="000D0319"/>
    <w:rsid w:val="000E122E"/>
    <w:rsid w:val="00104A59"/>
    <w:rsid w:val="00127579"/>
    <w:rsid w:val="0013306D"/>
    <w:rsid w:val="00141468"/>
    <w:rsid w:val="00143766"/>
    <w:rsid w:val="00152374"/>
    <w:rsid w:val="001574C8"/>
    <w:rsid w:val="00171843"/>
    <w:rsid w:val="001874FF"/>
    <w:rsid w:val="0019181E"/>
    <w:rsid w:val="00194872"/>
    <w:rsid w:val="001A1145"/>
    <w:rsid w:val="001D5226"/>
    <w:rsid w:val="002056E2"/>
    <w:rsid w:val="00207C7A"/>
    <w:rsid w:val="00221518"/>
    <w:rsid w:val="00250ED7"/>
    <w:rsid w:val="002707B3"/>
    <w:rsid w:val="00286F1C"/>
    <w:rsid w:val="00286F8C"/>
    <w:rsid w:val="002C34A1"/>
    <w:rsid w:val="002D5C78"/>
    <w:rsid w:val="003046DD"/>
    <w:rsid w:val="00305ED5"/>
    <w:rsid w:val="00311F85"/>
    <w:rsid w:val="00313AD5"/>
    <w:rsid w:val="00313EC0"/>
    <w:rsid w:val="00331452"/>
    <w:rsid w:val="00344AF7"/>
    <w:rsid w:val="0034643A"/>
    <w:rsid w:val="00346DC7"/>
    <w:rsid w:val="00356972"/>
    <w:rsid w:val="00356D17"/>
    <w:rsid w:val="00366CB9"/>
    <w:rsid w:val="003670F8"/>
    <w:rsid w:val="003725A2"/>
    <w:rsid w:val="00374564"/>
    <w:rsid w:val="0039663F"/>
    <w:rsid w:val="003967BC"/>
    <w:rsid w:val="003B0403"/>
    <w:rsid w:val="003E3C79"/>
    <w:rsid w:val="003E54D7"/>
    <w:rsid w:val="003F58B3"/>
    <w:rsid w:val="00421C37"/>
    <w:rsid w:val="00455CB9"/>
    <w:rsid w:val="00467B64"/>
    <w:rsid w:val="00473069"/>
    <w:rsid w:val="004751D0"/>
    <w:rsid w:val="0048595A"/>
    <w:rsid w:val="00493D2E"/>
    <w:rsid w:val="00495D82"/>
    <w:rsid w:val="00497D2B"/>
    <w:rsid w:val="004A5C2E"/>
    <w:rsid w:val="005179E4"/>
    <w:rsid w:val="00545A73"/>
    <w:rsid w:val="005516F9"/>
    <w:rsid w:val="00554C55"/>
    <w:rsid w:val="005551E7"/>
    <w:rsid w:val="00562D34"/>
    <w:rsid w:val="00563D9C"/>
    <w:rsid w:val="00566A99"/>
    <w:rsid w:val="005757D7"/>
    <w:rsid w:val="005813C3"/>
    <w:rsid w:val="00593A50"/>
    <w:rsid w:val="00593AA4"/>
    <w:rsid w:val="00593B4A"/>
    <w:rsid w:val="005B1511"/>
    <w:rsid w:val="005C1C31"/>
    <w:rsid w:val="005D1E30"/>
    <w:rsid w:val="005D57C3"/>
    <w:rsid w:val="005D5B65"/>
    <w:rsid w:val="005F5E49"/>
    <w:rsid w:val="0063242E"/>
    <w:rsid w:val="00635612"/>
    <w:rsid w:val="00655127"/>
    <w:rsid w:val="00662042"/>
    <w:rsid w:val="00662FBC"/>
    <w:rsid w:val="0068544D"/>
    <w:rsid w:val="006A42BA"/>
    <w:rsid w:val="006A4D6D"/>
    <w:rsid w:val="006A7409"/>
    <w:rsid w:val="006D1AE5"/>
    <w:rsid w:val="006E12AC"/>
    <w:rsid w:val="006E34F5"/>
    <w:rsid w:val="006E6B49"/>
    <w:rsid w:val="0070228D"/>
    <w:rsid w:val="00711CE6"/>
    <w:rsid w:val="007152F8"/>
    <w:rsid w:val="007234D5"/>
    <w:rsid w:val="00727F99"/>
    <w:rsid w:val="00747267"/>
    <w:rsid w:val="00751F56"/>
    <w:rsid w:val="00765A4B"/>
    <w:rsid w:val="00780C06"/>
    <w:rsid w:val="007955D5"/>
    <w:rsid w:val="00797454"/>
    <w:rsid w:val="007A3334"/>
    <w:rsid w:val="007A7D21"/>
    <w:rsid w:val="007B1977"/>
    <w:rsid w:val="007B3C7D"/>
    <w:rsid w:val="007E0229"/>
    <w:rsid w:val="0081742C"/>
    <w:rsid w:val="0082012A"/>
    <w:rsid w:val="00820FF8"/>
    <w:rsid w:val="00821B36"/>
    <w:rsid w:val="008269E0"/>
    <w:rsid w:val="008407BE"/>
    <w:rsid w:val="008559CA"/>
    <w:rsid w:val="00885588"/>
    <w:rsid w:val="008A3B8D"/>
    <w:rsid w:val="009160B4"/>
    <w:rsid w:val="00927F30"/>
    <w:rsid w:val="00935804"/>
    <w:rsid w:val="00943176"/>
    <w:rsid w:val="00953BE0"/>
    <w:rsid w:val="00966E76"/>
    <w:rsid w:val="009778BE"/>
    <w:rsid w:val="00985705"/>
    <w:rsid w:val="00997731"/>
    <w:rsid w:val="009A2A32"/>
    <w:rsid w:val="009D1187"/>
    <w:rsid w:val="009D6CE8"/>
    <w:rsid w:val="009E0363"/>
    <w:rsid w:val="009F1F54"/>
    <w:rsid w:val="00A00D6C"/>
    <w:rsid w:val="00A019BE"/>
    <w:rsid w:val="00A25E1E"/>
    <w:rsid w:val="00A33DD5"/>
    <w:rsid w:val="00A4128D"/>
    <w:rsid w:val="00A51FA9"/>
    <w:rsid w:val="00A52210"/>
    <w:rsid w:val="00A619F1"/>
    <w:rsid w:val="00A6417C"/>
    <w:rsid w:val="00A733C0"/>
    <w:rsid w:val="00A87E26"/>
    <w:rsid w:val="00A943FF"/>
    <w:rsid w:val="00AA6BEA"/>
    <w:rsid w:val="00AC6D2A"/>
    <w:rsid w:val="00AD26A1"/>
    <w:rsid w:val="00AE5324"/>
    <w:rsid w:val="00AE7EF8"/>
    <w:rsid w:val="00B12D11"/>
    <w:rsid w:val="00B23D99"/>
    <w:rsid w:val="00B23DA0"/>
    <w:rsid w:val="00B47345"/>
    <w:rsid w:val="00B47498"/>
    <w:rsid w:val="00B50DC1"/>
    <w:rsid w:val="00B64026"/>
    <w:rsid w:val="00B64E93"/>
    <w:rsid w:val="00B70AFA"/>
    <w:rsid w:val="00B823D6"/>
    <w:rsid w:val="00B8605B"/>
    <w:rsid w:val="00BB09A6"/>
    <w:rsid w:val="00BB0C41"/>
    <w:rsid w:val="00BB2FE7"/>
    <w:rsid w:val="00BC3013"/>
    <w:rsid w:val="00BD0F12"/>
    <w:rsid w:val="00BD200C"/>
    <w:rsid w:val="00BD6A57"/>
    <w:rsid w:val="00BE1021"/>
    <w:rsid w:val="00BE1FCE"/>
    <w:rsid w:val="00BE29DD"/>
    <w:rsid w:val="00BE5B0F"/>
    <w:rsid w:val="00C012BE"/>
    <w:rsid w:val="00C2415F"/>
    <w:rsid w:val="00C40B29"/>
    <w:rsid w:val="00C50C29"/>
    <w:rsid w:val="00C61DAF"/>
    <w:rsid w:val="00C7055B"/>
    <w:rsid w:val="00C710CC"/>
    <w:rsid w:val="00C73506"/>
    <w:rsid w:val="00C807AE"/>
    <w:rsid w:val="00C909A2"/>
    <w:rsid w:val="00C930D6"/>
    <w:rsid w:val="00CC3386"/>
    <w:rsid w:val="00CE499E"/>
    <w:rsid w:val="00D00FB6"/>
    <w:rsid w:val="00D05F12"/>
    <w:rsid w:val="00D06103"/>
    <w:rsid w:val="00D0742B"/>
    <w:rsid w:val="00D1273A"/>
    <w:rsid w:val="00D35BA9"/>
    <w:rsid w:val="00D405EA"/>
    <w:rsid w:val="00D5179A"/>
    <w:rsid w:val="00D53EEE"/>
    <w:rsid w:val="00D66C26"/>
    <w:rsid w:val="00D80FE4"/>
    <w:rsid w:val="00D81833"/>
    <w:rsid w:val="00DC4E68"/>
    <w:rsid w:val="00DE7F81"/>
    <w:rsid w:val="00E03FEB"/>
    <w:rsid w:val="00E04BEE"/>
    <w:rsid w:val="00E10338"/>
    <w:rsid w:val="00E1145B"/>
    <w:rsid w:val="00E11A43"/>
    <w:rsid w:val="00E14388"/>
    <w:rsid w:val="00E22C96"/>
    <w:rsid w:val="00E2766F"/>
    <w:rsid w:val="00E40DC6"/>
    <w:rsid w:val="00E4253E"/>
    <w:rsid w:val="00E7298D"/>
    <w:rsid w:val="00EA7E78"/>
    <w:rsid w:val="00EC10FA"/>
    <w:rsid w:val="00ED6C30"/>
    <w:rsid w:val="00EF1651"/>
    <w:rsid w:val="00F108A5"/>
    <w:rsid w:val="00F23B92"/>
    <w:rsid w:val="00F25202"/>
    <w:rsid w:val="00F27513"/>
    <w:rsid w:val="00F30380"/>
    <w:rsid w:val="00F33F8C"/>
    <w:rsid w:val="00F57A1B"/>
    <w:rsid w:val="00F63C85"/>
    <w:rsid w:val="00F672D2"/>
    <w:rsid w:val="00F77F2B"/>
    <w:rsid w:val="00F8400C"/>
    <w:rsid w:val="00F877FB"/>
    <w:rsid w:val="00F9532A"/>
    <w:rsid w:val="00FC2989"/>
    <w:rsid w:val="00FD2F19"/>
    <w:rsid w:val="00FE2FA9"/>
    <w:rsid w:val="00F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5:docId w15:val="{75291367-35AC-4475-91AD-242773F8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0F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943FF"/>
    <w:pPr>
      <w:jc w:val="center"/>
    </w:pPr>
    <w:rPr>
      <w:b/>
      <w:bCs/>
    </w:rPr>
  </w:style>
  <w:style w:type="character" w:customStyle="1" w:styleId="TitleChar">
    <w:name w:val="Title Char"/>
    <w:basedOn w:val="DefaultParagraphFont"/>
    <w:link w:val="Title"/>
    <w:rsid w:val="00A943FF"/>
    <w:rPr>
      <w:b/>
      <w:bCs/>
      <w:sz w:val="24"/>
      <w:szCs w:val="24"/>
    </w:rPr>
  </w:style>
  <w:style w:type="character" w:styleId="CommentReference">
    <w:name w:val="annotation reference"/>
    <w:basedOn w:val="DefaultParagraphFont"/>
    <w:semiHidden/>
    <w:unhideWhenUsed/>
    <w:rsid w:val="00A943FF"/>
    <w:rPr>
      <w:sz w:val="16"/>
      <w:szCs w:val="16"/>
    </w:rPr>
  </w:style>
  <w:style w:type="paragraph" w:styleId="Header">
    <w:name w:val="header"/>
    <w:basedOn w:val="Normal"/>
    <w:link w:val="HeaderChar"/>
    <w:uiPriority w:val="99"/>
    <w:unhideWhenUsed/>
    <w:rsid w:val="000C4E2F"/>
    <w:pPr>
      <w:tabs>
        <w:tab w:val="center" w:pos="4680"/>
        <w:tab w:val="right" w:pos="9360"/>
      </w:tabs>
    </w:pPr>
  </w:style>
  <w:style w:type="character" w:customStyle="1" w:styleId="HeaderChar">
    <w:name w:val="Header Char"/>
    <w:basedOn w:val="DefaultParagraphFont"/>
    <w:link w:val="Header"/>
    <w:uiPriority w:val="99"/>
    <w:rsid w:val="000C4E2F"/>
    <w:rPr>
      <w:sz w:val="24"/>
      <w:szCs w:val="24"/>
    </w:rPr>
  </w:style>
  <w:style w:type="paragraph" w:styleId="Footer">
    <w:name w:val="footer"/>
    <w:basedOn w:val="Normal"/>
    <w:link w:val="FooterChar"/>
    <w:uiPriority w:val="99"/>
    <w:unhideWhenUsed/>
    <w:rsid w:val="000C4E2F"/>
    <w:pPr>
      <w:tabs>
        <w:tab w:val="center" w:pos="4680"/>
        <w:tab w:val="right" w:pos="9360"/>
      </w:tabs>
    </w:pPr>
  </w:style>
  <w:style w:type="character" w:customStyle="1" w:styleId="FooterChar">
    <w:name w:val="Footer Char"/>
    <w:basedOn w:val="DefaultParagraphFont"/>
    <w:link w:val="Footer"/>
    <w:uiPriority w:val="99"/>
    <w:rsid w:val="000C4E2F"/>
    <w:rPr>
      <w:sz w:val="24"/>
      <w:szCs w:val="24"/>
    </w:rPr>
  </w:style>
  <w:style w:type="paragraph" w:styleId="BalloonText">
    <w:name w:val="Balloon Text"/>
    <w:basedOn w:val="Normal"/>
    <w:link w:val="BalloonTextChar"/>
    <w:uiPriority w:val="99"/>
    <w:semiHidden/>
    <w:unhideWhenUsed/>
    <w:rsid w:val="000C4E2F"/>
    <w:rPr>
      <w:rFonts w:ascii="Tahoma" w:hAnsi="Tahoma" w:cs="Tahoma"/>
      <w:sz w:val="16"/>
      <w:szCs w:val="16"/>
    </w:rPr>
  </w:style>
  <w:style w:type="character" w:customStyle="1" w:styleId="BalloonTextChar">
    <w:name w:val="Balloon Text Char"/>
    <w:basedOn w:val="DefaultParagraphFont"/>
    <w:link w:val="BalloonText"/>
    <w:uiPriority w:val="99"/>
    <w:semiHidden/>
    <w:rsid w:val="000C4E2F"/>
    <w:rPr>
      <w:rFonts w:ascii="Tahoma" w:hAnsi="Tahoma" w:cs="Tahoma"/>
      <w:sz w:val="16"/>
      <w:szCs w:val="16"/>
    </w:rPr>
  </w:style>
  <w:style w:type="table" w:styleId="TableGrid">
    <w:name w:val="Table Grid"/>
    <w:basedOn w:val="TableNormal"/>
    <w:uiPriority w:val="59"/>
    <w:rsid w:val="00817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47267"/>
    <w:rPr>
      <w:sz w:val="20"/>
      <w:szCs w:val="20"/>
    </w:rPr>
  </w:style>
  <w:style w:type="character" w:customStyle="1" w:styleId="CommentTextChar">
    <w:name w:val="Comment Text Char"/>
    <w:basedOn w:val="DefaultParagraphFont"/>
    <w:link w:val="CommentText"/>
    <w:uiPriority w:val="99"/>
    <w:semiHidden/>
    <w:rsid w:val="00747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1578">
      <w:bodyDiv w:val="1"/>
      <w:marLeft w:val="0"/>
      <w:marRight w:val="0"/>
      <w:marTop w:val="0"/>
      <w:marBottom w:val="0"/>
      <w:divBdr>
        <w:top w:val="none" w:sz="0" w:space="0" w:color="auto"/>
        <w:left w:val="none" w:sz="0" w:space="0" w:color="auto"/>
        <w:bottom w:val="none" w:sz="0" w:space="0" w:color="auto"/>
        <w:right w:val="none" w:sz="0" w:space="0" w:color="auto"/>
      </w:divBdr>
    </w:div>
    <w:div w:id="291253991">
      <w:bodyDiv w:val="1"/>
      <w:marLeft w:val="0"/>
      <w:marRight w:val="0"/>
      <w:marTop w:val="0"/>
      <w:marBottom w:val="0"/>
      <w:divBdr>
        <w:top w:val="none" w:sz="0" w:space="0" w:color="auto"/>
        <w:left w:val="none" w:sz="0" w:space="0" w:color="auto"/>
        <w:bottom w:val="none" w:sz="0" w:space="0" w:color="auto"/>
        <w:right w:val="none" w:sz="0" w:space="0" w:color="auto"/>
      </w:divBdr>
    </w:div>
    <w:div w:id="360203519">
      <w:bodyDiv w:val="1"/>
      <w:marLeft w:val="0"/>
      <w:marRight w:val="0"/>
      <w:marTop w:val="0"/>
      <w:marBottom w:val="0"/>
      <w:divBdr>
        <w:top w:val="none" w:sz="0" w:space="0" w:color="auto"/>
        <w:left w:val="none" w:sz="0" w:space="0" w:color="auto"/>
        <w:bottom w:val="none" w:sz="0" w:space="0" w:color="auto"/>
        <w:right w:val="none" w:sz="0" w:space="0" w:color="auto"/>
      </w:divBdr>
    </w:div>
    <w:div w:id="465507202">
      <w:bodyDiv w:val="1"/>
      <w:marLeft w:val="0"/>
      <w:marRight w:val="0"/>
      <w:marTop w:val="0"/>
      <w:marBottom w:val="0"/>
      <w:divBdr>
        <w:top w:val="none" w:sz="0" w:space="0" w:color="auto"/>
        <w:left w:val="none" w:sz="0" w:space="0" w:color="auto"/>
        <w:bottom w:val="none" w:sz="0" w:space="0" w:color="auto"/>
        <w:right w:val="none" w:sz="0" w:space="0" w:color="auto"/>
      </w:divBdr>
    </w:div>
    <w:div w:id="608465535">
      <w:bodyDiv w:val="1"/>
      <w:marLeft w:val="0"/>
      <w:marRight w:val="0"/>
      <w:marTop w:val="0"/>
      <w:marBottom w:val="0"/>
      <w:divBdr>
        <w:top w:val="none" w:sz="0" w:space="0" w:color="auto"/>
        <w:left w:val="none" w:sz="0" w:space="0" w:color="auto"/>
        <w:bottom w:val="none" w:sz="0" w:space="0" w:color="auto"/>
        <w:right w:val="none" w:sz="0" w:space="0" w:color="auto"/>
      </w:divBdr>
    </w:div>
    <w:div w:id="665285089">
      <w:bodyDiv w:val="1"/>
      <w:marLeft w:val="0"/>
      <w:marRight w:val="0"/>
      <w:marTop w:val="0"/>
      <w:marBottom w:val="0"/>
      <w:divBdr>
        <w:top w:val="none" w:sz="0" w:space="0" w:color="auto"/>
        <w:left w:val="none" w:sz="0" w:space="0" w:color="auto"/>
        <w:bottom w:val="none" w:sz="0" w:space="0" w:color="auto"/>
        <w:right w:val="none" w:sz="0" w:space="0" w:color="auto"/>
      </w:divBdr>
    </w:div>
    <w:div w:id="980236530">
      <w:bodyDiv w:val="1"/>
      <w:marLeft w:val="0"/>
      <w:marRight w:val="0"/>
      <w:marTop w:val="0"/>
      <w:marBottom w:val="0"/>
      <w:divBdr>
        <w:top w:val="none" w:sz="0" w:space="0" w:color="auto"/>
        <w:left w:val="none" w:sz="0" w:space="0" w:color="auto"/>
        <w:bottom w:val="none" w:sz="0" w:space="0" w:color="auto"/>
        <w:right w:val="none" w:sz="0" w:space="0" w:color="auto"/>
      </w:divBdr>
    </w:div>
    <w:div w:id="1297955221">
      <w:bodyDiv w:val="1"/>
      <w:marLeft w:val="0"/>
      <w:marRight w:val="0"/>
      <w:marTop w:val="0"/>
      <w:marBottom w:val="0"/>
      <w:divBdr>
        <w:top w:val="none" w:sz="0" w:space="0" w:color="auto"/>
        <w:left w:val="none" w:sz="0" w:space="0" w:color="auto"/>
        <w:bottom w:val="none" w:sz="0" w:space="0" w:color="auto"/>
        <w:right w:val="none" w:sz="0" w:space="0" w:color="auto"/>
      </w:divBdr>
    </w:div>
    <w:div w:id="1338842802">
      <w:bodyDiv w:val="1"/>
      <w:marLeft w:val="0"/>
      <w:marRight w:val="0"/>
      <w:marTop w:val="0"/>
      <w:marBottom w:val="0"/>
      <w:divBdr>
        <w:top w:val="none" w:sz="0" w:space="0" w:color="auto"/>
        <w:left w:val="none" w:sz="0" w:space="0" w:color="auto"/>
        <w:bottom w:val="none" w:sz="0" w:space="0" w:color="auto"/>
        <w:right w:val="none" w:sz="0" w:space="0" w:color="auto"/>
      </w:divBdr>
    </w:div>
    <w:div w:id="1420835468">
      <w:bodyDiv w:val="1"/>
      <w:marLeft w:val="0"/>
      <w:marRight w:val="0"/>
      <w:marTop w:val="0"/>
      <w:marBottom w:val="0"/>
      <w:divBdr>
        <w:top w:val="none" w:sz="0" w:space="0" w:color="auto"/>
        <w:left w:val="none" w:sz="0" w:space="0" w:color="auto"/>
        <w:bottom w:val="none" w:sz="0" w:space="0" w:color="auto"/>
        <w:right w:val="none" w:sz="0" w:space="0" w:color="auto"/>
      </w:divBdr>
    </w:div>
    <w:div w:id="1656494667">
      <w:bodyDiv w:val="1"/>
      <w:marLeft w:val="0"/>
      <w:marRight w:val="0"/>
      <w:marTop w:val="0"/>
      <w:marBottom w:val="0"/>
      <w:divBdr>
        <w:top w:val="none" w:sz="0" w:space="0" w:color="auto"/>
        <w:left w:val="none" w:sz="0" w:space="0" w:color="auto"/>
        <w:bottom w:val="none" w:sz="0" w:space="0" w:color="auto"/>
        <w:right w:val="none" w:sz="0" w:space="0" w:color="auto"/>
      </w:divBdr>
    </w:div>
    <w:div w:id="1830174723">
      <w:bodyDiv w:val="1"/>
      <w:marLeft w:val="0"/>
      <w:marRight w:val="0"/>
      <w:marTop w:val="0"/>
      <w:marBottom w:val="0"/>
      <w:divBdr>
        <w:top w:val="none" w:sz="0" w:space="0" w:color="auto"/>
        <w:left w:val="none" w:sz="0" w:space="0" w:color="auto"/>
        <w:bottom w:val="none" w:sz="0" w:space="0" w:color="auto"/>
        <w:right w:val="none" w:sz="0" w:space="0" w:color="auto"/>
      </w:divBdr>
    </w:div>
    <w:div w:id="1832912557">
      <w:bodyDiv w:val="1"/>
      <w:marLeft w:val="0"/>
      <w:marRight w:val="0"/>
      <w:marTop w:val="0"/>
      <w:marBottom w:val="0"/>
      <w:divBdr>
        <w:top w:val="none" w:sz="0" w:space="0" w:color="auto"/>
        <w:left w:val="none" w:sz="0" w:space="0" w:color="auto"/>
        <w:bottom w:val="none" w:sz="0" w:space="0" w:color="auto"/>
        <w:right w:val="none" w:sz="0" w:space="0" w:color="auto"/>
      </w:divBdr>
    </w:div>
    <w:div w:id="1948463814">
      <w:bodyDiv w:val="1"/>
      <w:marLeft w:val="0"/>
      <w:marRight w:val="0"/>
      <w:marTop w:val="0"/>
      <w:marBottom w:val="0"/>
      <w:divBdr>
        <w:top w:val="none" w:sz="0" w:space="0" w:color="auto"/>
        <w:left w:val="none" w:sz="0" w:space="0" w:color="auto"/>
        <w:bottom w:val="none" w:sz="0" w:space="0" w:color="auto"/>
        <w:right w:val="none" w:sz="0" w:space="0" w:color="auto"/>
      </w:divBdr>
    </w:div>
    <w:div w:id="2101757361">
      <w:bodyDiv w:val="1"/>
      <w:marLeft w:val="0"/>
      <w:marRight w:val="0"/>
      <w:marTop w:val="0"/>
      <w:marBottom w:val="0"/>
      <w:divBdr>
        <w:top w:val="none" w:sz="0" w:space="0" w:color="auto"/>
        <w:left w:val="none" w:sz="0" w:space="0" w:color="auto"/>
        <w:bottom w:val="none" w:sz="0" w:space="0" w:color="auto"/>
        <w:right w:val="none" w:sz="0" w:space="0" w:color="auto"/>
      </w:divBdr>
    </w:div>
    <w:div w:id="214604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BC2BEF-ABF0-47B8-812D-5C9A9440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SEL Event Center Use Form</vt:lpstr>
    </vt:vector>
  </TitlesOfParts>
  <Company>Schweitzer Engineering Laboratories</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 Event Center Use Form</dc:title>
  <dc:creator>Windows User</dc:creator>
  <cp:lastModifiedBy>Singbeil, Margaret</cp:lastModifiedBy>
  <cp:revision>2</cp:revision>
  <cp:lastPrinted>2013-05-15T16:02:00Z</cp:lastPrinted>
  <dcterms:created xsi:type="dcterms:W3CDTF">2019-07-25T20:43:00Z</dcterms:created>
  <dcterms:modified xsi:type="dcterms:W3CDTF">2019-07-25T20:43:00Z</dcterms:modified>
</cp:coreProperties>
</file>