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8DB04" w14:textId="77777777" w:rsidR="00277959" w:rsidRDefault="00000000">
      <w:pPr>
        <w:pStyle w:val="Title"/>
        <w:rPr>
          <w:u w:val="none"/>
        </w:rPr>
      </w:pPr>
      <w:r>
        <w:rPr>
          <w:w w:val="125"/>
        </w:rPr>
        <w:t>Sales</w:t>
      </w:r>
      <w:r>
        <w:rPr>
          <w:spacing w:val="19"/>
          <w:w w:val="125"/>
        </w:rPr>
        <w:t xml:space="preserve"> </w:t>
      </w:r>
      <w:r>
        <w:rPr>
          <w:w w:val="125"/>
        </w:rPr>
        <w:t>Support</w:t>
      </w:r>
      <w:r>
        <w:rPr>
          <w:spacing w:val="17"/>
          <w:w w:val="125"/>
        </w:rPr>
        <w:t xml:space="preserve"> </w:t>
      </w:r>
      <w:r>
        <w:rPr>
          <w:spacing w:val="-2"/>
          <w:w w:val="125"/>
        </w:rPr>
        <w:t>Contacts</w:t>
      </w:r>
    </w:p>
    <w:p w14:paraId="61F6FA93" w14:textId="77777777" w:rsidR="00277959" w:rsidRDefault="00000000">
      <w:pPr>
        <w:spacing w:before="340" w:line="341" w:lineRule="exact"/>
        <w:ind w:left="120"/>
        <w:rPr>
          <w:rFonts w:ascii="Calibri"/>
          <w:b/>
          <w:sz w:val="28"/>
        </w:rPr>
      </w:pPr>
      <w:r>
        <w:rPr>
          <w:rFonts w:ascii="Calibri"/>
          <w:b/>
          <w:spacing w:val="-2"/>
          <w:w w:val="125"/>
          <w:sz w:val="28"/>
          <w:u w:val="single"/>
        </w:rPr>
        <w:t>Verizon</w:t>
      </w:r>
    </w:p>
    <w:p w14:paraId="5AF7B63D" w14:textId="77777777" w:rsidR="00277959" w:rsidRDefault="00000000">
      <w:pPr>
        <w:spacing w:before="4" w:line="235" w:lineRule="auto"/>
        <w:ind w:left="120" w:right="5328"/>
        <w:rPr>
          <w:sz w:val="24"/>
        </w:rPr>
      </w:pPr>
      <w:r>
        <w:rPr>
          <w:rFonts w:ascii="Calibri"/>
          <w:b/>
          <w:w w:val="110"/>
          <w:sz w:val="24"/>
        </w:rPr>
        <w:t>Angela</w:t>
      </w:r>
      <w:r>
        <w:rPr>
          <w:rFonts w:ascii="Calibri"/>
          <w:b/>
          <w:spacing w:val="22"/>
          <w:w w:val="110"/>
          <w:sz w:val="24"/>
        </w:rPr>
        <w:t xml:space="preserve">  </w:t>
      </w:r>
      <w:r>
        <w:rPr>
          <w:rFonts w:ascii="Calibri"/>
          <w:b/>
          <w:w w:val="110"/>
          <w:sz w:val="24"/>
        </w:rPr>
        <w:t>Falcone</w:t>
      </w:r>
      <w:r>
        <w:rPr>
          <w:rFonts w:ascii="Calibri"/>
          <w:b/>
          <w:spacing w:val="23"/>
          <w:w w:val="110"/>
          <w:sz w:val="24"/>
        </w:rPr>
        <w:t xml:space="preserve">  </w:t>
      </w:r>
      <w:r>
        <w:rPr>
          <w:rFonts w:ascii="Calibri"/>
          <w:b/>
          <w:w w:val="110"/>
          <w:sz w:val="24"/>
        </w:rPr>
        <w:t>(she/her)</w:t>
      </w:r>
      <w:r>
        <w:rPr>
          <w:rFonts w:ascii="Calibri"/>
          <w:b/>
          <w:spacing w:val="40"/>
          <w:w w:val="110"/>
          <w:sz w:val="24"/>
        </w:rPr>
        <w:t xml:space="preserve">  </w:t>
      </w:r>
      <w:r>
        <w:rPr>
          <w:sz w:val="24"/>
        </w:rPr>
        <w:t xml:space="preserve">Client Executive - Public Sector State, Local, Tribal, &amp; Education </w:t>
      </w:r>
      <w:r>
        <w:rPr>
          <w:w w:val="110"/>
          <w:sz w:val="24"/>
        </w:rPr>
        <w:t>Verizon Business Group</w:t>
      </w:r>
    </w:p>
    <w:p w14:paraId="6C171E05" w14:textId="77777777" w:rsidR="00277959" w:rsidRDefault="00000000">
      <w:pPr>
        <w:pStyle w:val="BodyText"/>
        <w:spacing w:before="1"/>
        <w:ind w:left="120"/>
      </w:pPr>
      <w:r>
        <w:t>(509)-202-0457</w:t>
      </w:r>
      <w:r>
        <w:rPr>
          <w:spacing w:val="26"/>
        </w:rPr>
        <w:t xml:space="preserve"> </w:t>
      </w:r>
      <w:r>
        <w:rPr>
          <w:w w:val="85"/>
        </w:rPr>
        <w:t>|</w:t>
      </w:r>
      <w:r>
        <w:rPr>
          <w:spacing w:val="28"/>
        </w:rPr>
        <w:t xml:space="preserve"> </w:t>
      </w:r>
      <w:hyperlink r:id="rId4">
        <w:r>
          <w:rPr>
            <w:color w:val="0562C1"/>
            <w:spacing w:val="-2"/>
            <w:u w:val="single" w:color="0562C1"/>
          </w:rPr>
          <w:t>angela.falcone@verizonwireless.com</w:t>
        </w:r>
      </w:hyperlink>
    </w:p>
    <w:p w14:paraId="4DE79A2E" w14:textId="77777777" w:rsidR="00277959" w:rsidRDefault="00277959">
      <w:pPr>
        <w:pStyle w:val="BodyText"/>
        <w:spacing w:before="10"/>
      </w:pPr>
    </w:p>
    <w:p w14:paraId="4912B3FF" w14:textId="77777777" w:rsidR="00277959" w:rsidRDefault="00000000">
      <w:pPr>
        <w:spacing w:before="1" w:line="341" w:lineRule="exact"/>
        <w:ind w:left="120"/>
        <w:rPr>
          <w:rFonts w:ascii="Calibri"/>
          <w:b/>
          <w:sz w:val="28"/>
        </w:rPr>
      </w:pPr>
      <w:r>
        <w:rPr>
          <w:rFonts w:ascii="Calibri"/>
          <w:b/>
          <w:color w:val="202429"/>
          <w:spacing w:val="-4"/>
          <w:w w:val="120"/>
          <w:sz w:val="28"/>
          <w:u w:val="single" w:color="202429"/>
        </w:rPr>
        <w:t>AT&amp;T</w:t>
      </w:r>
    </w:p>
    <w:p w14:paraId="6D901CF1" w14:textId="77777777" w:rsidR="00277959" w:rsidRDefault="00000000">
      <w:pPr>
        <w:spacing w:line="286" w:lineRule="exact"/>
        <w:ind w:left="120"/>
        <w:rPr>
          <w:rFonts w:ascii="Calibri"/>
          <w:b/>
          <w:sz w:val="24"/>
        </w:rPr>
      </w:pPr>
      <w:r>
        <w:rPr>
          <w:rFonts w:ascii="Calibri"/>
          <w:b/>
          <w:w w:val="125"/>
          <w:sz w:val="24"/>
        </w:rPr>
        <w:t>Kristoffer</w:t>
      </w:r>
      <w:r>
        <w:rPr>
          <w:rFonts w:ascii="Calibri"/>
          <w:b/>
          <w:spacing w:val="-2"/>
          <w:w w:val="125"/>
          <w:sz w:val="24"/>
        </w:rPr>
        <w:t xml:space="preserve"> </w:t>
      </w:r>
      <w:proofErr w:type="spellStart"/>
      <w:r>
        <w:rPr>
          <w:rFonts w:ascii="Calibri"/>
          <w:b/>
          <w:spacing w:val="-2"/>
          <w:w w:val="125"/>
          <w:sz w:val="24"/>
        </w:rPr>
        <w:t>Lorico</w:t>
      </w:r>
      <w:proofErr w:type="spellEnd"/>
    </w:p>
    <w:p w14:paraId="4CB34B8D" w14:textId="77777777" w:rsidR="00277959" w:rsidRDefault="00000000">
      <w:pPr>
        <w:pStyle w:val="BodyText"/>
        <w:ind w:left="119" w:right="5328"/>
      </w:pPr>
      <w:r>
        <w:rPr>
          <w:w w:val="105"/>
        </w:rPr>
        <w:t>Sr. Client Specialist, Mobility AT&amp;T Public Sector &amp; FirstNet</w:t>
      </w:r>
    </w:p>
    <w:p w14:paraId="15663FC2" w14:textId="77777777" w:rsidR="00277959" w:rsidRDefault="00000000">
      <w:pPr>
        <w:pStyle w:val="BodyText"/>
        <w:spacing w:line="289" w:lineRule="exact"/>
        <w:ind w:left="119"/>
        <w:rPr>
          <w:color w:val="0562C1"/>
          <w:spacing w:val="-2"/>
          <w:u w:val="single" w:color="0562C1"/>
        </w:rPr>
      </w:pPr>
      <w:r>
        <w:t>(714)-878-9074</w:t>
      </w:r>
      <w:r>
        <w:rPr>
          <w:spacing w:val="11"/>
        </w:rPr>
        <w:t xml:space="preserve"> </w:t>
      </w:r>
      <w:r>
        <w:rPr>
          <w:w w:val="85"/>
        </w:rPr>
        <w:t>|</w:t>
      </w:r>
      <w:r>
        <w:rPr>
          <w:spacing w:val="15"/>
        </w:rPr>
        <w:t xml:space="preserve"> </w:t>
      </w:r>
      <w:hyperlink r:id="rId5">
        <w:r>
          <w:rPr>
            <w:color w:val="0562C1"/>
            <w:spacing w:val="-2"/>
            <w:u w:val="single" w:color="0562C1"/>
          </w:rPr>
          <w:t>KL073D@att.com</w:t>
        </w:r>
      </w:hyperlink>
    </w:p>
    <w:p w14:paraId="46AE669B" w14:textId="77777777" w:rsidR="00587998" w:rsidRDefault="00587998">
      <w:pPr>
        <w:pStyle w:val="BodyText"/>
        <w:spacing w:line="289" w:lineRule="exact"/>
        <w:ind w:left="119"/>
        <w:rPr>
          <w:color w:val="0562C1"/>
          <w:spacing w:val="-2"/>
          <w:u w:val="single" w:color="0562C1"/>
        </w:rPr>
      </w:pPr>
    </w:p>
    <w:p w14:paraId="7C4DD8B8" w14:textId="77777777" w:rsidR="00587998" w:rsidRDefault="00587998">
      <w:pPr>
        <w:pStyle w:val="BodyText"/>
        <w:spacing w:line="289" w:lineRule="exact"/>
        <w:ind w:left="119"/>
        <w:rPr>
          <w:b/>
          <w:bCs/>
        </w:rPr>
      </w:pPr>
      <w:r w:rsidRPr="00587998">
        <w:rPr>
          <w:rFonts w:ascii="Calibri" w:hAnsi="Calibri" w:cs="Calibri"/>
          <w:b/>
          <w:bCs/>
          <w:sz w:val="28"/>
          <w:szCs w:val="28"/>
          <w:u w:val="single"/>
        </w:rPr>
        <w:t>T-Mobile USA, Inc.</w:t>
      </w:r>
      <w:r w:rsidRPr="00587998">
        <w:br/>
      </w:r>
      <w:r w:rsidRPr="00587998">
        <w:rPr>
          <w:b/>
          <w:bCs/>
        </w:rPr>
        <w:t xml:space="preserve">Josh </w:t>
      </w:r>
      <w:proofErr w:type="spellStart"/>
      <w:r w:rsidRPr="00587998">
        <w:rPr>
          <w:b/>
          <w:bCs/>
        </w:rPr>
        <w:t>Bossie</w:t>
      </w:r>
      <w:proofErr w:type="spellEnd"/>
    </w:p>
    <w:p w14:paraId="29E69A0F" w14:textId="0D4A15AD" w:rsidR="00587998" w:rsidRDefault="00587998" w:rsidP="00587998">
      <w:pPr>
        <w:pStyle w:val="BodyText"/>
        <w:spacing w:line="289" w:lineRule="exact"/>
        <w:ind w:left="119"/>
      </w:pPr>
      <w:r w:rsidRPr="00587998">
        <w:t>(517) 712-8671</w:t>
      </w:r>
      <w:r w:rsidRPr="00587998">
        <w:rPr>
          <w:b/>
          <w:bCs/>
        </w:rPr>
        <w:t>|</w:t>
      </w:r>
      <w:r>
        <w:t xml:space="preserve"> </w:t>
      </w:r>
      <w:hyperlink r:id="rId6" w:history="1">
        <w:r w:rsidRPr="00EC5A7B">
          <w:rPr>
            <w:rStyle w:val="Hyperlink"/>
          </w:rPr>
          <w:t>joshua.bossie@t-mobile.com</w:t>
        </w:r>
      </w:hyperlink>
      <w:r w:rsidRPr="00587998">
        <w:t> </w:t>
      </w:r>
    </w:p>
    <w:p w14:paraId="0EA8BFA9" w14:textId="77777777" w:rsidR="00277959" w:rsidRDefault="00277959">
      <w:pPr>
        <w:pStyle w:val="BodyText"/>
        <w:spacing w:before="245"/>
        <w:rPr>
          <w:sz w:val="28"/>
        </w:rPr>
      </w:pPr>
    </w:p>
    <w:p w14:paraId="7ACD6320" w14:textId="77777777" w:rsidR="00277959" w:rsidRDefault="00000000">
      <w:pPr>
        <w:ind w:left="120"/>
        <w:rPr>
          <w:rFonts w:ascii="Calibri"/>
          <w:b/>
          <w:sz w:val="28"/>
        </w:rPr>
      </w:pPr>
      <w:r>
        <w:rPr>
          <w:rFonts w:ascii="Calibri"/>
          <w:b/>
          <w:spacing w:val="-2"/>
          <w:w w:val="130"/>
          <w:sz w:val="28"/>
        </w:rPr>
        <w:t>DES</w:t>
      </w:r>
      <w:r>
        <w:rPr>
          <w:rFonts w:ascii="Calibri"/>
          <w:b/>
          <w:spacing w:val="-12"/>
          <w:w w:val="130"/>
          <w:sz w:val="28"/>
        </w:rPr>
        <w:t xml:space="preserve"> </w:t>
      </w:r>
      <w:r>
        <w:rPr>
          <w:rFonts w:ascii="Calibri"/>
          <w:b/>
          <w:spacing w:val="-2"/>
          <w:w w:val="130"/>
          <w:sz w:val="28"/>
        </w:rPr>
        <w:t>Contract:</w:t>
      </w:r>
      <w:r>
        <w:rPr>
          <w:rFonts w:ascii="Calibri"/>
          <w:b/>
          <w:spacing w:val="-11"/>
          <w:w w:val="130"/>
          <w:sz w:val="28"/>
        </w:rPr>
        <w:t xml:space="preserve"> </w:t>
      </w:r>
      <w:hyperlink r:id="rId7">
        <w:r>
          <w:rPr>
            <w:rFonts w:ascii="Calibri"/>
            <w:b/>
            <w:color w:val="0562C1"/>
            <w:spacing w:val="-2"/>
            <w:w w:val="130"/>
            <w:sz w:val="28"/>
            <w:u w:val="single" w:color="0562C1"/>
          </w:rPr>
          <w:t>Contract</w:t>
        </w:r>
        <w:r>
          <w:rPr>
            <w:rFonts w:ascii="Calibri"/>
            <w:b/>
            <w:color w:val="0562C1"/>
            <w:spacing w:val="-15"/>
            <w:w w:val="130"/>
            <w:sz w:val="28"/>
            <w:u w:val="single" w:color="0562C1"/>
          </w:rPr>
          <w:t xml:space="preserve"> </w:t>
        </w:r>
        <w:r>
          <w:rPr>
            <w:rFonts w:ascii="Calibri"/>
            <w:b/>
            <w:color w:val="0562C1"/>
            <w:spacing w:val="-2"/>
            <w:w w:val="130"/>
            <w:sz w:val="28"/>
            <w:u w:val="single" w:color="0562C1"/>
          </w:rPr>
          <w:t>Summary</w:t>
        </w:r>
        <w:r>
          <w:rPr>
            <w:rFonts w:ascii="Calibri"/>
            <w:b/>
            <w:color w:val="0562C1"/>
            <w:spacing w:val="-12"/>
            <w:w w:val="130"/>
            <w:sz w:val="28"/>
            <w:u w:val="single" w:color="0562C1"/>
          </w:rPr>
          <w:t xml:space="preserve"> </w:t>
        </w:r>
        <w:r>
          <w:rPr>
            <w:rFonts w:ascii="Calibri"/>
            <w:b/>
            <w:color w:val="0562C1"/>
            <w:spacing w:val="-2"/>
            <w:w w:val="130"/>
            <w:sz w:val="28"/>
            <w:u w:val="single" w:color="0562C1"/>
          </w:rPr>
          <w:t>(wa.gov)</w:t>
        </w:r>
      </w:hyperlink>
    </w:p>
    <w:p w14:paraId="3460AD53" w14:textId="77777777" w:rsidR="00277959" w:rsidRDefault="00277959">
      <w:pPr>
        <w:pStyle w:val="BodyText"/>
        <w:spacing w:before="218"/>
        <w:rPr>
          <w:rFonts w:ascii="Calibri"/>
          <w:b/>
          <w:sz w:val="28"/>
        </w:rPr>
      </w:pPr>
    </w:p>
    <w:p w14:paraId="7BE615CD" w14:textId="77777777" w:rsidR="00277959" w:rsidRDefault="00000000">
      <w:pPr>
        <w:ind w:left="120"/>
        <w:rPr>
          <w:rFonts w:ascii="Calibri"/>
          <w:b/>
          <w:sz w:val="28"/>
        </w:rPr>
      </w:pPr>
      <w:hyperlink r:id="rId8">
        <w:r>
          <w:rPr>
            <w:rFonts w:ascii="Calibri"/>
            <w:b/>
            <w:color w:val="0562C1"/>
            <w:w w:val="125"/>
            <w:sz w:val="28"/>
            <w:u w:val="single" w:color="0562C1"/>
          </w:rPr>
          <w:t>BPPM</w:t>
        </w:r>
        <w:r>
          <w:rPr>
            <w:rFonts w:ascii="Calibri"/>
            <w:b/>
            <w:color w:val="0562C1"/>
            <w:spacing w:val="-1"/>
            <w:w w:val="125"/>
            <w:sz w:val="28"/>
            <w:u w:val="single" w:color="0562C1"/>
          </w:rPr>
          <w:t xml:space="preserve"> </w:t>
        </w:r>
        <w:r>
          <w:rPr>
            <w:rFonts w:ascii="Calibri"/>
            <w:b/>
            <w:color w:val="0562C1"/>
            <w:w w:val="125"/>
            <w:sz w:val="28"/>
            <w:u w:val="single" w:color="0562C1"/>
          </w:rPr>
          <w:t>85.45:</w:t>
        </w:r>
        <w:r>
          <w:rPr>
            <w:rFonts w:ascii="Calibri"/>
            <w:b/>
            <w:color w:val="0562C1"/>
            <w:spacing w:val="-3"/>
            <w:w w:val="125"/>
            <w:sz w:val="28"/>
            <w:u w:val="single" w:color="0562C1"/>
          </w:rPr>
          <w:t xml:space="preserve"> </w:t>
        </w:r>
        <w:r>
          <w:rPr>
            <w:rFonts w:ascii="Calibri"/>
            <w:b/>
            <w:color w:val="0562C1"/>
            <w:w w:val="125"/>
            <w:sz w:val="28"/>
            <w:u w:val="single" w:color="0562C1"/>
          </w:rPr>
          <w:t>Cellular</w:t>
        </w:r>
        <w:r>
          <w:rPr>
            <w:rFonts w:ascii="Calibri"/>
            <w:b/>
            <w:color w:val="0562C1"/>
            <w:spacing w:val="-2"/>
            <w:w w:val="125"/>
            <w:sz w:val="28"/>
            <w:u w:val="single" w:color="0562C1"/>
          </w:rPr>
          <w:t xml:space="preserve"> </w:t>
        </w:r>
        <w:r>
          <w:rPr>
            <w:rFonts w:ascii="Calibri"/>
            <w:b/>
            <w:color w:val="0562C1"/>
            <w:w w:val="125"/>
            <w:sz w:val="28"/>
            <w:u w:val="single" w:color="0562C1"/>
          </w:rPr>
          <w:t>Device</w:t>
        </w:r>
        <w:r>
          <w:rPr>
            <w:rFonts w:ascii="Calibri"/>
            <w:b/>
            <w:color w:val="0562C1"/>
            <w:spacing w:val="-1"/>
            <w:w w:val="125"/>
            <w:sz w:val="28"/>
            <w:u w:val="single" w:color="0562C1"/>
          </w:rPr>
          <w:t xml:space="preserve"> </w:t>
        </w:r>
        <w:r>
          <w:rPr>
            <w:rFonts w:ascii="Calibri"/>
            <w:b/>
            <w:color w:val="0562C1"/>
            <w:spacing w:val="-2"/>
            <w:w w:val="125"/>
            <w:sz w:val="28"/>
            <w:u w:val="single" w:color="0562C1"/>
          </w:rPr>
          <w:t>Policy</w:t>
        </w:r>
      </w:hyperlink>
    </w:p>
    <w:sectPr w:rsidR="00277959">
      <w:type w:val="continuous"/>
      <w:pgSz w:w="12240" w:h="15840"/>
      <w:pgMar w:top="1360" w:right="17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7959"/>
    <w:rsid w:val="00277959"/>
    <w:rsid w:val="0058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4BFB2"/>
  <w15:docId w15:val="{DF69CCF9-A2CF-4C6F-9398-2A0DCE4F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5"/>
      <w:ind w:left="120"/>
    </w:pPr>
    <w:rPr>
      <w:rFonts w:ascii="Calibri" w:eastAsia="Calibri" w:hAnsi="Calibri" w:cs="Calibri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879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2.safelinks.protection.outlook.com/?url=https%3A%2F%2Fpolicies.wsu.edu%2Fprf%2Findex%2Fmanuals%2Fbusiness-policies-and-procedures-manual%2Fbppm-85-45%2F&amp;data=05%7C02%7Cgeorge.reinhardt%40wsu.edu%7Cc028fa92f327490f998c08dcb5779af2%7Cb52be471f7f147b4a8790c799bb53db5%7C0%7C0%7C638584772510193074%7CUnknown%7CTWFpbGZsb3d8eyJWIjoiMC4wLjAwMDAiLCJQIjoiV2luMzIiLCJBTiI6Ik1haWwiLCJXVCI6Mn0%3D%7C0%7C%7C%7C&amp;sdata=u27bm3YalkbGOYxgcQnryXVyYnzj1m5Ycu2q%2BG4Al2c%3D&amp;reserved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am12.safelinks.protection.outlook.com/?url=https%3A%2F%2Fapps.des.wa.gov%2FDESContracts%2FHome%2FContractSummary%2F04718&amp;data=05%7C02%7Cgeorge.reinhardt%40wsu.edu%7Cc028fa92f327490f998c08dcb5779af2%7Cb52be471f7f147b4a8790c799bb53db5%7C0%7C0%7C638584772510204162%7CUnknown%7CTWFpbGZsb3d8eyJWIjoiMC4wLjAwMDAiLCJQIjoiV2luMzIiLCJBTiI6Ik1haWwiLCJXVCI6Mn0%3D%7C0%7C%7C%7C&amp;sdata=JygfqmBdLFMoO9PHfmYV%2FtvGy%2BUw%2BU5kh3nUGx%2FTKoY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shua.bossie@t-mobile.com" TargetMode="External"/><Relationship Id="rId5" Type="http://schemas.openxmlformats.org/officeDocument/2006/relationships/hyperlink" Target="mailto:KL073D@att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ngela.falcone@verizonwireless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Reinhardt, George</dc:creator>
  <dc:description/>
  <cp:lastModifiedBy>Reinhardt, George </cp:lastModifiedBy>
  <cp:revision>2</cp:revision>
  <dcterms:created xsi:type="dcterms:W3CDTF">2024-09-06T20:45:00Z</dcterms:created>
  <dcterms:modified xsi:type="dcterms:W3CDTF">2024-09-06T20:48:00Z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2024-09-06T00:00:00Z</vt:filetime>
  </property>
  <property fmtid="{D5CDD505-2E9C-101B-9397-08002B2CF9AE}" pid="5" name="Producer">
    <vt:lpwstr>Adobe PDF Library 24.2.255</vt:lpwstr>
  </property>
  <property fmtid="{D5CDD505-2E9C-101B-9397-08002B2CF9AE}" pid="6" name="SourceModified">
    <vt:lpwstr>D:20240805180136</vt:lpwstr>
  </property>
</Properties>
</file>