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89257" w14:textId="3C5321E4" w:rsidR="00F16664" w:rsidRDefault="00F16664" w:rsidP="00DB1C43">
      <w:pPr>
        <w:spacing w:after="0"/>
        <w:rPr>
          <w:sz w:val="16"/>
          <w:szCs w:val="16"/>
        </w:rPr>
      </w:pPr>
      <w:r>
        <w:rPr>
          <w:noProof/>
          <w:color w:val="0000FF"/>
        </w:rPr>
        <mc:AlternateContent>
          <mc:Choice Requires="wps">
            <w:drawing>
              <wp:anchor distT="0" distB="0" distL="114300" distR="114300" simplePos="0" relativeHeight="251659264" behindDoc="0" locked="0" layoutInCell="1" allowOverlap="1" wp14:anchorId="5FDE0061" wp14:editId="3D465E22">
                <wp:simplePos x="0" y="0"/>
                <wp:positionH relativeFrom="column">
                  <wp:posOffset>1885950</wp:posOffset>
                </wp:positionH>
                <wp:positionV relativeFrom="paragraph">
                  <wp:posOffset>219075</wp:posOffset>
                </wp:positionV>
                <wp:extent cx="45529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4552950" cy="190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F52FA9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8.5pt,17.25pt" to="507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" strokecolor="#bc4542 [3045]"/>
            </w:pict>
          </mc:Fallback>
        </mc:AlternateContent>
      </w:r>
      <w:r>
        <w:rPr>
          <w:noProof/>
          <w:color w:val="0000FF"/>
        </w:rPr>
        <w:drawing>
          <wp:inline distT="0" distB="0" distL="0" distR="0" wp14:anchorId="34249859" wp14:editId="7AF55356">
            <wp:extent cx="1905000" cy="552450"/>
            <wp:effectExtent l="0" t="0" r="0" b="0"/>
            <wp:docPr id="1" name="irc_mi" descr="http://www.ogrd.wsu.edu/images/wsu.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ogrd.wsu.edu/images/wsu.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552450"/>
                    </a:xfrm>
                    <a:prstGeom prst="rect">
                      <a:avLst/>
                    </a:prstGeom>
                    <a:noFill/>
                    <a:ln>
                      <a:noFill/>
                    </a:ln>
                  </pic:spPr>
                </pic:pic>
              </a:graphicData>
            </a:graphic>
          </wp:inline>
        </w:drawing>
      </w:r>
      <w:r>
        <w:tab/>
      </w:r>
      <w:r>
        <w:tab/>
      </w:r>
      <w:r>
        <w:tab/>
      </w:r>
      <w:r>
        <w:tab/>
      </w:r>
      <w:r>
        <w:tab/>
      </w:r>
      <w:r>
        <w:tab/>
      </w:r>
      <w:r w:rsidR="001D4E81">
        <w:t xml:space="preserve">                   </w:t>
      </w:r>
      <w:r>
        <w:rPr>
          <w:sz w:val="16"/>
          <w:szCs w:val="16"/>
        </w:rPr>
        <w:t>Sponsored Programs Services</w:t>
      </w:r>
    </w:p>
    <w:p w14:paraId="4F72FA8E" w14:textId="0933434B" w:rsidR="00F16664" w:rsidRDefault="00F16664" w:rsidP="00F16664">
      <w:pPr>
        <w:spacing w:after="0"/>
        <w:jc w:val="right"/>
        <w:rPr>
          <w:sz w:val="16"/>
          <w:szCs w:val="16"/>
        </w:rPr>
      </w:pPr>
      <w:r>
        <w:rPr>
          <w:sz w:val="16"/>
          <w:szCs w:val="16"/>
        </w:rPr>
        <w:tab/>
      </w:r>
      <w:r>
        <w:rPr>
          <w:sz w:val="16"/>
          <w:szCs w:val="16"/>
        </w:rPr>
        <w:tab/>
      </w:r>
      <w:r>
        <w:rPr>
          <w:sz w:val="16"/>
          <w:szCs w:val="16"/>
        </w:rPr>
        <w:tab/>
        <w:t>Business Services/Controller</w:t>
      </w:r>
    </w:p>
    <w:p w14:paraId="7B0DC24F" w14:textId="321A8CC4" w:rsidR="00F16664" w:rsidRPr="00831C9E" w:rsidRDefault="00645B19" w:rsidP="00F16664">
      <w:pPr>
        <w:spacing w:after="0"/>
        <w:rPr>
          <w:rFonts w:cstheme="minorHAnsi"/>
          <w:b/>
          <w:u w:val="single"/>
        </w:rPr>
      </w:pPr>
      <w:r>
        <w:rPr>
          <w:rFonts w:cstheme="minorHAnsi"/>
        </w:rPr>
        <w:t xml:space="preserve">Date: </w:t>
      </w:r>
    </w:p>
    <w:p w14:paraId="59E44057" w14:textId="5526DA6E" w:rsidR="00F16664" w:rsidRPr="00DB1C43" w:rsidRDefault="00F16664" w:rsidP="00F16664">
      <w:pPr>
        <w:spacing w:after="0"/>
        <w:jc w:val="center"/>
        <w:rPr>
          <w:rFonts w:cstheme="minorHAnsi"/>
          <w:b/>
          <w:sz w:val="32"/>
          <w:szCs w:val="32"/>
        </w:rPr>
      </w:pPr>
      <w:r w:rsidRPr="00DB1C43">
        <w:rPr>
          <w:rFonts w:cstheme="minorHAnsi"/>
          <w:b/>
          <w:sz w:val="32"/>
          <w:szCs w:val="32"/>
        </w:rPr>
        <w:t xml:space="preserve">Sub Award Closeout </w:t>
      </w:r>
      <w:r w:rsidR="002371F1" w:rsidRPr="00DB1C43">
        <w:rPr>
          <w:rFonts w:cstheme="minorHAnsi"/>
          <w:b/>
          <w:sz w:val="32"/>
          <w:szCs w:val="32"/>
        </w:rPr>
        <w:t xml:space="preserve">and </w:t>
      </w:r>
      <w:r w:rsidR="00DB1C43">
        <w:rPr>
          <w:rFonts w:cstheme="minorHAnsi"/>
          <w:b/>
          <w:sz w:val="32"/>
          <w:szCs w:val="32"/>
        </w:rPr>
        <w:t xml:space="preserve">Final </w:t>
      </w:r>
      <w:r w:rsidR="002371F1" w:rsidRPr="00DB1C43">
        <w:rPr>
          <w:rFonts w:cstheme="minorHAnsi"/>
          <w:b/>
          <w:sz w:val="32"/>
          <w:szCs w:val="32"/>
        </w:rPr>
        <w:t>Release</w:t>
      </w:r>
    </w:p>
    <w:p w14:paraId="4DAEB898" w14:textId="6FA3B8EF" w:rsidR="00831C9E" w:rsidRPr="00A6125D" w:rsidRDefault="00831C9E" w:rsidP="00831C9E">
      <w:pPr>
        <w:spacing w:after="0"/>
        <w:jc w:val="center"/>
        <w:rPr>
          <w:rFonts w:cstheme="minorHAnsi"/>
          <w:b/>
          <w:color w:val="FF0000"/>
          <w:sz w:val="20"/>
          <w:szCs w:val="20"/>
        </w:rPr>
      </w:pPr>
      <w:r w:rsidRPr="00A6125D">
        <w:rPr>
          <w:rFonts w:cstheme="minorHAnsi"/>
          <w:b/>
          <w:color w:val="FF0000"/>
          <w:sz w:val="20"/>
          <w:szCs w:val="20"/>
        </w:rPr>
        <w:t xml:space="preserve">Final invoices </w:t>
      </w:r>
      <w:r w:rsidR="001D4E81" w:rsidRPr="00A6125D">
        <w:rPr>
          <w:rFonts w:cstheme="minorHAnsi"/>
          <w:b/>
          <w:color w:val="FF0000"/>
          <w:sz w:val="20"/>
          <w:szCs w:val="20"/>
        </w:rPr>
        <w:t>may</w:t>
      </w:r>
      <w:r w:rsidRPr="00A6125D">
        <w:rPr>
          <w:rFonts w:cstheme="minorHAnsi"/>
          <w:b/>
          <w:color w:val="FF0000"/>
          <w:sz w:val="20"/>
          <w:szCs w:val="20"/>
        </w:rPr>
        <w:t xml:space="preserve"> not be paid until all of the items listed below are complete.</w:t>
      </w:r>
    </w:p>
    <w:p w14:paraId="24853C53" w14:textId="77777777" w:rsidR="00F16664" w:rsidRPr="00A6125D" w:rsidRDefault="00F16664" w:rsidP="00F16664">
      <w:pPr>
        <w:spacing w:after="0"/>
        <w:jc w:val="center"/>
        <w:rPr>
          <w:rFonts w:cstheme="minorHAnsi"/>
          <w:b/>
          <w:sz w:val="20"/>
          <w:szCs w:val="20"/>
        </w:rPr>
      </w:pPr>
    </w:p>
    <w:p w14:paraId="6721D656" w14:textId="49966147" w:rsidR="00223A88" w:rsidRPr="00A6125D" w:rsidRDefault="00831C9E" w:rsidP="00831C9E">
      <w:pPr>
        <w:spacing w:after="0"/>
        <w:rPr>
          <w:rFonts w:cstheme="minorHAnsi"/>
          <w:sz w:val="20"/>
          <w:szCs w:val="20"/>
        </w:rPr>
      </w:pPr>
      <w:r w:rsidRPr="00A6125D">
        <w:rPr>
          <w:rFonts w:cstheme="minorHAnsi"/>
          <w:sz w:val="20"/>
          <w:szCs w:val="20"/>
        </w:rPr>
        <w:t>Sub-Awardee name:</w:t>
      </w:r>
      <w:r w:rsidR="009A08F0" w:rsidRPr="00A6125D">
        <w:rPr>
          <w:rFonts w:cstheme="minorHAnsi"/>
          <w:sz w:val="20"/>
          <w:szCs w:val="20"/>
        </w:rPr>
        <w:t xml:space="preserve"> ___________________        </w:t>
      </w:r>
      <w:r w:rsidR="00D750FB">
        <w:rPr>
          <w:rFonts w:cstheme="minorHAnsi"/>
          <w:sz w:val="20"/>
          <w:szCs w:val="20"/>
        </w:rPr>
        <w:tab/>
      </w:r>
      <w:r w:rsidR="00223A88" w:rsidRPr="00A6125D">
        <w:rPr>
          <w:rFonts w:cstheme="minorHAnsi"/>
          <w:sz w:val="20"/>
          <w:szCs w:val="20"/>
        </w:rPr>
        <w:t>Sub-Awardee Reference #:</w:t>
      </w:r>
      <w:r w:rsidR="0018771C" w:rsidRPr="00A6125D">
        <w:rPr>
          <w:rFonts w:cstheme="minorHAnsi"/>
          <w:sz w:val="20"/>
          <w:szCs w:val="20"/>
        </w:rPr>
        <w:t xml:space="preserve"> </w:t>
      </w:r>
      <w:r w:rsidR="00223A88" w:rsidRPr="00A6125D">
        <w:rPr>
          <w:rFonts w:cstheme="minorHAnsi"/>
          <w:sz w:val="20"/>
          <w:szCs w:val="20"/>
        </w:rPr>
        <w:t>______</w:t>
      </w:r>
      <w:r w:rsidR="0018771C" w:rsidRPr="00A6125D">
        <w:rPr>
          <w:rFonts w:cstheme="minorHAnsi"/>
          <w:sz w:val="20"/>
          <w:szCs w:val="20"/>
        </w:rPr>
        <w:t>____</w:t>
      </w:r>
      <w:r w:rsidR="00223A88" w:rsidRPr="00A6125D">
        <w:rPr>
          <w:rFonts w:cstheme="minorHAnsi"/>
          <w:sz w:val="20"/>
          <w:szCs w:val="20"/>
        </w:rPr>
        <w:t>_____________</w:t>
      </w:r>
    </w:p>
    <w:p w14:paraId="56C679EC" w14:textId="4E95BF2C" w:rsidR="001D4E81" w:rsidRPr="00A6125D" w:rsidRDefault="001D4E81" w:rsidP="00831C9E">
      <w:pPr>
        <w:spacing w:after="0"/>
        <w:rPr>
          <w:rFonts w:cstheme="minorHAnsi"/>
          <w:sz w:val="20"/>
          <w:szCs w:val="20"/>
        </w:rPr>
      </w:pPr>
      <w:r w:rsidRPr="00A6125D">
        <w:rPr>
          <w:rFonts w:cstheme="minorHAnsi"/>
          <w:sz w:val="20"/>
          <w:szCs w:val="20"/>
        </w:rPr>
        <w:t xml:space="preserve">WSU SBCT </w:t>
      </w:r>
      <w:r w:rsidR="00F16664" w:rsidRPr="00A6125D">
        <w:rPr>
          <w:rFonts w:cstheme="minorHAnsi"/>
          <w:sz w:val="20"/>
          <w:szCs w:val="20"/>
        </w:rPr>
        <w:t>No.</w:t>
      </w:r>
      <w:r w:rsidR="00831C9E" w:rsidRPr="00A6125D">
        <w:rPr>
          <w:rFonts w:cstheme="minorHAnsi"/>
          <w:sz w:val="20"/>
          <w:szCs w:val="20"/>
        </w:rPr>
        <w:t>:</w:t>
      </w:r>
      <w:r w:rsidR="009A08F0" w:rsidRPr="00A6125D">
        <w:rPr>
          <w:rFonts w:cstheme="minorHAnsi"/>
          <w:sz w:val="20"/>
          <w:szCs w:val="20"/>
        </w:rPr>
        <w:t xml:space="preserve">  </w:t>
      </w:r>
      <w:r w:rsidR="00725395" w:rsidRPr="00A6125D">
        <w:rPr>
          <w:rFonts w:cstheme="minorHAnsi"/>
          <w:sz w:val="20"/>
          <w:szCs w:val="20"/>
        </w:rPr>
        <w:t xml:space="preserve"> </w:t>
      </w:r>
      <w:r w:rsidR="002371F1" w:rsidRPr="00A6125D">
        <w:rPr>
          <w:rFonts w:cstheme="minorHAnsi"/>
          <w:sz w:val="20"/>
          <w:szCs w:val="20"/>
          <w:u w:val="single"/>
        </w:rPr>
        <w:t xml:space="preserve">  SPC00_______</w:t>
      </w:r>
      <w:r w:rsidR="00DB1C43" w:rsidRPr="00A6125D">
        <w:rPr>
          <w:rFonts w:cstheme="minorHAnsi"/>
          <w:sz w:val="20"/>
          <w:szCs w:val="20"/>
          <w:u w:val="single"/>
        </w:rPr>
        <w:t xml:space="preserve">     </w:t>
      </w:r>
      <w:r w:rsidRPr="00A6125D">
        <w:rPr>
          <w:rFonts w:cstheme="minorHAnsi"/>
          <w:sz w:val="20"/>
          <w:szCs w:val="20"/>
          <w:u w:val="single"/>
        </w:rPr>
        <w:t xml:space="preserve">               </w:t>
      </w:r>
      <w:r w:rsidR="00DB1C43" w:rsidRPr="00A6125D">
        <w:rPr>
          <w:rFonts w:cstheme="minorHAnsi"/>
          <w:sz w:val="20"/>
          <w:szCs w:val="20"/>
          <w:u w:val="single"/>
        </w:rPr>
        <w:t xml:space="preserve"> </w:t>
      </w:r>
      <w:r w:rsidR="009A08F0" w:rsidRPr="00A6125D">
        <w:rPr>
          <w:rFonts w:cstheme="minorHAnsi"/>
          <w:sz w:val="20"/>
          <w:szCs w:val="20"/>
        </w:rPr>
        <w:tab/>
      </w:r>
      <w:r w:rsidR="0018771C" w:rsidRPr="00A6125D">
        <w:rPr>
          <w:rFonts w:cstheme="minorHAnsi"/>
          <w:sz w:val="20"/>
          <w:szCs w:val="20"/>
        </w:rPr>
        <w:t>WSU Workday</w:t>
      </w:r>
      <w:r w:rsidR="002371F1" w:rsidRPr="00A6125D">
        <w:rPr>
          <w:rFonts w:cstheme="minorHAnsi"/>
          <w:sz w:val="20"/>
          <w:szCs w:val="20"/>
        </w:rPr>
        <w:t xml:space="preserve"> Award No.</w:t>
      </w:r>
      <w:r w:rsidR="00831C9E" w:rsidRPr="00A6125D">
        <w:rPr>
          <w:rFonts w:cstheme="minorHAnsi"/>
          <w:sz w:val="20"/>
          <w:szCs w:val="20"/>
        </w:rPr>
        <w:t>:</w:t>
      </w:r>
      <w:r w:rsidR="009A08F0" w:rsidRPr="00A6125D">
        <w:rPr>
          <w:rFonts w:cstheme="minorHAnsi"/>
          <w:sz w:val="20"/>
          <w:szCs w:val="20"/>
        </w:rPr>
        <w:t xml:space="preserve">  </w:t>
      </w:r>
      <w:r w:rsidRPr="00A6125D">
        <w:rPr>
          <w:rFonts w:cstheme="minorHAnsi"/>
          <w:sz w:val="20"/>
          <w:szCs w:val="20"/>
        </w:rPr>
        <w:t>_______________________</w:t>
      </w:r>
    </w:p>
    <w:p w14:paraId="72206B46" w14:textId="647A798F" w:rsidR="00F16664" w:rsidRPr="00A6125D" w:rsidRDefault="001D4E81" w:rsidP="00831C9E">
      <w:pPr>
        <w:spacing w:after="0"/>
        <w:rPr>
          <w:rFonts w:cstheme="minorHAnsi"/>
          <w:sz w:val="20"/>
          <w:szCs w:val="20"/>
        </w:rPr>
      </w:pPr>
      <w:r w:rsidRPr="00A6125D">
        <w:rPr>
          <w:rFonts w:cstheme="minorHAnsi"/>
          <w:sz w:val="20"/>
          <w:szCs w:val="20"/>
        </w:rPr>
        <w:t>S</w:t>
      </w:r>
      <w:r w:rsidR="000D1899" w:rsidRPr="00A6125D">
        <w:rPr>
          <w:rFonts w:cstheme="minorHAnsi"/>
          <w:sz w:val="20"/>
          <w:szCs w:val="20"/>
        </w:rPr>
        <w:t>ub-award</w:t>
      </w:r>
      <w:r w:rsidR="00F16664" w:rsidRPr="00A6125D">
        <w:rPr>
          <w:rFonts w:cstheme="minorHAnsi"/>
          <w:sz w:val="20"/>
          <w:szCs w:val="20"/>
        </w:rPr>
        <w:t xml:space="preserve"> </w:t>
      </w:r>
      <w:r w:rsidR="000C48B8" w:rsidRPr="00A6125D">
        <w:rPr>
          <w:rFonts w:cstheme="minorHAnsi"/>
          <w:sz w:val="20"/>
          <w:szCs w:val="20"/>
        </w:rPr>
        <w:t>term</w:t>
      </w:r>
      <w:r w:rsidR="00831C9E" w:rsidRPr="00A6125D">
        <w:rPr>
          <w:rFonts w:cstheme="minorHAnsi"/>
          <w:sz w:val="20"/>
          <w:szCs w:val="20"/>
        </w:rPr>
        <w:t>s(ed)</w:t>
      </w:r>
      <w:r w:rsidR="000D1899" w:rsidRPr="00A6125D">
        <w:rPr>
          <w:rFonts w:cstheme="minorHAnsi"/>
          <w:sz w:val="20"/>
          <w:szCs w:val="20"/>
        </w:rPr>
        <w:t xml:space="preserve"> </w:t>
      </w:r>
      <w:r w:rsidR="00831C9E" w:rsidRPr="00A6125D">
        <w:rPr>
          <w:rFonts w:cstheme="minorHAnsi"/>
          <w:sz w:val="20"/>
          <w:szCs w:val="20"/>
        </w:rPr>
        <w:t>on:</w:t>
      </w:r>
      <w:r w:rsidRPr="00A6125D">
        <w:rPr>
          <w:rFonts w:cstheme="minorHAnsi"/>
          <w:sz w:val="20"/>
          <w:szCs w:val="20"/>
        </w:rPr>
        <w:t xml:space="preserve"> _______________</w:t>
      </w:r>
      <w:r w:rsidRPr="00A6125D">
        <w:rPr>
          <w:rFonts w:cstheme="minorHAnsi"/>
          <w:sz w:val="20"/>
          <w:szCs w:val="20"/>
        </w:rPr>
        <w:tab/>
      </w:r>
      <w:r w:rsidR="00D750FB">
        <w:rPr>
          <w:rFonts w:cstheme="minorHAnsi"/>
          <w:sz w:val="20"/>
          <w:szCs w:val="20"/>
        </w:rPr>
        <w:tab/>
      </w:r>
      <w:r w:rsidR="009A08F0" w:rsidRPr="00A6125D">
        <w:rPr>
          <w:rFonts w:cstheme="minorHAnsi"/>
          <w:sz w:val="20"/>
          <w:szCs w:val="20"/>
        </w:rPr>
        <w:t>Final Documents Due Date: _______________________</w:t>
      </w:r>
    </w:p>
    <w:p w14:paraId="4256D252" w14:textId="77777777" w:rsidR="00831C9E" w:rsidRPr="00A6125D" w:rsidRDefault="00831C9E" w:rsidP="00831C9E">
      <w:pPr>
        <w:spacing w:after="0"/>
        <w:rPr>
          <w:rFonts w:cstheme="minorHAnsi"/>
          <w:b/>
          <w:sz w:val="20"/>
          <w:szCs w:val="20"/>
        </w:rPr>
      </w:pPr>
    </w:p>
    <w:p w14:paraId="422645F8" w14:textId="79B030F2" w:rsidR="005F30EA" w:rsidRPr="00A6125D" w:rsidRDefault="00F16664" w:rsidP="00831C9E">
      <w:pPr>
        <w:spacing w:after="0"/>
        <w:rPr>
          <w:rFonts w:cstheme="minorHAnsi"/>
          <w:b/>
          <w:sz w:val="20"/>
          <w:szCs w:val="20"/>
        </w:rPr>
      </w:pPr>
      <w:r w:rsidRPr="00A6125D">
        <w:rPr>
          <w:rFonts w:cstheme="minorHAnsi"/>
          <w:b/>
          <w:sz w:val="20"/>
          <w:szCs w:val="20"/>
        </w:rPr>
        <w:t xml:space="preserve">Please review the list below, check all that apply, sign, date, and return this document to </w:t>
      </w:r>
      <w:r w:rsidR="008470B5" w:rsidRPr="00A6125D">
        <w:rPr>
          <w:rFonts w:cstheme="minorHAnsi"/>
          <w:b/>
          <w:sz w:val="20"/>
          <w:szCs w:val="20"/>
        </w:rPr>
        <w:t>the email</w:t>
      </w:r>
      <w:r w:rsidRPr="00A6125D">
        <w:rPr>
          <w:rFonts w:cstheme="minorHAnsi"/>
          <w:b/>
          <w:sz w:val="20"/>
          <w:szCs w:val="20"/>
        </w:rPr>
        <w:t xml:space="preserve"> listed at the bottom</w:t>
      </w:r>
      <w:r w:rsidR="00831C9E" w:rsidRPr="00A6125D">
        <w:rPr>
          <w:rFonts w:cstheme="minorHAnsi"/>
          <w:b/>
          <w:sz w:val="20"/>
          <w:szCs w:val="20"/>
        </w:rPr>
        <w:t xml:space="preserve"> of this notice.</w:t>
      </w:r>
    </w:p>
    <w:p w14:paraId="1C5F238A" w14:textId="77777777" w:rsidR="00831C9E" w:rsidRPr="00A6125D" w:rsidRDefault="00831C9E" w:rsidP="00831C9E">
      <w:pPr>
        <w:spacing w:after="0"/>
        <w:rPr>
          <w:rFonts w:cstheme="minorHAnsi"/>
          <w:sz w:val="20"/>
          <w:szCs w:val="20"/>
        </w:rPr>
      </w:pPr>
    </w:p>
    <w:p w14:paraId="15382196" w14:textId="4919DBBD" w:rsidR="000C1EE4" w:rsidRPr="00A6125D" w:rsidRDefault="00F16664" w:rsidP="00831C9E">
      <w:pPr>
        <w:pStyle w:val="ListParagraph"/>
        <w:numPr>
          <w:ilvl w:val="0"/>
          <w:numId w:val="1"/>
        </w:numPr>
        <w:spacing w:after="0"/>
        <w:rPr>
          <w:rFonts w:cstheme="minorHAnsi"/>
          <w:sz w:val="20"/>
          <w:szCs w:val="20"/>
        </w:rPr>
      </w:pPr>
      <w:r w:rsidRPr="00A6125D">
        <w:rPr>
          <w:rFonts w:cstheme="minorHAnsi"/>
          <w:sz w:val="20"/>
          <w:szCs w:val="20"/>
        </w:rPr>
        <w:t>Final Invoice</w:t>
      </w:r>
      <w:r w:rsidR="007E30BC" w:rsidRPr="00A6125D">
        <w:rPr>
          <w:rFonts w:cstheme="minorHAnsi"/>
          <w:sz w:val="20"/>
          <w:szCs w:val="20"/>
        </w:rPr>
        <w:t xml:space="preserve"> amount is $__________ and it</w:t>
      </w:r>
      <w:r w:rsidRPr="00A6125D">
        <w:rPr>
          <w:rFonts w:cstheme="minorHAnsi"/>
          <w:sz w:val="20"/>
          <w:szCs w:val="20"/>
        </w:rPr>
        <w:t xml:space="preserve"> has b</w:t>
      </w:r>
      <w:r w:rsidR="00645B19" w:rsidRPr="00A6125D">
        <w:rPr>
          <w:rFonts w:cstheme="minorHAnsi"/>
          <w:sz w:val="20"/>
          <w:szCs w:val="20"/>
        </w:rPr>
        <w:t>een submitted</w:t>
      </w:r>
      <w:r w:rsidR="003112CE" w:rsidRPr="00A6125D">
        <w:rPr>
          <w:rFonts w:cstheme="minorHAnsi"/>
          <w:sz w:val="20"/>
          <w:szCs w:val="20"/>
        </w:rPr>
        <w:t xml:space="preserve"> on___________</w:t>
      </w:r>
      <w:r w:rsidR="00831C9E" w:rsidRPr="00A6125D">
        <w:rPr>
          <w:rFonts w:cstheme="minorHAnsi"/>
          <w:sz w:val="20"/>
          <w:szCs w:val="20"/>
        </w:rPr>
        <w:t>.</w:t>
      </w:r>
    </w:p>
    <w:p w14:paraId="256D2760" w14:textId="749F6B82" w:rsidR="003112CE" w:rsidRPr="00A6125D" w:rsidRDefault="003112CE" w:rsidP="00831C9E">
      <w:pPr>
        <w:pStyle w:val="ListParagraph"/>
        <w:numPr>
          <w:ilvl w:val="0"/>
          <w:numId w:val="1"/>
        </w:numPr>
        <w:spacing w:after="0"/>
        <w:rPr>
          <w:rFonts w:cstheme="minorHAnsi"/>
          <w:sz w:val="20"/>
          <w:szCs w:val="20"/>
        </w:rPr>
      </w:pPr>
      <w:r w:rsidRPr="00A6125D">
        <w:rPr>
          <w:rFonts w:cstheme="minorHAnsi"/>
          <w:sz w:val="20"/>
          <w:szCs w:val="20"/>
        </w:rPr>
        <w:t>The final invoice has been paid on__________</w:t>
      </w:r>
      <w:r w:rsidR="000C1EE4" w:rsidRPr="00A6125D">
        <w:rPr>
          <w:rFonts w:cstheme="minorHAnsi"/>
          <w:sz w:val="20"/>
          <w:szCs w:val="20"/>
        </w:rPr>
        <w:t xml:space="preserve"> (</w:t>
      </w:r>
      <w:r w:rsidR="00645B19" w:rsidRPr="00A6125D">
        <w:rPr>
          <w:rFonts w:cstheme="minorHAnsi"/>
          <w:sz w:val="20"/>
          <w:szCs w:val="20"/>
        </w:rPr>
        <w:t xml:space="preserve">if not paid include a </w:t>
      </w:r>
      <w:r w:rsidR="000C1EE4" w:rsidRPr="00A6125D">
        <w:rPr>
          <w:rFonts w:cstheme="minorHAnsi"/>
          <w:sz w:val="20"/>
          <w:szCs w:val="20"/>
        </w:rPr>
        <w:t>copy marked final</w:t>
      </w:r>
      <w:r w:rsidR="00645B19" w:rsidRPr="00A6125D">
        <w:rPr>
          <w:rFonts w:cstheme="minorHAnsi"/>
          <w:sz w:val="20"/>
          <w:szCs w:val="20"/>
        </w:rPr>
        <w:t>)</w:t>
      </w:r>
      <w:r w:rsidR="00090735">
        <w:rPr>
          <w:rFonts w:cstheme="minorHAnsi"/>
          <w:sz w:val="20"/>
          <w:szCs w:val="20"/>
        </w:rPr>
        <w:t>.</w:t>
      </w:r>
    </w:p>
    <w:p w14:paraId="4E42AFA8" w14:textId="60CA1B88" w:rsidR="002371F1" w:rsidRPr="00A6125D" w:rsidRDefault="00F16664" w:rsidP="00831C9E">
      <w:pPr>
        <w:pStyle w:val="ListParagraph"/>
        <w:numPr>
          <w:ilvl w:val="0"/>
          <w:numId w:val="1"/>
        </w:numPr>
        <w:spacing w:after="0"/>
        <w:rPr>
          <w:rFonts w:cstheme="minorHAnsi"/>
          <w:sz w:val="20"/>
          <w:szCs w:val="20"/>
        </w:rPr>
      </w:pPr>
      <w:r w:rsidRPr="00A6125D">
        <w:rPr>
          <w:rFonts w:cstheme="minorHAnsi"/>
          <w:sz w:val="20"/>
          <w:szCs w:val="20"/>
        </w:rPr>
        <w:t>Required Cost Share has been met and reported</w:t>
      </w:r>
      <w:r w:rsidR="002371F1" w:rsidRPr="00A6125D">
        <w:rPr>
          <w:rFonts w:cstheme="minorHAnsi"/>
          <w:sz w:val="20"/>
          <w:szCs w:val="20"/>
        </w:rPr>
        <w:t xml:space="preserve"> to WSU Sponsored Programs Services.</w:t>
      </w:r>
    </w:p>
    <w:p w14:paraId="0B1886D8" w14:textId="1DF5C750" w:rsidR="00F16664" w:rsidRPr="00A6125D" w:rsidRDefault="00F16664" w:rsidP="00831C9E">
      <w:pPr>
        <w:pStyle w:val="ListParagraph"/>
        <w:numPr>
          <w:ilvl w:val="0"/>
          <w:numId w:val="1"/>
        </w:numPr>
        <w:spacing w:after="0"/>
        <w:rPr>
          <w:rFonts w:cstheme="minorHAnsi"/>
          <w:sz w:val="20"/>
          <w:szCs w:val="20"/>
        </w:rPr>
      </w:pPr>
      <w:r w:rsidRPr="00A6125D">
        <w:rPr>
          <w:rFonts w:cstheme="minorHAnsi"/>
          <w:sz w:val="20"/>
          <w:szCs w:val="20"/>
        </w:rPr>
        <w:t>All required sub-recipient audit reports have been submitted</w:t>
      </w:r>
      <w:r w:rsidR="002371F1" w:rsidRPr="00A6125D">
        <w:rPr>
          <w:rFonts w:cstheme="minorHAnsi"/>
          <w:sz w:val="20"/>
          <w:szCs w:val="20"/>
        </w:rPr>
        <w:t xml:space="preserve"> to WSU Sponsored Programs Services.</w:t>
      </w:r>
    </w:p>
    <w:p w14:paraId="46F9C8B6" w14:textId="2494C7BC" w:rsidR="00F16664" w:rsidRPr="00A6125D" w:rsidRDefault="002371F1" w:rsidP="00831C9E">
      <w:pPr>
        <w:pStyle w:val="ListParagraph"/>
        <w:numPr>
          <w:ilvl w:val="0"/>
          <w:numId w:val="1"/>
        </w:numPr>
        <w:spacing w:after="0"/>
        <w:rPr>
          <w:rFonts w:cstheme="minorHAnsi"/>
          <w:sz w:val="20"/>
          <w:szCs w:val="20"/>
        </w:rPr>
      </w:pPr>
      <w:r w:rsidRPr="00A6125D">
        <w:rPr>
          <w:rFonts w:cstheme="minorHAnsi"/>
          <w:sz w:val="20"/>
          <w:szCs w:val="20"/>
        </w:rPr>
        <w:t xml:space="preserve">Are there patents </w:t>
      </w:r>
      <w:r w:rsidR="00F16664" w:rsidRPr="00A6125D">
        <w:rPr>
          <w:rFonts w:cstheme="minorHAnsi"/>
          <w:sz w:val="20"/>
          <w:szCs w:val="20"/>
        </w:rPr>
        <w:t>or inventions to report</w:t>
      </w:r>
      <w:r w:rsidRPr="00A6125D">
        <w:rPr>
          <w:rFonts w:cstheme="minorHAnsi"/>
          <w:sz w:val="20"/>
          <w:szCs w:val="20"/>
        </w:rPr>
        <w:t xml:space="preserve">  </w:t>
      </w:r>
      <w:r w:rsidRPr="00A6125D">
        <w:rPr>
          <w:rFonts w:cstheme="minorHAnsi"/>
          <w:sz w:val="20"/>
          <w:szCs w:val="20"/>
        </w:rPr>
        <w:fldChar w:fldCharType="begin">
          <w:ffData>
            <w:name w:val="Check1"/>
            <w:enabled/>
            <w:calcOnExit w:val="0"/>
            <w:checkBox>
              <w:sizeAuto/>
              <w:default w:val="0"/>
            </w:checkBox>
          </w:ffData>
        </w:fldChar>
      </w:r>
      <w:bookmarkStart w:id="0" w:name="Check1"/>
      <w:r w:rsidRPr="00A6125D">
        <w:rPr>
          <w:rFonts w:cstheme="minorHAnsi"/>
          <w:sz w:val="20"/>
          <w:szCs w:val="20"/>
        </w:rPr>
        <w:instrText xml:space="preserve"> FORMCHECKBOX </w:instrText>
      </w:r>
      <w:r w:rsidR="009368E6">
        <w:rPr>
          <w:rFonts w:cstheme="minorHAnsi"/>
          <w:sz w:val="20"/>
          <w:szCs w:val="20"/>
        </w:rPr>
      </w:r>
      <w:r w:rsidR="009368E6">
        <w:rPr>
          <w:rFonts w:cstheme="minorHAnsi"/>
          <w:sz w:val="20"/>
          <w:szCs w:val="20"/>
        </w:rPr>
        <w:fldChar w:fldCharType="separate"/>
      </w:r>
      <w:r w:rsidRPr="00A6125D">
        <w:rPr>
          <w:rFonts w:cstheme="minorHAnsi"/>
          <w:sz w:val="20"/>
          <w:szCs w:val="20"/>
        </w:rPr>
        <w:fldChar w:fldCharType="end"/>
      </w:r>
      <w:bookmarkEnd w:id="0"/>
      <w:r w:rsidRPr="00A6125D">
        <w:rPr>
          <w:rFonts w:cstheme="minorHAnsi"/>
          <w:sz w:val="20"/>
          <w:szCs w:val="20"/>
        </w:rPr>
        <w:t xml:space="preserve"> Yes   </w:t>
      </w:r>
      <w:r w:rsidRPr="00A6125D">
        <w:rPr>
          <w:rFonts w:cstheme="minorHAnsi"/>
          <w:sz w:val="20"/>
          <w:szCs w:val="20"/>
        </w:rPr>
        <w:fldChar w:fldCharType="begin">
          <w:ffData>
            <w:name w:val="Check2"/>
            <w:enabled/>
            <w:calcOnExit w:val="0"/>
            <w:checkBox>
              <w:sizeAuto/>
              <w:default w:val="0"/>
            </w:checkBox>
          </w:ffData>
        </w:fldChar>
      </w:r>
      <w:bookmarkStart w:id="1" w:name="Check2"/>
      <w:r w:rsidRPr="00A6125D">
        <w:rPr>
          <w:rFonts w:cstheme="minorHAnsi"/>
          <w:sz w:val="20"/>
          <w:szCs w:val="20"/>
        </w:rPr>
        <w:instrText xml:space="preserve"> FORMCHECKBOX </w:instrText>
      </w:r>
      <w:r w:rsidR="009368E6">
        <w:rPr>
          <w:rFonts w:cstheme="minorHAnsi"/>
          <w:sz w:val="20"/>
          <w:szCs w:val="20"/>
        </w:rPr>
      </w:r>
      <w:r w:rsidR="009368E6">
        <w:rPr>
          <w:rFonts w:cstheme="minorHAnsi"/>
          <w:sz w:val="20"/>
          <w:szCs w:val="20"/>
        </w:rPr>
        <w:fldChar w:fldCharType="separate"/>
      </w:r>
      <w:r w:rsidRPr="00A6125D">
        <w:rPr>
          <w:rFonts w:cstheme="minorHAnsi"/>
          <w:sz w:val="20"/>
          <w:szCs w:val="20"/>
        </w:rPr>
        <w:fldChar w:fldCharType="end"/>
      </w:r>
      <w:bookmarkEnd w:id="1"/>
      <w:r w:rsidRPr="00A6125D">
        <w:rPr>
          <w:rFonts w:cstheme="minorHAnsi"/>
          <w:sz w:val="20"/>
          <w:szCs w:val="20"/>
        </w:rPr>
        <w:t xml:space="preserve">  No</w:t>
      </w:r>
    </w:p>
    <w:p w14:paraId="15247920" w14:textId="1343BB9F" w:rsidR="00DB1C43" w:rsidRPr="00A6125D" w:rsidRDefault="002371F1" w:rsidP="009A08F0">
      <w:pPr>
        <w:pStyle w:val="ListParagraph"/>
        <w:numPr>
          <w:ilvl w:val="1"/>
          <w:numId w:val="1"/>
        </w:numPr>
        <w:spacing w:after="0"/>
        <w:rPr>
          <w:rFonts w:cstheme="minorHAnsi"/>
          <w:sz w:val="20"/>
          <w:szCs w:val="20"/>
        </w:rPr>
      </w:pPr>
      <w:r w:rsidRPr="00A6125D">
        <w:rPr>
          <w:rFonts w:cstheme="minorHAnsi"/>
          <w:sz w:val="20"/>
          <w:szCs w:val="20"/>
        </w:rPr>
        <w:t>If yes,</w:t>
      </w:r>
      <w:r w:rsidR="00054FB5" w:rsidRPr="00A6125D">
        <w:rPr>
          <w:rFonts w:cstheme="minorHAnsi"/>
          <w:sz w:val="20"/>
          <w:szCs w:val="20"/>
        </w:rPr>
        <w:t xml:space="preserve"> p</w:t>
      </w:r>
      <w:r w:rsidR="00F16664" w:rsidRPr="00A6125D">
        <w:rPr>
          <w:rFonts w:cstheme="minorHAnsi"/>
          <w:sz w:val="20"/>
          <w:szCs w:val="20"/>
        </w:rPr>
        <w:t xml:space="preserve">lease attach </w:t>
      </w:r>
      <w:r w:rsidR="00DB1C43" w:rsidRPr="00A6125D">
        <w:rPr>
          <w:rFonts w:cstheme="minorHAnsi"/>
          <w:sz w:val="20"/>
          <w:szCs w:val="20"/>
        </w:rPr>
        <w:t xml:space="preserve">prime award required </w:t>
      </w:r>
      <w:r w:rsidRPr="00A6125D">
        <w:rPr>
          <w:rFonts w:cstheme="minorHAnsi"/>
          <w:sz w:val="20"/>
          <w:szCs w:val="20"/>
        </w:rPr>
        <w:t>documentation</w:t>
      </w:r>
      <w:r w:rsidR="00DB1C43" w:rsidRPr="00A6125D">
        <w:rPr>
          <w:rFonts w:cstheme="minorHAnsi"/>
          <w:sz w:val="20"/>
          <w:szCs w:val="20"/>
        </w:rPr>
        <w:t xml:space="preserve"> including patent reference numbers. </w:t>
      </w:r>
    </w:p>
    <w:p w14:paraId="485E5117" w14:textId="7C3E3DBF" w:rsidR="00F16664" w:rsidRPr="00A6125D" w:rsidRDefault="00F16664" w:rsidP="0001035D">
      <w:pPr>
        <w:pStyle w:val="ListParagraph"/>
        <w:numPr>
          <w:ilvl w:val="0"/>
          <w:numId w:val="1"/>
        </w:numPr>
        <w:spacing w:after="0"/>
        <w:rPr>
          <w:rFonts w:cstheme="minorHAnsi"/>
          <w:sz w:val="20"/>
          <w:szCs w:val="20"/>
        </w:rPr>
      </w:pPr>
      <w:r w:rsidRPr="00A6125D">
        <w:rPr>
          <w:rFonts w:cstheme="minorHAnsi"/>
          <w:sz w:val="20"/>
          <w:szCs w:val="20"/>
        </w:rPr>
        <w:t>Technical Report</w:t>
      </w:r>
      <w:r w:rsidR="002371F1" w:rsidRPr="00A6125D">
        <w:rPr>
          <w:rFonts w:cstheme="minorHAnsi"/>
          <w:sz w:val="20"/>
          <w:szCs w:val="20"/>
        </w:rPr>
        <w:t xml:space="preserve"> have been completed </w:t>
      </w:r>
      <w:r w:rsidRPr="00A6125D">
        <w:rPr>
          <w:rFonts w:cstheme="minorHAnsi"/>
          <w:sz w:val="20"/>
          <w:szCs w:val="20"/>
        </w:rPr>
        <w:t xml:space="preserve">and </w:t>
      </w:r>
      <w:r w:rsidR="00831C9E" w:rsidRPr="00A6125D">
        <w:rPr>
          <w:rFonts w:cstheme="minorHAnsi"/>
          <w:sz w:val="20"/>
          <w:szCs w:val="20"/>
        </w:rPr>
        <w:t xml:space="preserve">submitted </w:t>
      </w:r>
      <w:r w:rsidR="002371F1" w:rsidRPr="00A6125D">
        <w:rPr>
          <w:rFonts w:cstheme="minorHAnsi"/>
          <w:sz w:val="20"/>
          <w:szCs w:val="20"/>
        </w:rPr>
        <w:t xml:space="preserve">to the WSU </w:t>
      </w:r>
      <w:r w:rsidR="00831C9E" w:rsidRPr="00A6125D">
        <w:rPr>
          <w:rFonts w:cstheme="minorHAnsi"/>
          <w:sz w:val="20"/>
          <w:szCs w:val="20"/>
        </w:rPr>
        <w:t>Principal</w:t>
      </w:r>
      <w:r w:rsidR="002371F1" w:rsidRPr="00A6125D">
        <w:rPr>
          <w:rFonts w:cstheme="minorHAnsi"/>
          <w:sz w:val="20"/>
          <w:szCs w:val="20"/>
        </w:rPr>
        <w:t xml:space="preserve"> Investigator </w:t>
      </w:r>
      <w:r w:rsidRPr="00A6125D">
        <w:rPr>
          <w:rFonts w:cstheme="minorHAnsi"/>
          <w:sz w:val="20"/>
          <w:szCs w:val="20"/>
        </w:rPr>
        <w:t xml:space="preserve">on this </w:t>
      </w:r>
      <w:r w:rsidR="00AD10FB" w:rsidRPr="00A6125D">
        <w:rPr>
          <w:rFonts w:cstheme="minorHAnsi"/>
          <w:sz w:val="20"/>
          <w:szCs w:val="20"/>
        </w:rPr>
        <w:t>date</w:t>
      </w:r>
      <w:r w:rsidR="00AD10FB">
        <w:rPr>
          <w:rFonts w:cstheme="minorHAnsi"/>
          <w:sz w:val="20"/>
          <w:szCs w:val="20"/>
        </w:rPr>
        <w:t xml:space="preserve"> </w:t>
      </w:r>
      <w:r w:rsidR="00AD10FB" w:rsidRPr="00A6125D">
        <w:rPr>
          <w:rFonts w:cstheme="minorHAnsi"/>
          <w:sz w:val="20"/>
          <w:szCs w:val="20"/>
          <w:u w:val="single"/>
        </w:rPr>
        <w:softHyphen/>
      </w:r>
      <w:r w:rsidR="00831C9E" w:rsidRPr="00A6125D">
        <w:rPr>
          <w:rFonts w:cstheme="minorHAnsi"/>
          <w:sz w:val="20"/>
          <w:szCs w:val="20"/>
        </w:rPr>
        <w:softHyphen/>
      </w:r>
      <w:r w:rsidR="00831C9E" w:rsidRPr="00A6125D">
        <w:rPr>
          <w:rFonts w:cstheme="minorHAnsi"/>
          <w:sz w:val="20"/>
          <w:szCs w:val="20"/>
        </w:rPr>
        <w:softHyphen/>
      </w:r>
      <w:r w:rsidR="00831C9E" w:rsidRPr="00A6125D">
        <w:rPr>
          <w:rFonts w:cstheme="minorHAnsi"/>
          <w:sz w:val="20"/>
          <w:szCs w:val="20"/>
        </w:rPr>
        <w:softHyphen/>
      </w:r>
      <w:r w:rsidR="00831C9E" w:rsidRPr="00A6125D">
        <w:rPr>
          <w:rFonts w:cstheme="minorHAnsi"/>
          <w:sz w:val="20"/>
          <w:szCs w:val="20"/>
        </w:rPr>
        <w:softHyphen/>
      </w:r>
      <w:r w:rsidR="00831C9E" w:rsidRPr="00A6125D">
        <w:rPr>
          <w:rFonts w:cstheme="minorHAnsi"/>
          <w:sz w:val="20"/>
          <w:szCs w:val="20"/>
          <w:u w:val="single"/>
        </w:rPr>
        <w:tab/>
      </w:r>
      <w:r w:rsidR="00831C9E" w:rsidRPr="00A6125D">
        <w:rPr>
          <w:rFonts w:cstheme="minorHAnsi"/>
          <w:sz w:val="20"/>
          <w:szCs w:val="20"/>
          <w:u w:val="single"/>
        </w:rPr>
        <w:tab/>
      </w:r>
      <w:r w:rsidR="00831C9E" w:rsidRPr="00A6125D">
        <w:rPr>
          <w:rFonts w:cstheme="minorHAnsi"/>
          <w:sz w:val="20"/>
          <w:szCs w:val="20"/>
          <w:u w:val="single"/>
        </w:rPr>
        <w:tab/>
      </w:r>
      <w:r w:rsidR="00831C9E" w:rsidRPr="00A6125D">
        <w:rPr>
          <w:rFonts w:cstheme="minorHAnsi"/>
          <w:sz w:val="20"/>
          <w:szCs w:val="20"/>
        </w:rPr>
        <w:t>.</w:t>
      </w:r>
    </w:p>
    <w:p w14:paraId="2A92982A" w14:textId="0648A8B3" w:rsidR="00831C9E" w:rsidRPr="00A6125D" w:rsidRDefault="00831C9E" w:rsidP="00831C9E">
      <w:pPr>
        <w:pStyle w:val="ListParagraph"/>
        <w:numPr>
          <w:ilvl w:val="0"/>
          <w:numId w:val="1"/>
        </w:numPr>
        <w:spacing w:after="0"/>
        <w:rPr>
          <w:rFonts w:cstheme="minorHAnsi"/>
          <w:sz w:val="20"/>
          <w:szCs w:val="20"/>
        </w:rPr>
      </w:pPr>
      <w:r w:rsidRPr="00A6125D">
        <w:rPr>
          <w:rFonts w:cstheme="minorHAnsi"/>
          <w:sz w:val="20"/>
          <w:szCs w:val="20"/>
        </w:rPr>
        <w:t>Is there</w:t>
      </w:r>
      <w:r w:rsidR="002371F1" w:rsidRPr="00A6125D">
        <w:rPr>
          <w:rFonts w:cstheme="minorHAnsi"/>
          <w:sz w:val="20"/>
          <w:szCs w:val="20"/>
        </w:rPr>
        <w:t xml:space="preserve"> e</w:t>
      </w:r>
      <w:r w:rsidR="00F16664" w:rsidRPr="00A6125D">
        <w:rPr>
          <w:rFonts w:cstheme="minorHAnsi"/>
          <w:sz w:val="20"/>
          <w:szCs w:val="20"/>
        </w:rPr>
        <w:t>quipment to report</w:t>
      </w:r>
      <w:r w:rsidRPr="00A6125D">
        <w:rPr>
          <w:rFonts w:cstheme="minorHAnsi"/>
          <w:sz w:val="20"/>
          <w:szCs w:val="20"/>
        </w:rPr>
        <w:t xml:space="preserve">. Either purchased or borrowed.   </w:t>
      </w:r>
      <w:r w:rsidRPr="00A6125D">
        <w:rPr>
          <w:rFonts w:cstheme="minorHAnsi"/>
          <w:sz w:val="20"/>
          <w:szCs w:val="20"/>
        </w:rPr>
        <w:fldChar w:fldCharType="begin">
          <w:ffData>
            <w:name w:val="Check3"/>
            <w:enabled/>
            <w:calcOnExit w:val="0"/>
            <w:checkBox>
              <w:sizeAuto/>
              <w:default w:val="0"/>
            </w:checkBox>
          </w:ffData>
        </w:fldChar>
      </w:r>
      <w:bookmarkStart w:id="2" w:name="Check3"/>
      <w:r w:rsidRPr="00A6125D">
        <w:rPr>
          <w:rFonts w:cstheme="minorHAnsi"/>
          <w:sz w:val="20"/>
          <w:szCs w:val="20"/>
        </w:rPr>
        <w:instrText xml:space="preserve"> FORMCHECKBOX </w:instrText>
      </w:r>
      <w:r w:rsidR="009368E6">
        <w:rPr>
          <w:rFonts w:cstheme="minorHAnsi"/>
          <w:sz w:val="20"/>
          <w:szCs w:val="20"/>
        </w:rPr>
      </w:r>
      <w:r w:rsidR="009368E6">
        <w:rPr>
          <w:rFonts w:cstheme="minorHAnsi"/>
          <w:sz w:val="20"/>
          <w:szCs w:val="20"/>
        </w:rPr>
        <w:fldChar w:fldCharType="separate"/>
      </w:r>
      <w:r w:rsidRPr="00A6125D">
        <w:rPr>
          <w:rFonts w:cstheme="minorHAnsi"/>
          <w:sz w:val="20"/>
          <w:szCs w:val="20"/>
        </w:rPr>
        <w:fldChar w:fldCharType="end"/>
      </w:r>
      <w:bookmarkEnd w:id="2"/>
      <w:r w:rsidRPr="00A6125D">
        <w:rPr>
          <w:rFonts w:cstheme="minorHAnsi"/>
          <w:sz w:val="20"/>
          <w:szCs w:val="20"/>
        </w:rPr>
        <w:t xml:space="preserve"> Yes  </w:t>
      </w:r>
      <w:r w:rsidRPr="00A6125D">
        <w:rPr>
          <w:rFonts w:cstheme="minorHAnsi"/>
          <w:sz w:val="20"/>
          <w:szCs w:val="20"/>
        </w:rPr>
        <w:fldChar w:fldCharType="begin">
          <w:ffData>
            <w:name w:val="Check4"/>
            <w:enabled/>
            <w:calcOnExit w:val="0"/>
            <w:checkBox>
              <w:sizeAuto/>
              <w:default w:val="0"/>
            </w:checkBox>
          </w:ffData>
        </w:fldChar>
      </w:r>
      <w:bookmarkStart w:id="3" w:name="Check4"/>
      <w:r w:rsidRPr="00A6125D">
        <w:rPr>
          <w:rFonts w:cstheme="minorHAnsi"/>
          <w:sz w:val="20"/>
          <w:szCs w:val="20"/>
        </w:rPr>
        <w:instrText xml:space="preserve"> FORMCHECKBOX </w:instrText>
      </w:r>
      <w:r w:rsidR="009368E6">
        <w:rPr>
          <w:rFonts w:cstheme="minorHAnsi"/>
          <w:sz w:val="20"/>
          <w:szCs w:val="20"/>
        </w:rPr>
      </w:r>
      <w:r w:rsidR="009368E6">
        <w:rPr>
          <w:rFonts w:cstheme="minorHAnsi"/>
          <w:sz w:val="20"/>
          <w:szCs w:val="20"/>
        </w:rPr>
        <w:fldChar w:fldCharType="separate"/>
      </w:r>
      <w:r w:rsidRPr="00A6125D">
        <w:rPr>
          <w:rFonts w:cstheme="minorHAnsi"/>
          <w:sz w:val="20"/>
          <w:szCs w:val="20"/>
        </w:rPr>
        <w:fldChar w:fldCharType="end"/>
      </w:r>
      <w:bookmarkEnd w:id="3"/>
      <w:r w:rsidRPr="00A6125D">
        <w:rPr>
          <w:rFonts w:cstheme="minorHAnsi"/>
          <w:sz w:val="20"/>
          <w:szCs w:val="20"/>
        </w:rPr>
        <w:t xml:space="preserve"> No</w:t>
      </w:r>
    </w:p>
    <w:p w14:paraId="6559B333" w14:textId="4F41CE42" w:rsidR="00F16664" w:rsidRPr="00A6125D" w:rsidRDefault="002371F1" w:rsidP="00831C9E">
      <w:pPr>
        <w:pStyle w:val="ListParagraph"/>
        <w:numPr>
          <w:ilvl w:val="1"/>
          <w:numId w:val="1"/>
        </w:numPr>
        <w:spacing w:after="0"/>
        <w:rPr>
          <w:rFonts w:cstheme="minorHAnsi"/>
          <w:sz w:val="20"/>
          <w:szCs w:val="20"/>
        </w:rPr>
      </w:pPr>
      <w:r w:rsidRPr="00A6125D">
        <w:rPr>
          <w:rFonts w:cstheme="minorHAnsi"/>
          <w:sz w:val="20"/>
          <w:szCs w:val="20"/>
        </w:rPr>
        <w:t>If so</w:t>
      </w:r>
      <w:r w:rsidR="00831C9E" w:rsidRPr="00A6125D">
        <w:rPr>
          <w:rFonts w:cstheme="minorHAnsi"/>
          <w:sz w:val="20"/>
          <w:szCs w:val="20"/>
        </w:rPr>
        <w:t>,</w:t>
      </w:r>
      <w:r w:rsidRPr="00A6125D">
        <w:rPr>
          <w:rFonts w:cstheme="minorHAnsi"/>
          <w:sz w:val="20"/>
          <w:szCs w:val="20"/>
        </w:rPr>
        <w:t xml:space="preserve"> please review the prime award for reporting requirements for equipment.</w:t>
      </w:r>
    </w:p>
    <w:p w14:paraId="5686A431" w14:textId="10595138" w:rsidR="00831C9E" w:rsidRPr="00A6125D" w:rsidRDefault="00F16664" w:rsidP="00831C9E">
      <w:pPr>
        <w:pStyle w:val="ListParagraph"/>
        <w:numPr>
          <w:ilvl w:val="1"/>
          <w:numId w:val="1"/>
        </w:numPr>
        <w:spacing w:after="0"/>
        <w:rPr>
          <w:rFonts w:cstheme="minorHAnsi"/>
          <w:sz w:val="20"/>
          <w:szCs w:val="20"/>
        </w:rPr>
      </w:pPr>
      <w:r w:rsidRPr="00A6125D">
        <w:rPr>
          <w:rFonts w:cstheme="minorHAnsi"/>
          <w:sz w:val="20"/>
          <w:szCs w:val="20"/>
        </w:rPr>
        <w:t xml:space="preserve">Equipment purchased: (please attach additional </w:t>
      </w:r>
      <w:r w:rsidR="002371F1" w:rsidRPr="00A6125D">
        <w:rPr>
          <w:rFonts w:cstheme="minorHAnsi"/>
          <w:sz w:val="20"/>
          <w:szCs w:val="20"/>
        </w:rPr>
        <w:t>prime agencies equipment reporting sheet to this document and submit to WSU Sponsored Programs Services</w:t>
      </w:r>
      <w:r w:rsidR="00831C9E" w:rsidRPr="00A6125D">
        <w:rPr>
          <w:rFonts w:cstheme="minorHAnsi"/>
          <w:sz w:val="20"/>
          <w:szCs w:val="20"/>
          <w:u w:val="single"/>
        </w:rPr>
        <w:t>.</w:t>
      </w:r>
      <w:r w:rsidRPr="00A6125D">
        <w:rPr>
          <w:rFonts w:cstheme="minorHAnsi"/>
          <w:sz w:val="20"/>
          <w:szCs w:val="20"/>
        </w:rPr>
        <w:tab/>
      </w:r>
    </w:p>
    <w:p w14:paraId="239CE5D7" w14:textId="58D092C0" w:rsidR="009A08F0" w:rsidRPr="00A6125D" w:rsidRDefault="009A08F0" w:rsidP="009A08F0">
      <w:pPr>
        <w:pStyle w:val="ListParagraph"/>
        <w:numPr>
          <w:ilvl w:val="0"/>
          <w:numId w:val="1"/>
        </w:numPr>
        <w:spacing w:after="0"/>
        <w:rPr>
          <w:color w:val="1F497D"/>
          <w:sz w:val="20"/>
          <w:szCs w:val="20"/>
        </w:rPr>
      </w:pPr>
      <w:r w:rsidRPr="00A6125D">
        <w:rPr>
          <w:color w:val="0D0D0D" w:themeColor="text1" w:themeTint="F2"/>
          <w:sz w:val="20"/>
          <w:szCs w:val="20"/>
        </w:rPr>
        <w:t xml:space="preserve">Effective 10-1-2023 foreign sub-recipients are required to provide copies of all lab notebooks, all data, and all documentation that supports the research outcomes as described in the progress report to the prime recipient.  See </w:t>
      </w:r>
      <w:hyperlink r:id="rId8" w:history="1">
        <w:r w:rsidRPr="00A6125D">
          <w:rPr>
            <w:rStyle w:val="Hyperlink"/>
            <w:sz w:val="20"/>
            <w:szCs w:val="20"/>
          </w:rPr>
          <w:t>https://grants.nih.gov/grants/guide/notice-files/NOT-OD-23-133.html</w:t>
        </w:r>
      </w:hyperlink>
    </w:p>
    <w:p w14:paraId="3FA08003" w14:textId="77777777" w:rsidR="00831C9E" w:rsidRPr="00A6125D" w:rsidRDefault="00831C9E" w:rsidP="00831C9E">
      <w:pPr>
        <w:spacing w:after="0"/>
        <w:rPr>
          <w:rFonts w:cstheme="minorHAnsi"/>
          <w:sz w:val="20"/>
          <w:szCs w:val="20"/>
        </w:rPr>
      </w:pPr>
    </w:p>
    <w:p w14:paraId="6CD939BA" w14:textId="77777777" w:rsidR="00B37BCF" w:rsidRDefault="00B37BCF" w:rsidP="009A08F0">
      <w:pPr>
        <w:spacing w:after="0"/>
        <w:rPr>
          <w:rFonts w:cstheme="minorHAnsi"/>
          <w:b/>
          <w:bCs/>
          <w:sz w:val="20"/>
          <w:szCs w:val="20"/>
        </w:rPr>
      </w:pPr>
      <w:r w:rsidRPr="00B37BCF">
        <w:rPr>
          <w:rFonts w:cstheme="minorHAnsi"/>
          <w:b/>
          <w:bCs/>
          <w:sz w:val="20"/>
          <w:szCs w:val="20"/>
        </w:rPr>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p w14:paraId="66758509" w14:textId="77777777" w:rsidR="00B37BCF" w:rsidRDefault="00B37BCF" w:rsidP="009A08F0">
      <w:pPr>
        <w:spacing w:after="0"/>
        <w:rPr>
          <w:rFonts w:cstheme="minorHAnsi"/>
          <w:b/>
          <w:bCs/>
          <w:sz w:val="20"/>
          <w:szCs w:val="20"/>
        </w:rPr>
      </w:pPr>
    </w:p>
    <w:p w14:paraId="3CE6508D" w14:textId="457DA90C" w:rsidR="009A08F0" w:rsidRPr="00A6125D" w:rsidRDefault="009A08F0" w:rsidP="009A08F0">
      <w:pPr>
        <w:spacing w:after="0"/>
        <w:rPr>
          <w:color w:val="0D0D0D" w:themeColor="text1" w:themeTint="F2"/>
          <w:sz w:val="20"/>
          <w:szCs w:val="20"/>
        </w:rPr>
      </w:pPr>
      <w:r w:rsidRPr="00A6125D">
        <w:rPr>
          <w:rFonts w:cstheme="minorHAnsi"/>
          <w:sz w:val="20"/>
          <w:szCs w:val="20"/>
        </w:rPr>
        <w:t xml:space="preserve">The subcontracting agency </w:t>
      </w:r>
      <w:r w:rsidRPr="00A6125D">
        <w:rPr>
          <w:rFonts w:cstheme="minorHAnsi"/>
          <w:sz w:val="20"/>
          <w:szCs w:val="20"/>
          <w:u w:val="single"/>
        </w:rPr>
        <w:t>will retain</w:t>
      </w:r>
      <w:r w:rsidRPr="00A6125D">
        <w:rPr>
          <w:rFonts w:cstheme="minorHAnsi"/>
          <w:sz w:val="20"/>
          <w:szCs w:val="20"/>
        </w:rPr>
        <w:t xml:space="preserve"> all research records in accordance with 2 CFR part 200.334 and understand that WSU reserves the right to request access to those records after the subaward closing period in accordance with 2 CFR 200.337 (Assess to records) in order to meeting compliance requirements.  </w:t>
      </w:r>
      <w:r w:rsidRPr="00A6125D">
        <w:rPr>
          <w:color w:val="0D0D0D" w:themeColor="text1" w:themeTint="F2"/>
          <w:sz w:val="20"/>
          <w:szCs w:val="20"/>
        </w:rPr>
        <w:t xml:space="preserve">This includes, but is not limited to; single audits, financial statements, tax records, annual reports, as well as any requested supporting documentation related to expenses (goods, services, travel, labor, equipment) produced during the period of performance for that subaward. </w:t>
      </w:r>
    </w:p>
    <w:p w14:paraId="5DF9D95B" w14:textId="1C89D1A6" w:rsidR="00F16664" w:rsidRDefault="00F16664" w:rsidP="00831C9E">
      <w:pPr>
        <w:spacing w:after="0"/>
        <w:rPr>
          <w:rFonts w:cstheme="minorHAnsi"/>
        </w:rPr>
      </w:pPr>
    </w:p>
    <w:p w14:paraId="6E3C8C51" w14:textId="386255E1" w:rsidR="001D4E81" w:rsidRPr="00831C9E" w:rsidRDefault="001D4E81" w:rsidP="00831C9E">
      <w:pPr>
        <w:spacing w:after="0"/>
        <w:rPr>
          <w:rFonts w:cstheme="minorHAnsi"/>
        </w:rPr>
      </w:pPr>
      <w:r>
        <w:rPr>
          <w:rFonts w:cstheme="minorHAnsi"/>
        </w:rPr>
        <w:t>Signature Authority Name: ______________________</w:t>
      </w:r>
      <w:r>
        <w:rPr>
          <w:rFonts w:cstheme="minorHAnsi"/>
        </w:rPr>
        <w:tab/>
        <w:t>Position: _________________________________</w:t>
      </w:r>
    </w:p>
    <w:p w14:paraId="22011CF6" w14:textId="77777777" w:rsidR="00A6125D" w:rsidRDefault="00A6125D" w:rsidP="00831C9E">
      <w:pPr>
        <w:pStyle w:val="ListParagraph"/>
        <w:spacing w:after="0"/>
        <w:ind w:left="0"/>
        <w:rPr>
          <w:rFonts w:cstheme="minorHAnsi"/>
          <w:u w:val="single"/>
        </w:rPr>
      </w:pPr>
    </w:p>
    <w:p w14:paraId="077437C8" w14:textId="05EE4CB3" w:rsidR="0000796B" w:rsidRPr="00831C9E" w:rsidRDefault="00F16664" w:rsidP="00831C9E">
      <w:pPr>
        <w:pStyle w:val="ListParagraph"/>
        <w:spacing w:after="0"/>
        <w:ind w:left="0"/>
        <w:rPr>
          <w:rFonts w:cstheme="minorHAnsi"/>
          <w:u w:val="single"/>
        </w:rPr>
      </w:pPr>
      <w:r w:rsidRPr="00831C9E">
        <w:rPr>
          <w:rFonts w:cstheme="minorHAnsi"/>
          <w:u w:val="single"/>
        </w:rPr>
        <w:tab/>
      </w:r>
      <w:r w:rsidRPr="00831C9E">
        <w:rPr>
          <w:rFonts w:cstheme="minorHAnsi"/>
          <w:u w:val="single"/>
        </w:rPr>
        <w:tab/>
      </w:r>
      <w:r w:rsidRPr="00831C9E">
        <w:rPr>
          <w:rFonts w:cstheme="minorHAnsi"/>
          <w:u w:val="single"/>
        </w:rPr>
        <w:tab/>
      </w:r>
      <w:r w:rsidRPr="00831C9E">
        <w:rPr>
          <w:rFonts w:cstheme="minorHAnsi"/>
          <w:u w:val="single"/>
        </w:rPr>
        <w:tab/>
      </w:r>
      <w:r w:rsidRPr="00831C9E">
        <w:rPr>
          <w:rFonts w:cstheme="minorHAnsi"/>
          <w:u w:val="single"/>
        </w:rPr>
        <w:tab/>
      </w:r>
      <w:r w:rsidRPr="00831C9E">
        <w:rPr>
          <w:rFonts w:cstheme="minorHAnsi"/>
          <w:u w:val="single"/>
        </w:rPr>
        <w:tab/>
      </w:r>
      <w:r w:rsidRPr="00831C9E">
        <w:rPr>
          <w:rFonts w:cstheme="minorHAnsi"/>
          <w:u w:val="single"/>
        </w:rPr>
        <w:tab/>
      </w:r>
      <w:r w:rsidRPr="00831C9E">
        <w:rPr>
          <w:rFonts w:cstheme="minorHAnsi"/>
          <w:u w:val="single"/>
        </w:rPr>
        <w:tab/>
      </w:r>
      <w:r w:rsidRPr="00831C9E">
        <w:rPr>
          <w:rFonts w:cstheme="minorHAnsi"/>
          <w:u w:val="single"/>
        </w:rPr>
        <w:tab/>
      </w:r>
      <w:r w:rsidRPr="00831C9E">
        <w:rPr>
          <w:rFonts w:cstheme="minorHAnsi"/>
          <w:u w:val="single"/>
        </w:rPr>
        <w:tab/>
      </w:r>
      <w:r w:rsidRPr="00831C9E">
        <w:rPr>
          <w:rFonts w:cstheme="minorHAnsi"/>
          <w:u w:val="single"/>
        </w:rPr>
        <w:tab/>
      </w:r>
      <w:r w:rsidRPr="00831C9E">
        <w:rPr>
          <w:rFonts w:cstheme="minorHAnsi"/>
          <w:u w:val="single"/>
        </w:rPr>
        <w:tab/>
      </w:r>
      <w:r w:rsidR="001D4E81">
        <w:rPr>
          <w:rFonts w:cstheme="minorHAnsi"/>
          <w:u w:val="single"/>
        </w:rPr>
        <w:t>_______</w:t>
      </w:r>
    </w:p>
    <w:p w14:paraId="108CB1C6" w14:textId="04AA83AA" w:rsidR="00F16664" w:rsidRPr="00831C9E" w:rsidRDefault="00F16664" w:rsidP="00831C9E">
      <w:pPr>
        <w:pStyle w:val="ListParagraph"/>
        <w:spacing w:after="0"/>
        <w:ind w:left="0"/>
        <w:rPr>
          <w:rFonts w:cstheme="minorHAnsi"/>
        </w:rPr>
      </w:pPr>
      <w:r w:rsidRPr="00831C9E">
        <w:rPr>
          <w:rFonts w:cstheme="minorHAnsi"/>
        </w:rPr>
        <w:t>Sub-awardee</w:t>
      </w:r>
      <w:r w:rsidR="001D4E81">
        <w:rPr>
          <w:rFonts w:cstheme="minorHAnsi"/>
        </w:rPr>
        <w:t xml:space="preserve"> Sponsored Programs Signature Authority</w:t>
      </w:r>
      <w:r w:rsidRPr="00831C9E">
        <w:rPr>
          <w:rFonts w:cstheme="minorHAnsi"/>
        </w:rPr>
        <w:tab/>
      </w:r>
      <w:r w:rsidRPr="00831C9E">
        <w:rPr>
          <w:rFonts w:cstheme="minorHAnsi"/>
        </w:rPr>
        <w:tab/>
      </w:r>
      <w:r w:rsidRPr="00831C9E">
        <w:rPr>
          <w:rFonts w:cstheme="minorHAnsi"/>
        </w:rPr>
        <w:tab/>
      </w:r>
      <w:r w:rsidRPr="00831C9E">
        <w:rPr>
          <w:rFonts w:cstheme="minorHAnsi"/>
        </w:rPr>
        <w:tab/>
        <w:t>Date</w:t>
      </w:r>
    </w:p>
    <w:p w14:paraId="008CC2AA" w14:textId="77777777" w:rsidR="00F16664" w:rsidRPr="00831C9E" w:rsidRDefault="00F16664" w:rsidP="00831C9E">
      <w:pPr>
        <w:pStyle w:val="ListParagraph"/>
        <w:spacing w:after="0"/>
        <w:ind w:left="0"/>
        <w:rPr>
          <w:rFonts w:cstheme="minorHAnsi"/>
        </w:rPr>
      </w:pPr>
    </w:p>
    <w:p w14:paraId="33149D0B" w14:textId="3DF09A99" w:rsidR="00F16664" w:rsidRPr="00831C9E" w:rsidRDefault="00F16664" w:rsidP="00831C9E">
      <w:pPr>
        <w:pStyle w:val="ListParagraph"/>
        <w:spacing w:after="0"/>
        <w:ind w:left="0"/>
        <w:rPr>
          <w:rFonts w:cstheme="minorHAnsi"/>
          <w:b/>
        </w:rPr>
      </w:pPr>
      <w:r w:rsidRPr="00B37BCF">
        <w:rPr>
          <w:rFonts w:cstheme="minorHAnsi"/>
          <w:b/>
          <w:color w:val="C00000"/>
        </w:rPr>
        <w:t>Please return to:</w:t>
      </w:r>
      <w:r w:rsidRPr="00831C9E">
        <w:rPr>
          <w:rFonts w:cstheme="minorHAnsi"/>
          <w:b/>
        </w:rPr>
        <w:t xml:space="preserve"> Sponsored Programs Services</w:t>
      </w:r>
      <w:r w:rsidR="00831C9E">
        <w:rPr>
          <w:rFonts w:cstheme="minorHAnsi"/>
          <w:b/>
        </w:rPr>
        <w:t xml:space="preserve"> via email @ sps@wsu.edu.</w:t>
      </w:r>
    </w:p>
    <w:p w14:paraId="0CDEF15C" w14:textId="05A1F95A" w:rsidR="00F16664" w:rsidRPr="00831C9E" w:rsidRDefault="00F16664" w:rsidP="00831C9E">
      <w:pPr>
        <w:spacing w:after="0"/>
        <w:rPr>
          <w:rFonts w:cstheme="minorHAnsi"/>
        </w:rPr>
      </w:pPr>
      <w:r w:rsidRPr="00831C9E">
        <w:rPr>
          <w:rFonts w:cstheme="minorHAnsi"/>
        </w:rPr>
        <w:t>240 French Administration Bldg, PO Box 641025, Pullman, WA 99164-1025</w:t>
      </w:r>
      <w:r w:rsidR="00831C9E">
        <w:rPr>
          <w:rFonts w:cstheme="minorHAnsi"/>
        </w:rPr>
        <w:t xml:space="preserve">, </w:t>
      </w:r>
      <w:r w:rsidRPr="00831C9E">
        <w:rPr>
          <w:rFonts w:cstheme="minorHAnsi"/>
        </w:rPr>
        <w:t>509-335-2058</w:t>
      </w:r>
    </w:p>
    <w:sectPr w:rsidR="00F16664" w:rsidRPr="00831C9E" w:rsidSect="001D4E81">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054DE"/>
    <w:multiLevelType w:val="hybridMultilevel"/>
    <w:tmpl w:val="0F3856D2"/>
    <w:lvl w:ilvl="0" w:tplc="0246A0A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478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6664"/>
    <w:rsid w:val="0000796B"/>
    <w:rsid w:val="00036E3B"/>
    <w:rsid w:val="00054FB5"/>
    <w:rsid w:val="00090735"/>
    <w:rsid w:val="000A5F6F"/>
    <w:rsid w:val="000C1EE4"/>
    <w:rsid w:val="000C48B8"/>
    <w:rsid w:val="000D1899"/>
    <w:rsid w:val="000D2240"/>
    <w:rsid w:val="00143211"/>
    <w:rsid w:val="00145B0B"/>
    <w:rsid w:val="00153510"/>
    <w:rsid w:val="0018771C"/>
    <w:rsid w:val="001A5AD4"/>
    <w:rsid w:val="001D4E81"/>
    <w:rsid w:val="001F4DC1"/>
    <w:rsid w:val="00223A88"/>
    <w:rsid w:val="002367F5"/>
    <w:rsid w:val="002371F1"/>
    <w:rsid w:val="002679FD"/>
    <w:rsid w:val="002811B5"/>
    <w:rsid w:val="00292498"/>
    <w:rsid w:val="00296F7A"/>
    <w:rsid w:val="002A5495"/>
    <w:rsid w:val="002E75DE"/>
    <w:rsid w:val="003112CE"/>
    <w:rsid w:val="00326DEE"/>
    <w:rsid w:val="00360AB3"/>
    <w:rsid w:val="003B4BE2"/>
    <w:rsid w:val="003C1740"/>
    <w:rsid w:val="003E061F"/>
    <w:rsid w:val="004214C0"/>
    <w:rsid w:val="0042576B"/>
    <w:rsid w:val="00435522"/>
    <w:rsid w:val="0046243F"/>
    <w:rsid w:val="00476FFF"/>
    <w:rsid w:val="004C3648"/>
    <w:rsid w:val="004C379E"/>
    <w:rsid w:val="004E3B06"/>
    <w:rsid w:val="005338A4"/>
    <w:rsid w:val="005479CC"/>
    <w:rsid w:val="00553836"/>
    <w:rsid w:val="00590B70"/>
    <w:rsid w:val="005F30EA"/>
    <w:rsid w:val="00645B19"/>
    <w:rsid w:val="00681DDB"/>
    <w:rsid w:val="006E3FEF"/>
    <w:rsid w:val="00712A09"/>
    <w:rsid w:val="00725395"/>
    <w:rsid w:val="007B314F"/>
    <w:rsid w:val="007C5F37"/>
    <w:rsid w:val="007E27EA"/>
    <w:rsid w:val="007E30BC"/>
    <w:rsid w:val="00805483"/>
    <w:rsid w:val="00831C9E"/>
    <w:rsid w:val="008470B5"/>
    <w:rsid w:val="008573D9"/>
    <w:rsid w:val="00892B27"/>
    <w:rsid w:val="008A2E86"/>
    <w:rsid w:val="00916298"/>
    <w:rsid w:val="00921957"/>
    <w:rsid w:val="00921BDD"/>
    <w:rsid w:val="00977520"/>
    <w:rsid w:val="009813A9"/>
    <w:rsid w:val="0098623E"/>
    <w:rsid w:val="00994D39"/>
    <w:rsid w:val="009A08F0"/>
    <w:rsid w:val="009D7E39"/>
    <w:rsid w:val="009E2A83"/>
    <w:rsid w:val="00A333F1"/>
    <w:rsid w:val="00A50B33"/>
    <w:rsid w:val="00A6125D"/>
    <w:rsid w:val="00A7268A"/>
    <w:rsid w:val="00AC1390"/>
    <w:rsid w:val="00AD10FB"/>
    <w:rsid w:val="00AD4174"/>
    <w:rsid w:val="00B37BCF"/>
    <w:rsid w:val="00BA262B"/>
    <w:rsid w:val="00BA617D"/>
    <w:rsid w:val="00C3199E"/>
    <w:rsid w:val="00C712D6"/>
    <w:rsid w:val="00C86A39"/>
    <w:rsid w:val="00CB7E73"/>
    <w:rsid w:val="00CD763C"/>
    <w:rsid w:val="00D545EF"/>
    <w:rsid w:val="00D750FB"/>
    <w:rsid w:val="00DB1C43"/>
    <w:rsid w:val="00E171AC"/>
    <w:rsid w:val="00E85CF0"/>
    <w:rsid w:val="00EA085C"/>
    <w:rsid w:val="00EB1E54"/>
    <w:rsid w:val="00EB5A44"/>
    <w:rsid w:val="00EE6965"/>
    <w:rsid w:val="00F15958"/>
    <w:rsid w:val="00F16664"/>
    <w:rsid w:val="00F174DB"/>
    <w:rsid w:val="00F2085B"/>
    <w:rsid w:val="00F2132E"/>
    <w:rsid w:val="00F707DE"/>
    <w:rsid w:val="00F76832"/>
    <w:rsid w:val="00F9437C"/>
    <w:rsid w:val="00FD72B0"/>
    <w:rsid w:val="00FF4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AF4A"/>
  <w15:docId w15:val="{C259E388-982D-4519-9C9C-F250B62C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6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664"/>
    <w:pPr>
      <w:ind w:left="720"/>
      <w:contextualSpacing/>
    </w:pPr>
  </w:style>
  <w:style w:type="paragraph" w:styleId="BalloonText">
    <w:name w:val="Balloon Text"/>
    <w:basedOn w:val="Normal"/>
    <w:link w:val="BalloonTextChar"/>
    <w:uiPriority w:val="99"/>
    <w:semiHidden/>
    <w:unhideWhenUsed/>
    <w:rsid w:val="00F166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664"/>
    <w:rPr>
      <w:rFonts w:ascii="Tahoma" w:hAnsi="Tahoma" w:cs="Tahoma"/>
      <w:sz w:val="16"/>
      <w:szCs w:val="16"/>
    </w:rPr>
  </w:style>
  <w:style w:type="character" w:styleId="Hyperlink">
    <w:name w:val="Hyperlink"/>
    <w:basedOn w:val="DefaultParagraphFont"/>
    <w:uiPriority w:val="99"/>
    <w:unhideWhenUsed/>
    <w:rsid w:val="00054FB5"/>
    <w:rPr>
      <w:color w:val="0000FF" w:themeColor="hyperlink"/>
      <w:u w:val="single"/>
    </w:rPr>
  </w:style>
  <w:style w:type="character" w:styleId="UnresolvedMention">
    <w:name w:val="Unresolved Mention"/>
    <w:basedOn w:val="DefaultParagraphFont"/>
    <w:uiPriority w:val="99"/>
    <w:semiHidden/>
    <w:unhideWhenUsed/>
    <w:rsid w:val="00054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703355">
      <w:bodyDiv w:val="1"/>
      <w:marLeft w:val="0"/>
      <w:marRight w:val="0"/>
      <w:marTop w:val="0"/>
      <w:marBottom w:val="0"/>
      <w:divBdr>
        <w:top w:val="none" w:sz="0" w:space="0" w:color="auto"/>
        <w:left w:val="none" w:sz="0" w:space="0" w:color="auto"/>
        <w:bottom w:val="none" w:sz="0" w:space="0" w:color="auto"/>
        <w:right w:val="none" w:sz="0" w:space="0" w:color="auto"/>
      </w:divBdr>
    </w:div>
    <w:div w:id="484514964">
      <w:bodyDiv w:val="1"/>
      <w:marLeft w:val="0"/>
      <w:marRight w:val="0"/>
      <w:marTop w:val="0"/>
      <w:marBottom w:val="0"/>
      <w:divBdr>
        <w:top w:val="none" w:sz="0" w:space="0" w:color="auto"/>
        <w:left w:val="none" w:sz="0" w:space="0" w:color="auto"/>
        <w:bottom w:val="none" w:sz="0" w:space="0" w:color="auto"/>
        <w:right w:val="none" w:sz="0" w:space="0" w:color="auto"/>
      </w:divBdr>
    </w:div>
    <w:div w:id="837158030">
      <w:bodyDiv w:val="1"/>
      <w:marLeft w:val="0"/>
      <w:marRight w:val="0"/>
      <w:marTop w:val="0"/>
      <w:marBottom w:val="0"/>
      <w:divBdr>
        <w:top w:val="none" w:sz="0" w:space="0" w:color="auto"/>
        <w:left w:val="none" w:sz="0" w:space="0" w:color="auto"/>
        <w:bottom w:val="none" w:sz="0" w:space="0" w:color="auto"/>
        <w:right w:val="none" w:sz="0" w:space="0" w:color="auto"/>
      </w:divBdr>
    </w:div>
    <w:div w:id="891502364">
      <w:bodyDiv w:val="1"/>
      <w:marLeft w:val="0"/>
      <w:marRight w:val="0"/>
      <w:marTop w:val="0"/>
      <w:marBottom w:val="0"/>
      <w:divBdr>
        <w:top w:val="none" w:sz="0" w:space="0" w:color="auto"/>
        <w:left w:val="none" w:sz="0" w:space="0" w:color="auto"/>
        <w:bottom w:val="none" w:sz="0" w:space="0" w:color="auto"/>
        <w:right w:val="none" w:sz="0" w:space="0" w:color="auto"/>
      </w:divBdr>
    </w:div>
    <w:div w:id="998460807">
      <w:bodyDiv w:val="1"/>
      <w:marLeft w:val="0"/>
      <w:marRight w:val="0"/>
      <w:marTop w:val="0"/>
      <w:marBottom w:val="0"/>
      <w:divBdr>
        <w:top w:val="none" w:sz="0" w:space="0" w:color="auto"/>
        <w:left w:val="none" w:sz="0" w:space="0" w:color="auto"/>
        <w:bottom w:val="none" w:sz="0" w:space="0" w:color="auto"/>
        <w:right w:val="none" w:sz="0" w:space="0" w:color="auto"/>
      </w:divBdr>
    </w:div>
    <w:div w:id="1014846410">
      <w:bodyDiv w:val="1"/>
      <w:marLeft w:val="0"/>
      <w:marRight w:val="0"/>
      <w:marTop w:val="0"/>
      <w:marBottom w:val="0"/>
      <w:divBdr>
        <w:top w:val="none" w:sz="0" w:space="0" w:color="auto"/>
        <w:left w:val="none" w:sz="0" w:space="0" w:color="auto"/>
        <w:bottom w:val="none" w:sz="0" w:space="0" w:color="auto"/>
        <w:right w:val="none" w:sz="0" w:space="0" w:color="auto"/>
      </w:divBdr>
    </w:div>
    <w:div w:id="1239173072">
      <w:bodyDiv w:val="1"/>
      <w:marLeft w:val="0"/>
      <w:marRight w:val="0"/>
      <w:marTop w:val="0"/>
      <w:marBottom w:val="0"/>
      <w:divBdr>
        <w:top w:val="none" w:sz="0" w:space="0" w:color="auto"/>
        <w:left w:val="none" w:sz="0" w:space="0" w:color="auto"/>
        <w:bottom w:val="none" w:sz="0" w:space="0" w:color="auto"/>
        <w:right w:val="none" w:sz="0" w:space="0" w:color="auto"/>
      </w:divBdr>
    </w:div>
    <w:div w:id="1249585140">
      <w:bodyDiv w:val="1"/>
      <w:marLeft w:val="0"/>
      <w:marRight w:val="0"/>
      <w:marTop w:val="0"/>
      <w:marBottom w:val="0"/>
      <w:divBdr>
        <w:top w:val="none" w:sz="0" w:space="0" w:color="auto"/>
        <w:left w:val="none" w:sz="0" w:space="0" w:color="auto"/>
        <w:bottom w:val="none" w:sz="0" w:space="0" w:color="auto"/>
        <w:right w:val="none" w:sz="0" w:space="0" w:color="auto"/>
      </w:divBdr>
    </w:div>
    <w:div w:id="1280377180">
      <w:bodyDiv w:val="1"/>
      <w:marLeft w:val="0"/>
      <w:marRight w:val="0"/>
      <w:marTop w:val="0"/>
      <w:marBottom w:val="0"/>
      <w:divBdr>
        <w:top w:val="none" w:sz="0" w:space="0" w:color="auto"/>
        <w:left w:val="none" w:sz="0" w:space="0" w:color="auto"/>
        <w:bottom w:val="none" w:sz="0" w:space="0" w:color="auto"/>
        <w:right w:val="none" w:sz="0" w:space="0" w:color="auto"/>
      </w:divBdr>
    </w:div>
    <w:div w:id="1463890717">
      <w:bodyDiv w:val="1"/>
      <w:marLeft w:val="0"/>
      <w:marRight w:val="0"/>
      <w:marTop w:val="0"/>
      <w:marBottom w:val="0"/>
      <w:divBdr>
        <w:top w:val="none" w:sz="0" w:space="0" w:color="auto"/>
        <w:left w:val="none" w:sz="0" w:space="0" w:color="auto"/>
        <w:bottom w:val="none" w:sz="0" w:space="0" w:color="auto"/>
        <w:right w:val="none" w:sz="0" w:space="0" w:color="auto"/>
      </w:divBdr>
    </w:div>
    <w:div w:id="151915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grants.nih.gov%2Fgrants%2Fguide%2Fnotice-files%2FNOT-OD-23-133.html&amp;data=05%7C01%7Ckakin%40wsu.edu%7Cb3688073197f4899ba2708dbb2d12013%7Cb52be471f7f147b4a8790c799bb53db5%7C0%7C0%7C638300383470936482%7CUnknown%7CTWFpbGZsb3d8eyJWIjoiMC4wLjAwMDAiLCJQIjoiV2luMzIiLCJBTiI6Ik1haWwiLCJXVCI6Mn0%3D%7C3000%7C%7C%7C&amp;sdata=oWicu4bb%2BaHigfsFf%2FNq4aRJo09Sa1rXQ7xt%2FAyXmaA%3D&amp;reserved=0" TargetMode="Externa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m/url?sa=i&amp;rct=j&amp;q=wsu+sponsored+programs+services&amp;source=images&amp;cd=&amp;cad=rja&amp;docid=N5BhopZhJb7k7M&amp;tbnid=itJQ6aJt5lafAM:&amp;ved=0CAUQjRw&amp;url=http://www.ogrd.wsu.edu/spa_conf.asp&amp;ei=bUwNUru6C63biwL2noDoDA&amp;bvm=bv.50768961,d.cGE&amp;psig=AFQjCNH3s2YZNB-MhdejVjyOPo1mNI5AFg&amp;ust=137668963235065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9BF89-7D65-4767-B781-BB18EF22D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Washington State University</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Reyes, Jennifer Ann</dc:creator>
  <cp:lastModifiedBy>Akin, Kim R</cp:lastModifiedBy>
  <cp:revision>3</cp:revision>
  <cp:lastPrinted>2023-09-25T23:13:00Z</cp:lastPrinted>
  <dcterms:created xsi:type="dcterms:W3CDTF">2025-03-11T18:26:00Z</dcterms:created>
  <dcterms:modified xsi:type="dcterms:W3CDTF">2025-03-11T18:28:00Z</dcterms:modified>
</cp:coreProperties>
</file>