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BBDD745" w14:textId="4F196D22" w:rsidR="00531DA6" w:rsidRPr="002472E6" w:rsidRDefault="006076A5" w:rsidP="00A902F7">
      <w:pPr>
        <w:tabs>
          <w:tab w:val="left" w:pos="2104"/>
        </w:tabs>
        <w:spacing w:before="960" w:after="120"/>
        <w:ind w:left="432" w:right="144"/>
        <w:mirrorIndents/>
        <w:rPr>
          <w:rFonts w:ascii="Corbel" w:hAnsi="Corbel"/>
          <w:color w:val="262626" w:themeColor="text1" w:themeTint="D9"/>
          <w:sz w:val="20"/>
          <w:szCs w:val="20"/>
        </w:rPr>
      </w:pPr>
      <w:r>
        <w:rPr>
          <w:rFonts w:ascii="Corbel" w:hAnsi="Corbel"/>
          <w:color w:val="262626" w:themeColor="text1" w:themeTint="D9"/>
          <w:sz w:val="20"/>
          <w:szCs w:val="20"/>
        </w:rPr>
        <w:t>Date</w:t>
      </w:r>
    </w:p>
    <w:p w14:paraId="6FC9BAF3" w14:textId="77777777" w:rsidR="00967D54" w:rsidRDefault="00967D54" w:rsidP="001406C7">
      <w:pPr>
        <w:spacing w:after="225" w:line="360" w:lineRule="auto"/>
        <w:ind w:right="144"/>
        <w:mirrorIndents/>
        <w:rPr>
          <w:rFonts w:ascii="Corbel" w:eastAsia="Times New Roman" w:hAnsi="Corbel" w:cs="Open Sans"/>
          <w:color w:val="404040" w:themeColor="text1" w:themeTint="BF"/>
          <w:sz w:val="20"/>
          <w:szCs w:val="20"/>
        </w:rPr>
      </w:pPr>
    </w:p>
    <w:p w14:paraId="717E761F" w14:textId="6AD4A851" w:rsidR="001406C7" w:rsidRPr="001406C7" w:rsidRDefault="001406C7" w:rsidP="001406C7">
      <w:pPr>
        <w:spacing w:after="225" w:line="312" w:lineRule="auto"/>
        <w:ind w:left="432" w:right="144"/>
        <w:mirrorIndents/>
        <w:rPr>
          <w:rFonts w:ascii="Corbel" w:eastAsia="Times New Roman" w:hAnsi="Corbel" w:cs="Open Sans"/>
          <w:color w:val="404040" w:themeColor="text1" w:themeTint="BF"/>
          <w:sz w:val="20"/>
          <w:szCs w:val="20"/>
        </w:rPr>
      </w:pPr>
      <w:r w:rsidRPr="001406C7">
        <w:rPr>
          <w:rFonts w:ascii="Corbel" w:eastAsia="Times New Roman" w:hAnsi="Corbel" w:cs="Open Sans"/>
          <w:color w:val="404040" w:themeColor="text1" w:themeTint="BF"/>
          <w:sz w:val="20"/>
          <w:szCs w:val="20"/>
        </w:rPr>
        <w:t>WSU participates in the Federal Demonstration Partnership (FDP) Expanded Clearinghouse. As you may know, the FDP Expanded Clearinghouse is an initiative that reduces the administrative burden associated with exchange of sub-recipient monitoring forms. WSU's FDP organization profile contains current institutional information such as audit reports, rate agreements, contacts, registrations, certifications, and assurances. The profile data has been certified as correct by</w:t>
      </w:r>
      <w:r>
        <w:rPr>
          <w:rFonts w:ascii="Corbel" w:eastAsia="Times New Roman" w:hAnsi="Corbel" w:cs="Open Sans"/>
          <w:color w:val="404040" w:themeColor="text1" w:themeTint="BF"/>
          <w:sz w:val="20"/>
          <w:szCs w:val="20"/>
        </w:rPr>
        <w:t xml:space="preserve"> an appropriate University official,</w:t>
      </w:r>
      <w:r w:rsidRPr="001406C7">
        <w:rPr>
          <w:rFonts w:ascii="Corbel" w:eastAsia="Times New Roman" w:hAnsi="Corbel" w:cs="Open Sans"/>
          <w:color w:val="404040" w:themeColor="text1" w:themeTint="BF"/>
          <w:sz w:val="20"/>
          <w:szCs w:val="20"/>
        </w:rPr>
        <w:t xml:space="preserve"> Dan Nordquist, Associate Vice President for Research. Typically, a profile printout has proven sufficient documentation of information receipt. </w:t>
      </w:r>
    </w:p>
    <w:p w14:paraId="56542582" w14:textId="73D0E424" w:rsidR="001406C7" w:rsidRPr="001406C7" w:rsidRDefault="001406C7" w:rsidP="001406C7">
      <w:pPr>
        <w:spacing w:after="225" w:line="312" w:lineRule="auto"/>
        <w:ind w:left="432" w:right="144"/>
        <w:mirrorIndents/>
        <w:rPr>
          <w:rFonts w:ascii="Corbel" w:eastAsia="Times New Roman" w:hAnsi="Corbel" w:cs="Open Sans"/>
          <w:color w:val="404040" w:themeColor="text1" w:themeTint="BF"/>
          <w:sz w:val="20"/>
          <w:szCs w:val="20"/>
        </w:rPr>
      </w:pPr>
      <w:r w:rsidRPr="001406C7">
        <w:rPr>
          <w:rFonts w:ascii="Corbel" w:eastAsia="Times New Roman" w:hAnsi="Corbel" w:cs="Open Sans"/>
          <w:color w:val="404040" w:themeColor="text1" w:themeTint="BF"/>
          <w:sz w:val="20"/>
          <w:szCs w:val="20"/>
        </w:rPr>
        <w:t>Washington State University is audited as part of the Washington State Single Audit. The most recent audit can be located at: </w:t>
      </w:r>
    </w:p>
    <w:p w14:paraId="4438D293" w14:textId="749070C7" w:rsidR="001406C7" w:rsidRPr="001406C7" w:rsidRDefault="001406C7" w:rsidP="001406C7">
      <w:pPr>
        <w:spacing w:after="225" w:line="312" w:lineRule="auto"/>
        <w:ind w:left="1440" w:right="144"/>
        <w:mirrorIndents/>
        <w:rPr>
          <w:rFonts w:ascii="Corbel" w:eastAsia="Times New Roman" w:hAnsi="Corbel" w:cs="Open Sans"/>
          <w:color w:val="404040" w:themeColor="text1" w:themeTint="BF"/>
          <w:sz w:val="20"/>
          <w:szCs w:val="20"/>
        </w:rPr>
      </w:pPr>
      <w:r w:rsidRPr="001406C7">
        <w:rPr>
          <w:rFonts w:ascii="Corbel" w:eastAsia="Times New Roman" w:hAnsi="Corbel" w:cs="Open Sans"/>
          <w:color w:val="404040" w:themeColor="text1" w:themeTint="BF"/>
          <w:sz w:val="20"/>
          <w:szCs w:val="20"/>
        </w:rPr>
        <w:t>The FDP Expanded Clearinghouse WSU organization profile under the Audits tab: </w:t>
      </w:r>
      <w:hyperlink r:id="rId7" w:tgtFrame="_blank" w:history="1">
        <w:r w:rsidRPr="001406C7">
          <w:rPr>
            <w:rStyle w:val="Hyperlink"/>
            <w:rFonts w:ascii="Corbel" w:eastAsia="Times New Roman" w:hAnsi="Corbel" w:cs="Open Sans"/>
            <w:sz w:val="20"/>
            <w:szCs w:val="20"/>
          </w:rPr>
          <w:t>Washington State University | FDP Profile</w:t>
        </w:r>
      </w:hyperlink>
      <w:r w:rsidRPr="001406C7">
        <w:rPr>
          <w:rFonts w:ascii="Corbel" w:eastAsia="Times New Roman" w:hAnsi="Corbel" w:cs="Open Sans"/>
          <w:color w:val="404040" w:themeColor="text1" w:themeTint="BF"/>
          <w:sz w:val="20"/>
          <w:szCs w:val="20"/>
        </w:rPr>
        <w:t> </w:t>
      </w:r>
    </w:p>
    <w:p w14:paraId="5361D721" w14:textId="4CE6A309" w:rsidR="001406C7" w:rsidRPr="001406C7" w:rsidRDefault="001406C7" w:rsidP="001406C7">
      <w:pPr>
        <w:spacing w:after="225" w:line="312" w:lineRule="auto"/>
        <w:ind w:left="1440" w:right="144"/>
        <w:mirrorIndents/>
        <w:rPr>
          <w:rFonts w:ascii="Corbel" w:eastAsia="Times New Roman" w:hAnsi="Corbel" w:cs="Open Sans"/>
          <w:color w:val="404040" w:themeColor="text1" w:themeTint="BF"/>
          <w:sz w:val="20"/>
          <w:szCs w:val="20"/>
        </w:rPr>
      </w:pPr>
      <w:r>
        <w:rPr>
          <w:rFonts w:ascii="Corbel" w:eastAsia="Times New Roman" w:hAnsi="Corbel" w:cs="Open Sans"/>
          <w:color w:val="404040" w:themeColor="text1" w:themeTint="BF"/>
          <w:sz w:val="20"/>
          <w:szCs w:val="20"/>
        </w:rPr>
        <w:t>Or the</w:t>
      </w:r>
      <w:r w:rsidRPr="001406C7">
        <w:rPr>
          <w:rFonts w:ascii="Corbel" w:eastAsia="Times New Roman" w:hAnsi="Corbel" w:cs="Open Sans"/>
          <w:color w:val="404040" w:themeColor="text1" w:themeTint="BF"/>
          <w:sz w:val="20"/>
          <w:szCs w:val="20"/>
        </w:rPr>
        <w:t xml:space="preserve"> Washington State Office of Financial Management website</w:t>
      </w:r>
      <w:r>
        <w:rPr>
          <w:rFonts w:ascii="Corbel" w:eastAsia="Times New Roman" w:hAnsi="Corbel" w:cs="Open Sans"/>
          <w:color w:val="404040" w:themeColor="text1" w:themeTint="BF"/>
          <w:sz w:val="20"/>
          <w:szCs w:val="20"/>
        </w:rPr>
        <w:t>:</w:t>
      </w:r>
      <w:r w:rsidRPr="001406C7">
        <w:rPr>
          <w:rFonts w:ascii="Corbel" w:eastAsia="Times New Roman" w:hAnsi="Corbel" w:cs="Open Sans"/>
          <w:color w:val="404040" w:themeColor="text1" w:themeTint="BF"/>
          <w:sz w:val="20"/>
          <w:szCs w:val="20"/>
        </w:rPr>
        <w:t> </w:t>
      </w:r>
      <w:hyperlink r:id="rId8" w:tgtFrame="_blank" w:history="1">
        <w:r w:rsidRPr="001406C7">
          <w:rPr>
            <w:rStyle w:val="Hyperlink"/>
            <w:rFonts w:ascii="Corbel" w:eastAsia="Times New Roman" w:hAnsi="Corbel" w:cs="Open Sans"/>
            <w:sz w:val="20"/>
            <w:szCs w:val="20"/>
          </w:rPr>
          <w:t>Single Audit Report | Office of Financial Management</w:t>
        </w:r>
      </w:hyperlink>
      <w:r w:rsidRPr="001406C7">
        <w:rPr>
          <w:rFonts w:ascii="Corbel" w:eastAsia="Times New Roman" w:hAnsi="Corbel" w:cs="Open Sans"/>
          <w:color w:val="404040" w:themeColor="text1" w:themeTint="BF"/>
          <w:sz w:val="20"/>
          <w:szCs w:val="20"/>
        </w:rPr>
        <w:t>. </w:t>
      </w:r>
    </w:p>
    <w:p w14:paraId="326BD804" w14:textId="22555537" w:rsidR="001406C7" w:rsidRPr="001406C7" w:rsidRDefault="001406C7" w:rsidP="001406C7">
      <w:pPr>
        <w:spacing w:after="225" w:line="312" w:lineRule="auto"/>
        <w:ind w:left="432" w:right="144"/>
        <w:mirrorIndents/>
        <w:rPr>
          <w:rFonts w:ascii="Corbel" w:eastAsia="Times New Roman" w:hAnsi="Corbel" w:cs="Open Sans"/>
          <w:color w:val="404040" w:themeColor="text1" w:themeTint="BF"/>
          <w:sz w:val="20"/>
          <w:szCs w:val="20"/>
        </w:rPr>
      </w:pPr>
      <w:r w:rsidRPr="001406C7">
        <w:rPr>
          <w:rFonts w:ascii="Corbel" w:eastAsia="Times New Roman" w:hAnsi="Corbel" w:cs="Open Sans"/>
          <w:color w:val="404040" w:themeColor="text1" w:themeTint="BF"/>
          <w:sz w:val="20"/>
          <w:szCs w:val="20"/>
        </w:rPr>
        <w:t>Financial reports are available at </w:t>
      </w:r>
      <w:hyperlink r:id="rId9" w:tgtFrame="_blank" w:history="1">
        <w:r w:rsidRPr="001406C7">
          <w:rPr>
            <w:rStyle w:val="Hyperlink"/>
            <w:rFonts w:ascii="Corbel" w:eastAsia="Times New Roman" w:hAnsi="Corbel" w:cs="Open Sans"/>
            <w:sz w:val="20"/>
            <w:szCs w:val="20"/>
          </w:rPr>
          <w:t>Financial Statements | General Accounting | Washington State University</w:t>
        </w:r>
      </w:hyperlink>
      <w:r w:rsidRPr="001406C7">
        <w:rPr>
          <w:rFonts w:ascii="Corbel" w:eastAsia="Times New Roman" w:hAnsi="Corbel" w:cs="Open Sans"/>
          <w:color w:val="404040" w:themeColor="text1" w:themeTint="BF"/>
          <w:sz w:val="20"/>
          <w:szCs w:val="20"/>
        </w:rPr>
        <w:t>.</w:t>
      </w:r>
    </w:p>
    <w:p w14:paraId="7E880834" w14:textId="3EB2DEBF" w:rsidR="001406C7" w:rsidRDefault="001406C7" w:rsidP="001406C7">
      <w:pPr>
        <w:spacing w:after="225" w:line="312" w:lineRule="auto"/>
        <w:ind w:left="432" w:right="144"/>
        <w:mirrorIndents/>
        <w:rPr>
          <w:rFonts w:ascii="Corbel" w:eastAsia="Times New Roman" w:hAnsi="Corbel" w:cs="Open Sans"/>
          <w:color w:val="404040" w:themeColor="text1" w:themeTint="BF"/>
          <w:sz w:val="20"/>
          <w:szCs w:val="20"/>
        </w:rPr>
      </w:pPr>
      <w:r w:rsidRPr="001406C7">
        <w:rPr>
          <w:rFonts w:ascii="Corbel" w:eastAsia="Times New Roman" w:hAnsi="Corbel" w:cs="Open Sans"/>
          <w:color w:val="404040" w:themeColor="text1" w:themeTint="BF"/>
          <w:sz w:val="20"/>
          <w:szCs w:val="20"/>
        </w:rPr>
        <w:t>Please contact the Sponsored Programs Services Compliance Team</w:t>
      </w:r>
      <w:r>
        <w:rPr>
          <w:rFonts w:ascii="Corbel" w:eastAsia="Times New Roman" w:hAnsi="Corbel" w:cs="Open Sans"/>
          <w:color w:val="404040" w:themeColor="text1" w:themeTint="BF"/>
          <w:sz w:val="20"/>
          <w:szCs w:val="20"/>
        </w:rPr>
        <w:t xml:space="preserve"> at </w:t>
      </w:r>
      <w:hyperlink r:id="rId10" w:tgtFrame="_blank" w:history="1">
        <w:r w:rsidRPr="001406C7">
          <w:rPr>
            <w:rStyle w:val="Hyperlink"/>
            <w:rFonts w:ascii="Corbel" w:eastAsia="Times New Roman" w:hAnsi="Corbel" w:cs="Open Sans"/>
            <w:sz w:val="20"/>
            <w:szCs w:val="20"/>
          </w:rPr>
          <w:t>sps.subawards@wsu.edu</w:t>
        </w:r>
      </w:hyperlink>
      <w:r w:rsidRPr="001406C7">
        <w:rPr>
          <w:rFonts w:ascii="Corbel" w:eastAsia="Times New Roman" w:hAnsi="Corbel" w:cs="Open Sans"/>
          <w:color w:val="404040" w:themeColor="text1" w:themeTint="BF"/>
          <w:sz w:val="20"/>
          <w:szCs w:val="20"/>
        </w:rPr>
        <w:t xml:space="preserve"> </w:t>
      </w:r>
      <w:r>
        <w:rPr>
          <w:rFonts w:ascii="Corbel" w:eastAsia="Times New Roman" w:hAnsi="Corbel" w:cs="Open Sans"/>
          <w:color w:val="404040" w:themeColor="text1" w:themeTint="BF"/>
          <w:sz w:val="20"/>
          <w:szCs w:val="20"/>
        </w:rPr>
        <w:t xml:space="preserve">if you have additional questions or require information that has not been included in the FDP Clearinghouse. </w:t>
      </w:r>
    </w:p>
    <w:p w14:paraId="5AC86CCC" w14:textId="77FB4B63" w:rsidR="00793C60" w:rsidRPr="002472E6" w:rsidRDefault="00793C60" w:rsidP="00A902F7">
      <w:pPr>
        <w:spacing w:after="225" w:line="312" w:lineRule="auto"/>
        <w:ind w:left="432" w:right="144"/>
        <w:mirrorIndents/>
        <w:rPr>
          <w:rFonts w:ascii="Corbel" w:eastAsia="Times New Roman" w:hAnsi="Corbel" w:cs="Open Sans"/>
          <w:color w:val="404040" w:themeColor="text1" w:themeTint="BF"/>
          <w:sz w:val="20"/>
          <w:szCs w:val="20"/>
        </w:rPr>
      </w:pPr>
      <w:r w:rsidRPr="002472E6">
        <w:rPr>
          <w:rFonts w:ascii="Corbel" w:eastAsia="Times New Roman" w:hAnsi="Corbel" w:cs="Open Sans"/>
          <w:color w:val="404040" w:themeColor="text1" w:themeTint="BF"/>
          <w:sz w:val="20"/>
          <w:szCs w:val="20"/>
        </w:rPr>
        <w:t xml:space="preserve">Sincerely, </w:t>
      </w:r>
    </w:p>
    <w:p w14:paraId="694CBCF7" w14:textId="3FFA419F" w:rsidR="001B11E6" w:rsidRPr="002472E6" w:rsidRDefault="001B11E6" w:rsidP="00A902F7">
      <w:pPr>
        <w:spacing w:after="225" w:line="312" w:lineRule="auto"/>
        <w:ind w:left="432" w:right="144"/>
        <w:mirrorIndents/>
        <w:rPr>
          <w:rFonts w:ascii="Corbel" w:eastAsia="Times New Roman" w:hAnsi="Corbel" w:cs="Open Sans"/>
          <w:color w:val="404040" w:themeColor="text1" w:themeTint="BF"/>
          <w:sz w:val="20"/>
          <w:szCs w:val="20"/>
        </w:rPr>
      </w:pPr>
    </w:p>
    <w:p w14:paraId="7EB44E32" w14:textId="0F443384" w:rsidR="001B11E6" w:rsidRPr="002472E6" w:rsidRDefault="001B11E6" w:rsidP="00A902F7">
      <w:pPr>
        <w:spacing w:after="225" w:line="312" w:lineRule="auto"/>
        <w:ind w:left="432" w:right="144"/>
        <w:mirrorIndents/>
        <w:rPr>
          <w:rFonts w:ascii="Corbel" w:eastAsia="Times New Roman" w:hAnsi="Corbel" w:cs="Open Sans"/>
          <w:color w:val="404040" w:themeColor="text1" w:themeTint="BF"/>
          <w:sz w:val="20"/>
          <w:szCs w:val="20"/>
        </w:rPr>
      </w:pPr>
      <w:r w:rsidRPr="002472E6">
        <w:rPr>
          <w:rFonts w:ascii="Corbel" w:eastAsia="Times New Roman" w:hAnsi="Corbel" w:cs="Open Sans"/>
          <w:color w:val="404040" w:themeColor="text1" w:themeTint="BF"/>
          <w:sz w:val="20"/>
          <w:szCs w:val="20"/>
        </w:rPr>
        <w:t>Jenna Allen</w:t>
      </w:r>
    </w:p>
    <w:p w14:paraId="4678FE4F" w14:textId="70D33FF5" w:rsidR="001B11E6" w:rsidRPr="002472E6" w:rsidRDefault="001B11E6" w:rsidP="00A902F7">
      <w:pPr>
        <w:spacing w:after="225" w:line="312" w:lineRule="auto"/>
        <w:ind w:left="432" w:right="144"/>
        <w:mirrorIndents/>
        <w:rPr>
          <w:rFonts w:ascii="Corbel" w:eastAsia="Times New Roman" w:hAnsi="Corbel" w:cs="Open Sans"/>
          <w:color w:val="404040" w:themeColor="text1" w:themeTint="BF"/>
          <w:sz w:val="20"/>
          <w:szCs w:val="20"/>
        </w:rPr>
      </w:pPr>
      <w:r w:rsidRPr="002472E6">
        <w:rPr>
          <w:rFonts w:ascii="Corbel" w:eastAsia="Times New Roman" w:hAnsi="Corbel" w:cs="Open Sans"/>
          <w:color w:val="404040" w:themeColor="text1" w:themeTint="BF"/>
          <w:sz w:val="20"/>
          <w:szCs w:val="20"/>
        </w:rPr>
        <w:t>Senior Financial Research Administrator</w:t>
      </w:r>
    </w:p>
    <w:p w14:paraId="250970D3" w14:textId="195A9EA2" w:rsidR="00F408C5" w:rsidRPr="00456A5D" w:rsidRDefault="001B11E6" w:rsidP="00456A5D">
      <w:pPr>
        <w:spacing w:after="225" w:line="312" w:lineRule="auto"/>
        <w:ind w:left="432" w:right="144"/>
        <w:mirrorIndents/>
        <w:rPr>
          <w:rFonts w:ascii="Corbel" w:eastAsia="Times New Roman" w:hAnsi="Corbel" w:cs="Open Sans"/>
          <w:color w:val="404040" w:themeColor="text1" w:themeTint="BF"/>
          <w:sz w:val="20"/>
          <w:szCs w:val="20"/>
        </w:rPr>
      </w:pPr>
      <w:r w:rsidRPr="002472E6">
        <w:rPr>
          <w:rFonts w:ascii="Corbel" w:eastAsia="Times New Roman" w:hAnsi="Corbel" w:cs="Open Sans"/>
          <w:color w:val="404040" w:themeColor="text1" w:themeTint="BF"/>
          <w:sz w:val="20"/>
          <w:szCs w:val="20"/>
        </w:rPr>
        <w:t>Sponsored Programs Services</w:t>
      </w:r>
    </w:p>
    <w:sectPr w:rsidR="00F408C5" w:rsidRPr="00456A5D" w:rsidSect="00DE46B9">
      <w:headerReference w:type="even" r:id="rId11"/>
      <w:headerReference w:type="default" r:id="rId12"/>
      <w:footerReference w:type="default" r:id="rId13"/>
      <w:headerReference w:type="first" r:id="rId14"/>
      <w:pgSz w:w="12240" w:h="15840"/>
      <w:pgMar w:top="1440" w:right="1296" w:bottom="1440" w:left="1296" w:header="115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A6DF" w14:textId="77777777" w:rsidR="00E95A52" w:rsidRDefault="00E95A52" w:rsidP="007D7349">
      <w:r>
        <w:separator/>
      </w:r>
    </w:p>
  </w:endnote>
  <w:endnote w:type="continuationSeparator" w:id="0">
    <w:p w14:paraId="5503BDD0" w14:textId="77777777" w:rsidR="00E95A52" w:rsidRDefault="00E95A52"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Proxima Nova Medium">
    <w:altName w:val="Tahoma"/>
    <w:panose1 w:val="00000000000000000000"/>
    <w:charset w:val="00"/>
    <w:family w:val="auto"/>
    <w:notTrueType/>
    <w:pitch w:val="variable"/>
    <w:sig w:usb0="20000287" w:usb1="00000001" w:usb2="00000000" w:usb3="00000000" w:csb0="0000019F"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ACF1" w14:textId="5D58D558" w:rsidR="00083160" w:rsidRPr="00D71F09" w:rsidRDefault="00083160" w:rsidP="00083160">
    <w:pPr>
      <w:pStyle w:val="Footer"/>
      <w:jc w:val="center"/>
      <w:rPr>
        <w:rFonts w:ascii="Corbel" w:hAnsi="Corbel"/>
        <w:color w:val="262626" w:themeColor="text1" w:themeTint="D9"/>
        <w:sz w:val="16"/>
        <w:szCs w:val="16"/>
      </w:rPr>
    </w:pPr>
    <w:r w:rsidRPr="00D71F09">
      <w:rPr>
        <w:rFonts w:ascii="Corbel" w:hAnsi="Corbel" w:cs="Times New Roman"/>
        <w:color w:val="262626" w:themeColor="text1" w:themeTint="D9"/>
        <w:sz w:val="16"/>
        <w:szCs w:val="16"/>
      </w:rPr>
      <w:t xml:space="preserve">PO Box </w:t>
    </w:r>
    <w:r>
      <w:rPr>
        <w:rFonts w:ascii="Corbel" w:hAnsi="Corbel" w:cs="Times New Roman"/>
        <w:color w:val="262626" w:themeColor="text1" w:themeTint="D9"/>
        <w:sz w:val="16"/>
        <w:szCs w:val="16"/>
      </w:rPr>
      <w:t>641025</w:t>
    </w:r>
    <w:r w:rsidRPr="00D71F09">
      <w:rPr>
        <w:rFonts w:ascii="Corbel" w:hAnsi="Corbel" w:cs="Times New Roman"/>
        <w:color w:val="262626" w:themeColor="text1" w:themeTint="D9"/>
        <w:sz w:val="16"/>
        <w:szCs w:val="16"/>
      </w:rPr>
      <w:t>,</w:t>
    </w:r>
    <w:r>
      <w:rPr>
        <w:rFonts w:ascii="Corbel" w:hAnsi="Corbel" w:cs="Times New Roman"/>
        <w:color w:val="262626" w:themeColor="text1" w:themeTint="D9"/>
        <w:sz w:val="16"/>
        <w:szCs w:val="16"/>
      </w:rPr>
      <w:t xml:space="preserve"> Pullman, WA 99164-1025 </w:t>
    </w:r>
    <w:r w:rsidRPr="00D71F09">
      <w:rPr>
        <w:rFonts w:ascii="Corbel" w:hAnsi="Corbel" w:cs="Times New Roman"/>
        <w:color w:val="262626" w:themeColor="text1" w:themeTint="D9"/>
        <w:sz w:val="16"/>
        <w:szCs w:val="16"/>
      </w:rPr>
      <w:t xml:space="preserve">| </w:t>
    </w:r>
    <w:r>
      <w:rPr>
        <w:rFonts w:ascii="Corbel" w:hAnsi="Corbel" w:cs="Times New Roman"/>
        <w:color w:val="262626" w:themeColor="text1" w:themeTint="D9"/>
        <w:sz w:val="16"/>
        <w:szCs w:val="16"/>
      </w:rPr>
      <w:t>509-335-2058</w:t>
    </w:r>
    <w:r w:rsidRPr="00D71F09">
      <w:rPr>
        <w:rFonts w:ascii="Corbel" w:hAnsi="Corbel" w:cs="Times New Roman"/>
        <w:color w:val="262626" w:themeColor="text1" w:themeTint="D9"/>
        <w:sz w:val="16"/>
        <w:szCs w:val="16"/>
      </w:rPr>
      <w:t xml:space="preserve"> |</w:t>
    </w:r>
    <w:r w:rsidR="00360041">
      <w:rPr>
        <w:rFonts w:ascii="Corbel" w:hAnsi="Corbel" w:cs="Times New Roman"/>
        <w:color w:val="262626" w:themeColor="text1" w:themeTint="D9"/>
        <w:sz w:val="16"/>
        <w:szCs w:val="16"/>
      </w:rPr>
      <w:t xml:space="preserve"> Fax: 509-335-2071 |</w:t>
    </w:r>
    <w:r w:rsidRPr="00D71F09">
      <w:rPr>
        <w:rFonts w:ascii="Corbel" w:hAnsi="Corbel" w:cs="Times New Roman"/>
        <w:color w:val="262626" w:themeColor="text1" w:themeTint="D9"/>
        <w:sz w:val="16"/>
        <w:szCs w:val="16"/>
      </w:rPr>
      <w:t xml:space="preserve"> </w:t>
    </w:r>
    <w:r>
      <w:rPr>
        <w:rFonts w:ascii="Corbel" w:hAnsi="Corbel" w:cs="Times New Roman"/>
        <w:color w:val="262626" w:themeColor="text1" w:themeTint="D9"/>
        <w:sz w:val="16"/>
        <w:szCs w:val="16"/>
      </w:rPr>
      <w:t>sps@wsu.edu</w:t>
    </w:r>
    <w:r w:rsidRPr="00D71F09">
      <w:rPr>
        <w:rFonts w:ascii="Corbel" w:hAnsi="Corbel" w:cs="Times New Roman"/>
        <w:color w:val="262626" w:themeColor="text1" w:themeTint="D9"/>
        <w:sz w:val="16"/>
        <w:szCs w:val="16"/>
      </w:rPr>
      <w:t xml:space="preserve"> | </w:t>
    </w:r>
    <w:r>
      <w:rPr>
        <w:rFonts w:ascii="Corbel" w:hAnsi="Corbel" w:cs="Times New Roman"/>
        <w:color w:val="262626" w:themeColor="text1" w:themeTint="D9"/>
        <w:sz w:val="16"/>
        <w:szCs w:val="16"/>
      </w:rPr>
      <w:t>https://sps</w:t>
    </w:r>
    <w:r w:rsidRPr="00D71F09">
      <w:rPr>
        <w:rFonts w:ascii="Corbel" w:hAnsi="Corbel" w:cs="Times New Roman"/>
        <w:color w:val="262626" w:themeColor="text1" w:themeTint="D9"/>
        <w:sz w:val="16"/>
        <w:szCs w:val="16"/>
      </w:rPr>
      <w:t>.wsu.edu</w:t>
    </w:r>
  </w:p>
  <w:p w14:paraId="3741F307" w14:textId="21E421E6" w:rsidR="007D7349" w:rsidRPr="007D7349" w:rsidRDefault="007D7349" w:rsidP="007D7349">
    <w:pPr>
      <w:pStyle w:val="Footer"/>
      <w:jc w:val="center"/>
      <w:rPr>
        <w:rFonts w:ascii="Proxima Nova" w:hAnsi="Proxima Nova"/>
        <w:color w:val="3B3838" w:themeColor="background2" w:themeShade="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F35C" w14:textId="77777777" w:rsidR="00E95A52" w:rsidRDefault="00E95A52" w:rsidP="007D7349">
      <w:r>
        <w:separator/>
      </w:r>
    </w:p>
  </w:footnote>
  <w:footnote w:type="continuationSeparator" w:id="0">
    <w:p w14:paraId="236AB272" w14:textId="77777777" w:rsidR="00E95A52" w:rsidRDefault="00E95A52"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A6CC" w14:textId="77777777" w:rsidR="007D7349" w:rsidRDefault="006076A5">
    <w:pPr>
      <w:pStyle w:val="Header"/>
    </w:pPr>
    <w:r>
      <w:rPr>
        <w:noProof/>
      </w:rPr>
      <w:pict w14:anchorId="3F9DA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695408" o:spid="_x0000_s1027" type="#_x0000_t75" alt="" style="position:absolute;margin-left:0;margin-top:0;width:0;height:0;z-index:-25165107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6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36"/>
      <w:gridCol w:w="5959"/>
    </w:tblGrid>
    <w:tr w:rsidR="00B32157" w14:paraId="51F11033" w14:textId="77777777" w:rsidTr="0034656B">
      <w:trPr>
        <w:jc w:val="center"/>
      </w:trPr>
      <w:tc>
        <w:tcPr>
          <w:tcW w:w="2240" w:type="pct"/>
          <w:shd w:val="clear" w:color="auto" w:fill="auto"/>
        </w:tcPr>
        <w:p w14:paraId="34DA233E" w14:textId="77777777" w:rsidR="00B32157" w:rsidRDefault="00331052" w:rsidP="00B32157">
          <w:pPr>
            <w:jc w:val="right"/>
            <w:rPr>
              <w:rFonts w:ascii="Proxima Nova Medium" w:hAnsi="Proxima Nova Medium"/>
              <w:color w:val="262626" w:themeColor="text1" w:themeTint="D9"/>
              <w:sz w:val="18"/>
              <w:szCs w:val="18"/>
            </w:rPr>
          </w:pPr>
          <w:r w:rsidRPr="00546C45">
            <w:rPr>
              <w:rFonts w:ascii="Proxima Nova Medium" w:hAnsi="Proxima Nova Medium"/>
              <w:noProof/>
              <w:sz w:val="21"/>
              <w:szCs w:val="21"/>
            </w:rPr>
            <w:drawing>
              <wp:anchor distT="0" distB="0" distL="114300" distR="114300" simplePos="0" relativeHeight="251659264" behindDoc="1" locked="0" layoutInCell="1" allowOverlap="1" wp14:anchorId="1F2BFDF3" wp14:editId="75BA0E18">
                <wp:simplePos x="0" y="0"/>
                <wp:positionH relativeFrom="column">
                  <wp:posOffset>-65350</wp:posOffset>
                </wp:positionH>
                <wp:positionV relativeFrom="paragraph">
                  <wp:posOffset>0</wp:posOffset>
                </wp:positionV>
                <wp:extent cx="2377440" cy="469265"/>
                <wp:effectExtent l="0" t="0" r="0" b="635"/>
                <wp:wrapThrough wrapText="bothSides">
                  <wp:wrapPolygon edited="0">
                    <wp:start x="2423" y="0"/>
                    <wp:lineTo x="1385" y="4092"/>
                    <wp:lineTo x="462" y="8769"/>
                    <wp:lineTo x="0" y="16368"/>
                    <wp:lineTo x="0" y="17537"/>
                    <wp:lineTo x="115" y="20460"/>
                    <wp:lineTo x="462" y="21045"/>
                    <wp:lineTo x="1154" y="21045"/>
                    <wp:lineTo x="3231" y="21045"/>
                    <wp:lineTo x="4846" y="21045"/>
                    <wp:lineTo x="21462" y="18706"/>
                    <wp:lineTo x="21462" y="5846"/>
                    <wp:lineTo x="3115" y="0"/>
                    <wp:lineTo x="2423" y="0"/>
                  </wp:wrapPolygon>
                </wp:wrapThrough>
                <wp:docPr id="8" name="Picture 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7440" cy="469265"/>
                        </a:xfrm>
                        <a:prstGeom prst="rect">
                          <a:avLst/>
                        </a:prstGeom>
                      </pic:spPr>
                    </pic:pic>
                  </a:graphicData>
                </a:graphic>
                <wp14:sizeRelH relativeFrom="page">
                  <wp14:pctWidth>0</wp14:pctWidth>
                </wp14:sizeRelH>
                <wp14:sizeRelV relativeFrom="page">
                  <wp14:pctHeight>0</wp14:pctHeight>
                </wp14:sizeRelV>
              </wp:anchor>
            </w:drawing>
          </w:r>
        </w:p>
      </w:tc>
      <w:tc>
        <w:tcPr>
          <w:tcW w:w="2760" w:type="pct"/>
          <w:shd w:val="clear" w:color="auto" w:fill="auto"/>
        </w:tcPr>
        <w:p w14:paraId="2F86CC14" w14:textId="70C171DD" w:rsidR="00B32157" w:rsidRPr="00CF0B0B" w:rsidRDefault="00083160" w:rsidP="004D177F">
          <w:pPr>
            <w:jc w:val="right"/>
            <w:rPr>
              <w:rFonts w:ascii="Corbel" w:hAnsi="Corbel"/>
              <w:color w:val="404040" w:themeColor="text1" w:themeTint="BF"/>
              <w:sz w:val="21"/>
              <w:szCs w:val="21"/>
            </w:rPr>
          </w:pPr>
          <w:r>
            <w:rPr>
              <w:rFonts w:ascii="Corbel" w:hAnsi="Corbel"/>
              <w:color w:val="404040" w:themeColor="text1" w:themeTint="BF"/>
              <w:sz w:val="18"/>
              <w:szCs w:val="18"/>
            </w:rPr>
            <w:t>Sponsored Programs Services</w:t>
          </w:r>
        </w:p>
        <w:p w14:paraId="614FEAD6" w14:textId="77777777" w:rsidR="00B32157" w:rsidRDefault="00B32157" w:rsidP="004D177F">
          <w:pPr>
            <w:jc w:val="right"/>
            <w:rPr>
              <w:rFonts w:ascii="Proxima Nova Medium" w:hAnsi="Proxima Nova Medium"/>
              <w:color w:val="262626" w:themeColor="text1" w:themeTint="D9"/>
              <w:sz w:val="18"/>
              <w:szCs w:val="18"/>
            </w:rPr>
          </w:pPr>
        </w:p>
      </w:tc>
    </w:tr>
  </w:tbl>
  <w:p w14:paraId="2807430E" w14:textId="77777777" w:rsidR="00760FFA" w:rsidRDefault="006076A5">
    <w:r>
      <w:rPr>
        <w:rFonts w:ascii="Proxima Nova Medium" w:hAnsi="Proxima Nova Medium"/>
        <w:noProof/>
        <w:color w:val="262626" w:themeColor="text1" w:themeTint="D9"/>
        <w:sz w:val="18"/>
        <w:szCs w:val="18"/>
      </w:rPr>
      <w:pict w14:anchorId="7DBB9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695409" o:spid="_x0000_s1026" type="#_x0000_t75" alt="" style="position:absolute;margin-left:0;margin-top:0;width:0;height:0;z-index:-25164800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EDEE" w14:textId="77777777" w:rsidR="007D7349" w:rsidRDefault="006076A5">
    <w:pPr>
      <w:pStyle w:val="Header"/>
    </w:pPr>
    <w:r>
      <w:rPr>
        <w:noProof/>
      </w:rPr>
      <w:pict w14:anchorId="21D3E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695407" o:spid="_x0000_s1025" type="#_x0000_t75" alt="" style="position:absolute;margin-left:0;margin-top:0;width:0;height:0;z-index:-251654144;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60"/>
    <w:rsid w:val="0002725E"/>
    <w:rsid w:val="00050230"/>
    <w:rsid w:val="00083160"/>
    <w:rsid w:val="000B4B13"/>
    <w:rsid w:val="000C422B"/>
    <w:rsid w:val="000E00B5"/>
    <w:rsid w:val="000F1782"/>
    <w:rsid w:val="001406C7"/>
    <w:rsid w:val="00165076"/>
    <w:rsid w:val="00166C2D"/>
    <w:rsid w:val="00180881"/>
    <w:rsid w:val="001B11E6"/>
    <w:rsid w:val="001C168C"/>
    <w:rsid w:val="001C59FB"/>
    <w:rsid w:val="0020344E"/>
    <w:rsid w:val="002472E6"/>
    <w:rsid w:val="002575E8"/>
    <w:rsid w:val="002B75A2"/>
    <w:rsid w:val="00326CA8"/>
    <w:rsid w:val="00331052"/>
    <w:rsid w:val="0034656B"/>
    <w:rsid w:val="00360041"/>
    <w:rsid w:val="003B3E82"/>
    <w:rsid w:val="00450222"/>
    <w:rsid w:val="0045260A"/>
    <w:rsid w:val="00456A5D"/>
    <w:rsid w:val="004D177F"/>
    <w:rsid w:val="00507AC6"/>
    <w:rsid w:val="00531DA6"/>
    <w:rsid w:val="00546C45"/>
    <w:rsid w:val="00573C59"/>
    <w:rsid w:val="005B48E4"/>
    <w:rsid w:val="006076A5"/>
    <w:rsid w:val="00637450"/>
    <w:rsid w:val="00640777"/>
    <w:rsid w:val="006868D1"/>
    <w:rsid w:val="0069678C"/>
    <w:rsid w:val="007060E8"/>
    <w:rsid w:val="007069E6"/>
    <w:rsid w:val="00730AA2"/>
    <w:rsid w:val="00760FFA"/>
    <w:rsid w:val="00793C60"/>
    <w:rsid w:val="007B302A"/>
    <w:rsid w:val="007D7349"/>
    <w:rsid w:val="008A4E44"/>
    <w:rsid w:val="008B3DDF"/>
    <w:rsid w:val="008C226E"/>
    <w:rsid w:val="00905419"/>
    <w:rsid w:val="0095160A"/>
    <w:rsid w:val="00967D54"/>
    <w:rsid w:val="0098687E"/>
    <w:rsid w:val="00992135"/>
    <w:rsid w:val="00A34B12"/>
    <w:rsid w:val="00A5345D"/>
    <w:rsid w:val="00A55943"/>
    <w:rsid w:val="00A902F7"/>
    <w:rsid w:val="00B32157"/>
    <w:rsid w:val="00B5162D"/>
    <w:rsid w:val="00B6703F"/>
    <w:rsid w:val="00BB4E76"/>
    <w:rsid w:val="00BC0509"/>
    <w:rsid w:val="00BF388F"/>
    <w:rsid w:val="00CF0B0B"/>
    <w:rsid w:val="00D71F09"/>
    <w:rsid w:val="00DB1CF6"/>
    <w:rsid w:val="00DB2AB3"/>
    <w:rsid w:val="00DE46B9"/>
    <w:rsid w:val="00DF418E"/>
    <w:rsid w:val="00DF5926"/>
    <w:rsid w:val="00E95A52"/>
    <w:rsid w:val="00ED0D54"/>
    <w:rsid w:val="00F4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0CB4B"/>
  <w15:chartTrackingRefBased/>
  <w15:docId w15:val="{9AC8BA50-40C8-4B79-892C-EAE1D612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40777"/>
    <w:rPr>
      <w:color w:val="0563C1" w:themeColor="hyperlink"/>
      <w:u w:val="single"/>
    </w:rPr>
  </w:style>
  <w:style w:type="character" w:styleId="UnresolvedMention">
    <w:name w:val="Unresolved Mention"/>
    <w:basedOn w:val="DefaultParagraphFont"/>
    <w:uiPriority w:val="99"/>
    <w:semiHidden/>
    <w:unhideWhenUsed/>
    <w:rsid w:val="00640777"/>
    <w:rPr>
      <w:color w:val="605E5C"/>
      <w:shd w:val="clear" w:color="auto" w:fill="E1DFDD"/>
    </w:rPr>
  </w:style>
  <w:style w:type="character" w:styleId="FollowedHyperlink">
    <w:name w:val="FollowedHyperlink"/>
    <w:basedOn w:val="DefaultParagraphFont"/>
    <w:uiPriority w:val="99"/>
    <w:semiHidden/>
    <w:unhideWhenUsed/>
    <w:rsid w:val="00257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49757854">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1789083699">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313224850">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sChild>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649356771">
          <w:marLeft w:val="0"/>
          <w:marRight w:val="0"/>
          <w:marTop w:val="0"/>
          <w:marBottom w:val="0"/>
          <w:divBdr>
            <w:top w:val="none" w:sz="0" w:space="0" w:color="auto"/>
            <w:left w:val="none" w:sz="0" w:space="0" w:color="auto"/>
            <w:bottom w:val="none" w:sz="0" w:space="0" w:color="auto"/>
            <w:right w:val="none" w:sz="0" w:space="0" w:color="auto"/>
          </w:divBdr>
        </w:div>
        <w:div w:id="1040323994">
          <w:marLeft w:val="0"/>
          <w:marRight w:val="0"/>
          <w:marTop w:val="0"/>
          <w:marBottom w:val="0"/>
          <w:divBdr>
            <w:top w:val="none" w:sz="0" w:space="0" w:color="auto"/>
            <w:left w:val="none" w:sz="0" w:space="0" w:color="auto"/>
            <w:bottom w:val="none" w:sz="0" w:space="0" w:color="auto"/>
            <w:right w:val="none" w:sz="0" w:space="0" w:color="auto"/>
          </w:divBdr>
        </w:div>
      </w:divsChild>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1811095005">
          <w:marLeft w:val="0"/>
          <w:marRight w:val="0"/>
          <w:marTop w:val="0"/>
          <w:marBottom w:val="0"/>
          <w:divBdr>
            <w:top w:val="none" w:sz="0" w:space="0" w:color="auto"/>
            <w:left w:val="none" w:sz="0" w:space="0" w:color="auto"/>
            <w:bottom w:val="none" w:sz="0" w:space="0" w:color="auto"/>
            <w:right w:val="none" w:sz="0" w:space="0" w:color="auto"/>
          </w:divBdr>
        </w:div>
        <w:div w:id="941844215">
          <w:marLeft w:val="0"/>
          <w:marRight w:val="0"/>
          <w:marTop w:val="0"/>
          <w:marBottom w:val="0"/>
          <w:divBdr>
            <w:top w:val="none" w:sz="0" w:space="0" w:color="auto"/>
            <w:left w:val="none" w:sz="0" w:space="0" w:color="auto"/>
            <w:bottom w:val="none" w:sz="0" w:space="0" w:color="auto"/>
            <w:right w:val="none" w:sz="0" w:space="0" w:color="auto"/>
          </w:divBdr>
        </w:div>
      </w:divsChild>
    </w:div>
    <w:div w:id="1279530150">
      <w:bodyDiv w:val="1"/>
      <w:marLeft w:val="0"/>
      <w:marRight w:val="0"/>
      <w:marTop w:val="0"/>
      <w:marBottom w:val="0"/>
      <w:divBdr>
        <w:top w:val="none" w:sz="0" w:space="0" w:color="auto"/>
        <w:left w:val="none" w:sz="0" w:space="0" w:color="auto"/>
        <w:bottom w:val="none" w:sz="0" w:space="0" w:color="auto"/>
        <w:right w:val="none" w:sz="0" w:space="0" w:color="auto"/>
      </w:divBdr>
    </w:div>
    <w:div w:id="1315640855">
      <w:bodyDiv w:val="1"/>
      <w:marLeft w:val="0"/>
      <w:marRight w:val="0"/>
      <w:marTop w:val="0"/>
      <w:marBottom w:val="0"/>
      <w:divBdr>
        <w:top w:val="none" w:sz="0" w:space="0" w:color="auto"/>
        <w:left w:val="none" w:sz="0" w:space="0" w:color="auto"/>
        <w:bottom w:val="none" w:sz="0" w:space="0" w:color="auto"/>
        <w:right w:val="none" w:sz="0" w:space="0" w:color="auto"/>
      </w:divBdr>
    </w:div>
    <w:div w:id="13271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m.wa.gov/accounting/financial-audit-reports/single-audit-repor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dpclearinghouse.org/organizations/308"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ps.subawards@wsu.edu" TargetMode="External"/><Relationship Id="rId4" Type="http://schemas.openxmlformats.org/officeDocument/2006/relationships/webSettings" Target="webSettings.xml"/><Relationship Id="rId9" Type="http://schemas.openxmlformats.org/officeDocument/2006/relationships/hyperlink" Target="https://genacct.wsu.edu/financial-statement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8F8E4-BC01-410A-8BC9-14E820C8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Jenna L</dc:creator>
  <cp:keywords/>
  <dc:description/>
  <cp:lastModifiedBy>Allen, Jenna L</cp:lastModifiedBy>
  <cp:revision>3</cp:revision>
  <cp:lastPrinted>2021-08-19T17:10:00Z</cp:lastPrinted>
  <dcterms:created xsi:type="dcterms:W3CDTF">2023-04-27T21:48:00Z</dcterms:created>
  <dcterms:modified xsi:type="dcterms:W3CDTF">2023-04-27T21:50:00Z</dcterms:modified>
</cp:coreProperties>
</file>