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D2F" w:rsidRPr="00E431DD" w:rsidRDefault="00157D2F" w:rsidP="00157D2F">
      <w:pPr>
        <w:shd w:val="clear" w:color="auto" w:fill="FFFFFF"/>
        <w:spacing w:after="0" w:line="312" w:lineRule="atLeast"/>
        <w:jc w:val="center"/>
        <w:textAlignment w:val="top"/>
        <w:outlineLvl w:val="2"/>
        <w:rPr>
          <w:rFonts w:ascii="Arial" w:eastAsia="Times New Roman" w:hAnsi="Arial" w:cs="Arial"/>
          <w:color w:val="5E6A71"/>
          <w:sz w:val="24"/>
          <w:szCs w:val="24"/>
        </w:rPr>
      </w:pPr>
      <w:bookmarkStart w:id="0" w:name="_GoBack"/>
      <w:bookmarkEnd w:id="0"/>
      <w:r w:rsidRPr="00E431DD">
        <w:rPr>
          <w:rFonts w:ascii="Arial" w:eastAsia="Times New Roman" w:hAnsi="Arial" w:cs="Arial"/>
          <w:b/>
          <w:bCs/>
          <w:color w:val="5E6A71"/>
          <w:sz w:val="24"/>
          <w:szCs w:val="24"/>
        </w:rPr>
        <w:t>Sustainability and Environment Committee</w:t>
      </w:r>
      <w:r w:rsidR="001473A6">
        <w:rPr>
          <w:rFonts w:ascii="Arial" w:eastAsia="Times New Roman" w:hAnsi="Arial" w:cs="Arial"/>
          <w:b/>
          <w:bCs/>
          <w:color w:val="5E6A71"/>
          <w:sz w:val="24"/>
          <w:szCs w:val="24"/>
        </w:rPr>
        <w:t xml:space="preserve"> (SEC)</w:t>
      </w:r>
    </w:p>
    <w:p w:rsidR="00157D2F" w:rsidRDefault="00157D2F" w:rsidP="00157D2F">
      <w:pPr>
        <w:shd w:val="clear" w:color="auto" w:fill="FFFFFF"/>
        <w:spacing w:after="0" w:line="312" w:lineRule="atLeast"/>
        <w:textAlignment w:val="top"/>
        <w:outlineLvl w:val="2"/>
        <w:rPr>
          <w:rFonts w:ascii="Arial" w:eastAsia="Times New Roman" w:hAnsi="Arial" w:cs="Arial"/>
          <w:b/>
          <w:bCs/>
          <w:color w:val="5E6A71"/>
          <w:sz w:val="24"/>
          <w:szCs w:val="24"/>
        </w:rPr>
      </w:pPr>
    </w:p>
    <w:p w:rsidR="00157D2F" w:rsidRDefault="00157D2F" w:rsidP="00157D2F">
      <w:pPr>
        <w:shd w:val="clear" w:color="auto" w:fill="FFFFFF"/>
        <w:spacing w:after="0" w:line="336" w:lineRule="atLeast"/>
        <w:textAlignment w:val="top"/>
        <w:outlineLvl w:val="3"/>
        <w:rPr>
          <w:rFonts w:ascii="Arial" w:eastAsia="Times New Roman" w:hAnsi="Arial" w:cs="Arial"/>
          <w:color w:val="981E32"/>
          <w:sz w:val="24"/>
          <w:szCs w:val="24"/>
        </w:rPr>
      </w:pPr>
    </w:p>
    <w:p w:rsidR="00157D2F" w:rsidRPr="00E431DD" w:rsidRDefault="00157D2F" w:rsidP="00157D2F">
      <w:pPr>
        <w:shd w:val="clear" w:color="auto" w:fill="FFFFFF"/>
        <w:spacing w:after="0" w:line="336" w:lineRule="atLeast"/>
        <w:textAlignment w:val="top"/>
        <w:outlineLvl w:val="3"/>
        <w:rPr>
          <w:rFonts w:ascii="Arial" w:eastAsia="Times New Roman" w:hAnsi="Arial" w:cs="Arial"/>
          <w:color w:val="981E32"/>
          <w:sz w:val="24"/>
          <w:szCs w:val="24"/>
        </w:rPr>
      </w:pPr>
      <w:r w:rsidRPr="00E431DD">
        <w:rPr>
          <w:rFonts w:ascii="Arial" w:eastAsia="Times New Roman" w:hAnsi="Arial" w:cs="Arial"/>
          <w:color w:val="981E32"/>
          <w:sz w:val="24"/>
          <w:szCs w:val="24"/>
        </w:rPr>
        <w:t> Functions:</w:t>
      </w:r>
    </w:p>
    <w:p w:rsidR="00157D2F" w:rsidRPr="00437887" w:rsidRDefault="00157D2F" w:rsidP="00437887">
      <w:pPr>
        <w:numPr>
          <w:ilvl w:val="0"/>
          <w:numId w:val="1"/>
        </w:numPr>
        <w:shd w:val="clear" w:color="auto" w:fill="FFFFFF"/>
        <w:spacing w:before="75" w:after="75" w:line="384" w:lineRule="atLeast"/>
        <w:textAlignment w:val="top"/>
        <w:rPr>
          <w:rFonts w:ascii="Arial" w:eastAsia="Times New Roman" w:hAnsi="Arial" w:cs="Arial"/>
          <w:color w:val="262A2D"/>
          <w:sz w:val="24"/>
          <w:szCs w:val="24"/>
        </w:rPr>
      </w:pPr>
      <w:r w:rsidRPr="00437887">
        <w:rPr>
          <w:rFonts w:ascii="Arial" w:eastAsia="Times New Roman" w:hAnsi="Arial" w:cs="Arial"/>
          <w:color w:val="262A2D"/>
          <w:sz w:val="24"/>
          <w:szCs w:val="24"/>
        </w:rPr>
        <w:t xml:space="preserve">Provides proposals, advice, and support on matters of policy and procedure relating to sustainability and the environment </w:t>
      </w:r>
      <w:r w:rsidR="00DF1B0C" w:rsidRPr="00437887">
        <w:rPr>
          <w:rFonts w:ascii="Arial" w:eastAsia="Times New Roman" w:hAnsi="Arial" w:cs="Arial"/>
          <w:color w:val="262A2D"/>
          <w:sz w:val="24"/>
          <w:szCs w:val="24"/>
        </w:rPr>
        <w:t xml:space="preserve">to the Executive Committee </w:t>
      </w:r>
      <w:r w:rsidR="00DF1B0C">
        <w:rPr>
          <w:rFonts w:ascii="Arial" w:eastAsia="Times New Roman" w:hAnsi="Arial" w:cs="Arial"/>
          <w:color w:val="262A2D"/>
          <w:sz w:val="24"/>
          <w:szCs w:val="24"/>
        </w:rPr>
        <w:t>and the university</w:t>
      </w:r>
      <w:r w:rsidR="00DF1B0C" w:rsidRPr="00437887">
        <w:rPr>
          <w:rFonts w:ascii="Arial" w:eastAsia="Times New Roman" w:hAnsi="Arial" w:cs="Arial"/>
          <w:color w:val="262A2D"/>
          <w:sz w:val="24"/>
          <w:szCs w:val="24"/>
        </w:rPr>
        <w:t xml:space="preserve"> </w:t>
      </w:r>
      <w:r w:rsidRPr="00437887">
        <w:rPr>
          <w:rFonts w:ascii="Arial" w:eastAsia="Times New Roman" w:hAnsi="Arial" w:cs="Arial"/>
          <w:color w:val="262A2D"/>
          <w:sz w:val="24"/>
          <w:szCs w:val="24"/>
        </w:rPr>
        <w:t>where Washington State University (WSU) – Pullman and the Research and Extension Centers are responsible for the implementation of sustainability and environmental requirements set forth in federal, state, local, laws and regulations and the American College and University President’s Climate Commitment</w:t>
      </w:r>
      <w:r w:rsidR="00437887" w:rsidRPr="00437887">
        <w:rPr>
          <w:rFonts w:ascii="Arial" w:eastAsia="Times New Roman" w:hAnsi="Arial" w:cs="Arial"/>
          <w:color w:val="262A2D"/>
          <w:sz w:val="24"/>
          <w:szCs w:val="24"/>
        </w:rPr>
        <w:t xml:space="preserve">. </w:t>
      </w:r>
    </w:p>
    <w:p w:rsidR="00437887" w:rsidRDefault="00157D2F" w:rsidP="00157D2F">
      <w:pPr>
        <w:shd w:val="clear" w:color="auto" w:fill="FFFFFF"/>
        <w:spacing w:before="75" w:after="75" w:line="384" w:lineRule="atLeast"/>
        <w:ind w:left="720"/>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The Regional Campuses have</w:t>
      </w:r>
      <w:r>
        <w:rPr>
          <w:rFonts w:ascii="Arial" w:eastAsia="Times New Roman" w:hAnsi="Arial" w:cs="Arial"/>
          <w:color w:val="262A2D"/>
          <w:sz w:val="24"/>
          <w:szCs w:val="24"/>
        </w:rPr>
        <w:t>,</w:t>
      </w:r>
      <w:r w:rsidRPr="00E431DD">
        <w:rPr>
          <w:rFonts w:ascii="Arial" w:eastAsia="Times New Roman" w:hAnsi="Arial" w:cs="Arial"/>
          <w:color w:val="262A2D"/>
          <w:sz w:val="24"/>
          <w:szCs w:val="24"/>
        </w:rPr>
        <w:t xml:space="preserve"> or </w:t>
      </w:r>
      <w:r>
        <w:rPr>
          <w:rFonts w:ascii="Arial" w:eastAsia="Times New Roman" w:hAnsi="Arial" w:cs="Arial"/>
          <w:color w:val="262A2D"/>
          <w:sz w:val="24"/>
          <w:szCs w:val="24"/>
        </w:rPr>
        <w:t xml:space="preserve">are in the process </w:t>
      </w:r>
      <w:r w:rsidR="00D054E8">
        <w:rPr>
          <w:rFonts w:ascii="Arial" w:eastAsia="Times New Roman" w:hAnsi="Arial" w:cs="Arial"/>
          <w:color w:val="262A2D"/>
          <w:sz w:val="24"/>
          <w:szCs w:val="24"/>
        </w:rPr>
        <w:t xml:space="preserve">of </w:t>
      </w:r>
      <w:r w:rsidRPr="00E431DD">
        <w:rPr>
          <w:rFonts w:ascii="Arial" w:eastAsia="Times New Roman" w:hAnsi="Arial" w:cs="Arial"/>
          <w:color w:val="262A2D"/>
          <w:sz w:val="24"/>
          <w:szCs w:val="24"/>
        </w:rPr>
        <w:t>develop</w:t>
      </w:r>
      <w:r w:rsidR="00D054E8">
        <w:rPr>
          <w:rFonts w:ascii="Arial" w:eastAsia="Times New Roman" w:hAnsi="Arial" w:cs="Arial"/>
          <w:color w:val="262A2D"/>
          <w:sz w:val="24"/>
          <w:szCs w:val="24"/>
        </w:rPr>
        <w:t>ing</w:t>
      </w:r>
      <w:r>
        <w:rPr>
          <w:rFonts w:ascii="Arial" w:eastAsia="Times New Roman" w:hAnsi="Arial" w:cs="Arial"/>
          <w:color w:val="262A2D"/>
          <w:sz w:val="24"/>
          <w:szCs w:val="24"/>
        </w:rPr>
        <w:t>,</w:t>
      </w:r>
      <w:r w:rsidRPr="00E431DD">
        <w:rPr>
          <w:rFonts w:ascii="Arial" w:eastAsia="Times New Roman" w:hAnsi="Arial" w:cs="Arial"/>
          <w:color w:val="262A2D"/>
          <w:sz w:val="24"/>
          <w:szCs w:val="24"/>
        </w:rPr>
        <w:t xml:space="preserve"> separate sustainability and environmental programs and committees.  </w:t>
      </w:r>
    </w:p>
    <w:p w:rsidR="00157D2F" w:rsidRPr="00E431DD" w:rsidRDefault="00157D2F" w:rsidP="00157D2F">
      <w:pPr>
        <w:shd w:val="clear" w:color="auto" w:fill="FFFFFF"/>
        <w:spacing w:before="75" w:after="75" w:line="384" w:lineRule="atLeast"/>
        <w:ind w:left="720"/>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 xml:space="preserve">A common website will be available to all WSU sustainability and environment programs and committees. </w:t>
      </w:r>
      <w:hyperlink r:id="rId6" w:history="1">
        <w:r w:rsidRPr="00E431DD">
          <w:rPr>
            <w:rStyle w:val="Hyperlink"/>
            <w:rFonts w:ascii="Arial" w:eastAsia="Times New Roman" w:hAnsi="Arial" w:cs="Arial"/>
            <w:sz w:val="24"/>
            <w:szCs w:val="24"/>
          </w:rPr>
          <w:t>http://sustainability.wsu.edu/</w:t>
        </w:r>
      </w:hyperlink>
    </w:p>
    <w:p w:rsidR="00157D2F" w:rsidRPr="00E431DD" w:rsidRDefault="00157D2F" w:rsidP="00157D2F">
      <w:pPr>
        <w:numPr>
          <w:ilvl w:val="0"/>
          <w:numId w:val="1"/>
        </w:numPr>
        <w:shd w:val="clear" w:color="auto" w:fill="FFFFFF"/>
        <w:spacing w:before="75" w:after="75" w:line="384" w:lineRule="atLeast"/>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Coordinates and communicates with WSU departments and their faculty, staff, and students about sustainability and environment</w:t>
      </w:r>
      <w:r>
        <w:rPr>
          <w:rFonts w:ascii="Arial" w:eastAsia="Times New Roman" w:hAnsi="Arial" w:cs="Arial"/>
          <w:color w:val="262A2D"/>
          <w:sz w:val="24"/>
          <w:szCs w:val="24"/>
        </w:rPr>
        <w:t>al</w:t>
      </w:r>
      <w:r w:rsidRPr="00E431DD">
        <w:rPr>
          <w:rFonts w:ascii="Arial" w:eastAsia="Times New Roman" w:hAnsi="Arial" w:cs="Arial"/>
          <w:color w:val="262A2D"/>
          <w:sz w:val="24"/>
          <w:szCs w:val="24"/>
        </w:rPr>
        <w:t xml:space="preserve"> policies, procedures, and issues including but not limited to those identified in Executive Policy # 24 – WSU Sustainability Initiative. </w:t>
      </w:r>
      <w:hyperlink r:id="rId7" w:history="1">
        <w:r w:rsidRPr="00E431DD">
          <w:rPr>
            <w:rStyle w:val="Hyperlink"/>
            <w:rFonts w:ascii="Arial" w:eastAsia="Times New Roman" w:hAnsi="Arial" w:cs="Arial"/>
            <w:sz w:val="24"/>
            <w:szCs w:val="24"/>
          </w:rPr>
          <w:t>http://public.wsu.edu/~forms/HTML/EPM/EP24_WSU_Sustainability_Initiative.htm</w:t>
        </w:r>
      </w:hyperlink>
    </w:p>
    <w:p w:rsidR="00157D2F" w:rsidRPr="00E431DD" w:rsidRDefault="00157D2F" w:rsidP="00157D2F">
      <w:pPr>
        <w:numPr>
          <w:ilvl w:val="0"/>
          <w:numId w:val="1"/>
        </w:numPr>
        <w:shd w:val="clear" w:color="auto" w:fill="FFFFFF"/>
        <w:spacing w:before="75" w:after="75" w:line="384" w:lineRule="atLeast"/>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 xml:space="preserve">Coordinates and facilitates communication between other WSU sustainability and environment -related committees and programs, including but not limited to the Center for Environmental Research </w:t>
      </w:r>
      <w:r w:rsidR="00F764D3">
        <w:rPr>
          <w:rFonts w:ascii="Arial" w:eastAsia="Times New Roman" w:hAnsi="Arial" w:cs="Arial"/>
          <w:color w:val="262A2D"/>
          <w:sz w:val="24"/>
          <w:szCs w:val="24"/>
        </w:rPr>
        <w:t xml:space="preserve">Education, </w:t>
      </w:r>
      <w:r w:rsidRPr="00E431DD">
        <w:rPr>
          <w:rFonts w:ascii="Arial" w:eastAsia="Times New Roman" w:hAnsi="Arial" w:cs="Arial"/>
          <w:color w:val="262A2D"/>
          <w:sz w:val="24"/>
          <w:szCs w:val="24"/>
        </w:rPr>
        <w:t xml:space="preserve">and Outreach (CEREO), ASWSU Environmental Student </w:t>
      </w:r>
      <w:r w:rsidR="00FD2A76">
        <w:rPr>
          <w:rFonts w:ascii="Arial" w:eastAsia="Times New Roman" w:hAnsi="Arial" w:cs="Arial"/>
          <w:color w:val="262A2D"/>
          <w:sz w:val="24"/>
          <w:szCs w:val="24"/>
        </w:rPr>
        <w:t>Organizations</w:t>
      </w:r>
      <w:r w:rsidRPr="00E431DD">
        <w:rPr>
          <w:rFonts w:ascii="Arial" w:eastAsia="Times New Roman" w:hAnsi="Arial" w:cs="Arial"/>
          <w:color w:val="262A2D"/>
          <w:sz w:val="24"/>
          <w:szCs w:val="24"/>
        </w:rPr>
        <w:t xml:space="preserve">, Institute for Sustainable Design, </w:t>
      </w:r>
      <w:r w:rsidRPr="00E431DD">
        <w:rPr>
          <w:rFonts w:ascii="Arial" w:hAnsi="Arial" w:cs="Arial"/>
          <w:color w:val="262A2D"/>
          <w:sz w:val="24"/>
          <w:szCs w:val="24"/>
        </w:rPr>
        <w:t>Center for Sustaining Agriculture and Natural Resources</w:t>
      </w:r>
      <w:r w:rsidRPr="00E431DD">
        <w:rPr>
          <w:rFonts w:ascii="Arial" w:eastAsia="Times New Roman" w:hAnsi="Arial" w:cs="Arial"/>
          <w:color w:val="262A2D"/>
          <w:sz w:val="24"/>
          <w:szCs w:val="24"/>
        </w:rPr>
        <w:t xml:space="preserve">, Clean Technologies, </w:t>
      </w:r>
      <w:r w:rsidR="00FD2A76">
        <w:rPr>
          <w:rFonts w:ascii="Arial" w:eastAsia="Times New Roman" w:hAnsi="Arial" w:cs="Arial"/>
          <w:color w:val="262A2D"/>
          <w:sz w:val="24"/>
          <w:szCs w:val="24"/>
        </w:rPr>
        <w:t xml:space="preserve">and </w:t>
      </w:r>
      <w:r w:rsidR="0070464E">
        <w:rPr>
          <w:rFonts w:ascii="Arial" w:eastAsia="Times New Roman" w:hAnsi="Arial" w:cs="Arial"/>
          <w:color w:val="262A2D"/>
          <w:sz w:val="24"/>
          <w:szCs w:val="24"/>
        </w:rPr>
        <w:t>Transportation Services</w:t>
      </w:r>
      <w:r>
        <w:rPr>
          <w:rFonts w:ascii="Arial" w:eastAsia="Times New Roman" w:hAnsi="Arial" w:cs="Arial"/>
          <w:color w:val="262A2D"/>
          <w:sz w:val="24"/>
          <w:szCs w:val="24"/>
        </w:rPr>
        <w:t>.</w:t>
      </w:r>
      <w:r w:rsidRPr="00E431DD">
        <w:rPr>
          <w:rFonts w:ascii="Arial" w:eastAsia="Times New Roman" w:hAnsi="Arial" w:cs="Arial"/>
          <w:color w:val="262A2D"/>
          <w:sz w:val="24"/>
          <w:szCs w:val="24"/>
        </w:rPr>
        <w:t xml:space="preserve">  </w:t>
      </w:r>
    </w:p>
    <w:p w:rsidR="00157D2F" w:rsidRPr="00E431DD" w:rsidRDefault="00157D2F" w:rsidP="00157D2F">
      <w:pPr>
        <w:numPr>
          <w:ilvl w:val="0"/>
          <w:numId w:val="1"/>
        </w:numPr>
        <w:shd w:val="clear" w:color="auto" w:fill="FFFFFF"/>
        <w:spacing w:before="75" w:after="75" w:line="384" w:lineRule="atLeast"/>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Reviews University sustainability and environment</w:t>
      </w:r>
      <w:r>
        <w:rPr>
          <w:rFonts w:ascii="Arial" w:eastAsia="Times New Roman" w:hAnsi="Arial" w:cs="Arial"/>
          <w:color w:val="262A2D"/>
          <w:sz w:val="24"/>
          <w:szCs w:val="24"/>
        </w:rPr>
        <w:t xml:space="preserve">al </w:t>
      </w:r>
      <w:r w:rsidRPr="00E431DD">
        <w:rPr>
          <w:rFonts w:ascii="Arial" w:eastAsia="Times New Roman" w:hAnsi="Arial" w:cs="Arial"/>
          <w:color w:val="262A2D"/>
          <w:sz w:val="24"/>
          <w:szCs w:val="24"/>
        </w:rPr>
        <w:t>issues annually.</w:t>
      </w:r>
    </w:p>
    <w:p w:rsidR="00157D2F" w:rsidRPr="00E431DD" w:rsidRDefault="00157D2F" w:rsidP="00157D2F">
      <w:pPr>
        <w:numPr>
          <w:ilvl w:val="0"/>
          <w:numId w:val="1"/>
        </w:numPr>
        <w:shd w:val="clear" w:color="auto" w:fill="FFFFFF"/>
        <w:spacing w:before="75" w:after="75" w:line="384" w:lineRule="atLeast"/>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 xml:space="preserve">Sends proposals that require funding or proposed policy changes to the Executive Committee for approval or further development. </w:t>
      </w:r>
    </w:p>
    <w:p w:rsidR="00157D2F" w:rsidRPr="00E431DD" w:rsidRDefault="00157D2F" w:rsidP="00157D2F">
      <w:pPr>
        <w:numPr>
          <w:ilvl w:val="0"/>
          <w:numId w:val="1"/>
        </w:numPr>
        <w:shd w:val="clear" w:color="auto" w:fill="FFFFFF"/>
        <w:spacing w:before="75" w:after="75" w:line="384" w:lineRule="atLeast"/>
        <w:textAlignment w:val="top"/>
        <w:rPr>
          <w:rFonts w:ascii="Arial" w:eastAsia="Times New Roman" w:hAnsi="Arial" w:cs="Arial"/>
          <w:color w:val="262A2D"/>
          <w:sz w:val="24"/>
          <w:szCs w:val="24"/>
        </w:rPr>
      </w:pPr>
      <w:r>
        <w:rPr>
          <w:rFonts w:ascii="Arial" w:eastAsia="Times New Roman" w:hAnsi="Arial" w:cs="Arial"/>
          <w:color w:val="262A2D"/>
          <w:sz w:val="24"/>
          <w:szCs w:val="24"/>
        </w:rPr>
        <w:t>Annually r</w:t>
      </w:r>
      <w:r w:rsidRPr="00E431DD">
        <w:rPr>
          <w:rFonts w:ascii="Arial" w:eastAsia="Times New Roman" w:hAnsi="Arial" w:cs="Arial"/>
          <w:color w:val="262A2D"/>
          <w:sz w:val="24"/>
          <w:szCs w:val="24"/>
        </w:rPr>
        <w:t xml:space="preserve">eviews sustainability and environment statistics and campus sustainability and environment information provided to students, staff, faculty, </w:t>
      </w:r>
      <w:r w:rsidRPr="00E431DD">
        <w:rPr>
          <w:rFonts w:ascii="Arial" w:eastAsia="Times New Roman" w:hAnsi="Arial" w:cs="Arial"/>
          <w:color w:val="262A2D"/>
          <w:sz w:val="24"/>
          <w:szCs w:val="24"/>
        </w:rPr>
        <w:lastRenderedPageBreak/>
        <w:t>visitors, stakeholders, and regulatory agencies</w:t>
      </w:r>
      <w:r>
        <w:rPr>
          <w:rFonts w:ascii="Arial" w:eastAsia="Times New Roman" w:hAnsi="Arial" w:cs="Arial"/>
          <w:color w:val="262A2D"/>
          <w:sz w:val="24"/>
          <w:szCs w:val="24"/>
        </w:rPr>
        <w:t>,</w:t>
      </w:r>
      <w:r w:rsidRPr="00E431DD">
        <w:rPr>
          <w:rFonts w:ascii="Arial" w:eastAsia="Times New Roman" w:hAnsi="Arial" w:cs="Arial"/>
          <w:color w:val="262A2D"/>
          <w:sz w:val="24"/>
          <w:szCs w:val="24"/>
        </w:rPr>
        <w:t xml:space="preserve"> and makes suggestions for improvements.</w:t>
      </w:r>
    </w:p>
    <w:p w:rsidR="00157D2F" w:rsidRPr="00E431DD" w:rsidRDefault="00157D2F" w:rsidP="00157D2F">
      <w:pPr>
        <w:numPr>
          <w:ilvl w:val="0"/>
          <w:numId w:val="1"/>
        </w:numPr>
        <w:shd w:val="clear" w:color="auto" w:fill="FFFFFF"/>
        <w:spacing w:before="75" w:after="75" w:line="384" w:lineRule="atLeast"/>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 xml:space="preserve"> Administers the </w:t>
      </w:r>
      <w:r w:rsidR="00D054E8">
        <w:rPr>
          <w:rFonts w:ascii="Arial" w:eastAsia="Times New Roman" w:hAnsi="Arial" w:cs="Arial"/>
          <w:color w:val="262A2D"/>
          <w:sz w:val="24"/>
          <w:szCs w:val="24"/>
        </w:rPr>
        <w:t xml:space="preserve">Student </w:t>
      </w:r>
      <w:r w:rsidRPr="00E431DD">
        <w:rPr>
          <w:rFonts w:ascii="Arial" w:eastAsia="Times New Roman" w:hAnsi="Arial" w:cs="Arial"/>
          <w:color w:val="262A2D"/>
          <w:sz w:val="24"/>
          <w:szCs w:val="24"/>
        </w:rPr>
        <w:t xml:space="preserve">Green Fund and establishes other subcommittees for specific issues. </w:t>
      </w:r>
    </w:p>
    <w:p w:rsidR="00157D2F" w:rsidRPr="00E431DD" w:rsidRDefault="00157D2F" w:rsidP="00157D2F">
      <w:pPr>
        <w:numPr>
          <w:ilvl w:val="0"/>
          <w:numId w:val="1"/>
        </w:numPr>
        <w:shd w:val="clear" w:color="auto" w:fill="FFFFFF"/>
        <w:spacing w:before="75" w:after="75" w:line="384" w:lineRule="atLeast"/>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 xml:space="preserve"> The committee </w:t>
      </w:r>
      <w:r w:rsidR="00D054E8">
        <w:rPr>
          <w:rFonts w:ascii="Arial" w:eastAsia="Times New Roman" w:hAnsi="Arial" w:cs="Arial"/>
          <w:color w:val="262A2D"/>
          <w:sz w:val="24"/>
          <w:szCs w:val="24"/>
        </w:rPr>
        <w:t xml:space="preserve">is </w:t>
      </w:r>
      <w:r w:rsidRPr="00E431DD">
        <w:rPr>
          <w:rFonts w:ascii="Arial" w:eastAsia="Times New Roman" w:hAnsi="Arial" w:cs="Arial"/>
          <w:color w:val="262A2D"/>
          <w:sz w:val="24"/>
          <w:szCs w:val="24"/>
        </w:rPr>
        <w:t>scheduled to meet monthly.</w:t>
      </w:r>
    </w:p>
    <w:p w:rsidR="00157D2F" w:rsidRDefault="00157D2F" w:rsidP="00157D2F">
      <w:pPr>
        <w:numPr>
          <w:ilvl w:val="0"/>
          <w:numId w:val="1"/>
        </w:numPr>
        <w:shd w:val="clear" w:color="auto" w:fill="FFFFFF"/>
        <w:spacing w:before="75" w:after="75" w:line="384" w:lineRule="atLeast"/>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A quorum of greater than 50% of the voting members is required to conduct the business of the committee.</w:t>
      </w:r>
    </w:p>
    <w:p w:rsidR="00157D2F" w:rsidRPr="00E431DD" w:rsidRDefault="00157D2F" w:rsidP="00157D2F">
      <w:pPr>
        <w:shd w:val="clear" w:color="auto" w:fill="FFFFFF"/>
        <w:spacing w:before="75" w:after="75" w:line="384" w:lineRule="atLeast"/>
        <w:textAlignment w:val="top"/>
        <w:rPr>
          <w:rFonts w:ascii="Arial" w:eastAsia="Times New Roman" w:hAnsi="Arial" w:cs="Arial"/>
          <w:color w:val="262A2D"/>
          <w:sz w:val="24"/>
          <w:szCs w:val="24"/>
        </w:rPr>
      </w:pPr>
    </w:p>
    <w:p w:rsidR="00157D2F" w:rsidRPr="00E431DD" w:rsidRDefault="00157D2F" w:rsidP="00157D2F">
      <w:pPr>
        <w:shd w:val="clear" w:color="auto" w:fill="FFFFFF"/>
        <w:spacing w:after="0" w:line="336" w:lineRule="atLeast"/>
        <w:textAlignment w:val="top"/>
        <w:outlineLvl w:val="3"/>
        <w:rPr>
          <w:rFonts w:ascii="Arial" w:eastAsia="Times New Roman" w:hAnsi="Arial" w:cs="Arial"/>
          <w:color w:val="981E32"/>
          <w:sz w:val="24"/>
          <w:szCs w:val="24"/>
        </w:rPr>
      </w:pPr>
      <w:r w:rsidRPr="00E431DD">
        <w:rPr>
          <w:rFonts w:ascii="Arial" w:eastAsia="Times New Roman" w:hAnsi="Arial" w:cs="Arial"/>
          <w:b/>
          <w:bCs/>
          <w:color w:val="981E32"/>
          <w:sz w:val="24"/>
          <w:szCs w:val="24"/>
        </w:rPr>
        <w:t> Composition:</w:t>
      </w:r>
    </w:p>
    <w:p w:rsidR="00157D2F" w:rsidRDefault="00157D2F" w:rsidP="00157D2F">
      <w:pPr>
        <w:shd w:val="clear" w:color="auto" w:fill="FFFFFF"/>
        <w:spacing w:after="0" w:line="336" w:lineRule="atLeast"/>
        <w:textAlignment w:val="top"/>
        <w:outlineLvl w:val="3"/>
        <w:rPr>
          <w:rFonts w:ascii="Arial" w:eastAsia="Times New Roman" w:hAnsi="Arial" w:cs="Arial"/>
          <w:color w:val="262A2D"/>
          <w:sz w:val="24"/>
          <w:szCs w:val="24"/>
        </w:rPr>
      </w:pPr>
      <w:r w:rsidRPr="00E431DD">
        <w:rPr>
          <w:rFonts w:ascii="Arial" w:eastAsia="Times New Roman" w:hAnsi="Arial" w:cs="Arial"/>
          <w:color w:val="981E32"/>
          <w:sz w:val="24"/>
          <w:szCs w:val="24"/>
        </w:rPr>
        <w:t> </w:t>
      </w:r>
      <w:r w:rsidRPr="00E431DD">
        <w:rPr>
          <w:rFonts w:ascii="Arial" w:eastAsia="Times New Roman" w:hAnsi="Arial" w:cs="Arial"/>
          <w:i/>
          <w:iCs/>
          <w:color w:val="981E32"/>
          <w:sz w:val="24"/>
          <w:szCs w:val="24"/>
        </w:rPr>
        <w:t>Voting Members:</w:t>
      </w:r>
      <w:r w:rsidRPr="003A4478">
        <w:rPr>
          <w:rFonts w:ascii="Arial" w:eastAsia="Times New Roman" w:hAnsi="Arial" w:cs="Arial"/>
          <w:color w:val="262A2D"/>
          <w:sz w:val="24"/>
          <w:szCs w:val="24"/>
        </w:rPr>
        <w:t xml:space="preserve"> </w:t>
      </w:r>
      <w:r>
        <w:rPr>
          <w:rFonts w:ascii="Arial" w:eastAsia="Times New Roman" w:hAnsi="Arial" w:cs="Arial"/>
          <w:color w:val="262A2D"/>
          <w:sz w:val="24"/>
          <w:szCs w:val="24"/>
        </w:rPr>
        <w:t xml:space="preserve">Nominations reviewed and approved by the President’s Office </w:t>
      </w:r>
    </w:p>
    <w:p w:rsidR="00157D2F" w:rsidRPr="00E431DD" w:rsidRDefault="00157D2F" w:rsidP="00157D2F">
      <w:pPr>
        <w:shd w:val="clear" w:color="auto" w:fill="FFFFFF"/>
        <w:spacing w:after="0" w:line="336" w:lineRule="atLeast"/>
        <w:textAlignment w:val="top"/>
        <w:outlineLvl w:val="3"/>
        <w:rPr>
          <w:rFonts w:ascii="Arial" w:eastAsia="Times New Roman" w:hAnsi="Arial" w:cs="Arial"/>
          <w:color w:val="981E32"/>
          <w:sz w:val="24"/>
          <w:szCs w:val="24"/>
        </w:rPr>
      </w:pPr>
    </w:p>
    <w:p w:rsidR="00157D2F" w:rsidRDefault="00157D2F" w:rsidP="00157D2F">
      <w:pPr>
        <w:shd w:val="clear" w:color="auto" w:fill="FFFFFF"/>
        <w:spacing w:after="0" w:line="384" w:lineRule="atLeast"/>
        <w:textAlignment w:val="top"/>
        <w:rPr>
          <w:rFonts w:ascii="Arial" w:eastAsia="Times New Roman" w:hAnsi="Arial" w:cs="Arial"/>
          <w:color w:val="262A2D"/>
          <w:sz w:val="24"/>
          <w:szCs w:val="24"/>
          <w:u w:val="single"/>
        </w:rPr>
      </w:pPr>
      <w:r w:rsidRPr="00E431DD">
        <w:rPr>
          <w:rFonts w:ascii="Arial" w:eastAsia="Times New Roman" w:hAnsi="Arial" w:cs="Arial"/>
          <w:b/>
          <w:color w:val="262A2D"/>
          <w:sz w:val="24"/>
          <w:szCs w:val="24"/>
          <w:u w:val="single"/>
        </w:rPr>
        <w:t>Students</w:t>
      </w:r>
      <w:r w:rsidRPr="00E431DD">
        <w:rPr>
          <w:rFonts w:ascii="Arial" w:eastAsia="Times New Roman" w:hAnsi="Arial" w:cs="Arial"/>
          <w:color w:val="262A2D"/>
          <w:sz w:val="24"/>
          <w:szCs w:val="24"/>
          <w:u w:val="single"/>
        </w:rPr>
        <w:t> </w:t>
      </w:r>
    </w:p>
    <w:p w:rsidR="00157D2F" w:rsidRDefault="00157D2F" w:rsidP="00157D2F">
      <w:pPr>
        <w:shd w:val="clear" w:color="auto" w:fill="FFFFFF"/>
        <w:spacing w:before="75" w:after="75" w:line="384" w:lineRule="atLeast"/>
        <w:ind w:left="360"/>
        <w:textAlignment w:val="top"/>
        <w:rPr>
          <w:rFonts w:ascii="Arial" w:eastAsia="Times New Roman" w:hAnsi="Arial" w:cs="Arial"/>
          <w:color w:val="262A2D"/>
          <w:sz w:val="24"/>
          <w:szCs w:val="24"/>
        </w:rPr>
      </w:pPr>
      <w:r>
        <w:rPr>
          <w:rFonts w:ascii="Arial" w:eastAsia="Times New Roman" w:hAnsi="Arial" w:cs="Arial"/>
          <w:color w:val="262A2D"/>
          <w:sz w:val="24"/>
          <w:szCs w:val="24"/>
        </w:rPr>
        <w:t>1 Graduate student</w:t>
      </w:r>
      <w:r w:rsidRPr="00E431DD">
        <w:rPr>
          <w:rFonts w:ascii="Arial" w:eastAsia="Times New Roman" w:hAnsi="Arial" w:cs="Arial"/>
          <w:color w:val="262A2D"/>
          <w:sz w:val="24"/>
          <w:szCs w:val="24"/>
        </w:rPr>
        <w:t xml:space="preserve"> </w:t>
      </w:r>
      <w:r>
        <w:rPr>
          <w:rFonts w:ascii="Arial" w:eastAsia="Times New Roman" w:hAnsi="Arial" w:cs="Arial"/>
          <w:color w:val="262A2D"/>
          <w:sz w:val="24"/>
          <w:szCs w:val="24"/>
        </w:rPr>
        <w:t xml:space="preserve">voting member nominated by </w:t>
      </w:r>
      <w:r w:rsidR="00F764D3">
        <w:rPr>
          <w:rFonts w:ascii="Arial" w:eastAsia="Times New Roman" w:hAnsi="Arial" w:cs="Arial"/>
          <w:color w:val="262A2D"/>
          <w:sz w:val="24"/>
          <w:szCs w:val="24"/>
        </w:rPr>
        <w:t>GPSA</w:t>
      </w:r>
    </w:p>
    <w:p w:rsidR="00157D2F" w:rsidRPr="00E431DD" w:rsidRDefault="00157D2F" w:rsidP="00157D2F">
      <w:pPr>
        <w:shd w:val="clear" w:color="auto" w:fill="FFFFFF"/>
        <w:spacing w:after="0" w:line="384" w:lineRule="atLeast"/>
        <w:ind w:firstLine="360"/>
        <w:textAlignment w:val="top"/>
        <w:rPr>
          <w:rFonts w:ascii="Arial" w:eastAsia="Times New Roman" w:hAnsi="Arial" w:cs="Arial"/>
          <w:color w:val="262A2D"/>
          <w:sz w:val="24"/>
          <w:szCs w:val="24"/>
        </w:rPr>
      </w:pPr>
      <w:r>
        <w:rPr>
          <w:rFonts w:ascii="Arial" w:eastAsia="Times New Roman" w:hAnsi="Arial" w:cs="Arial"/>
          <w:color w:val="262A2D"/>
          <w:sz w:val="24"/>
          <w:szCs w:val="24"/>
        </w:rPr>
        <w:t xml:space="preserve">1 </w:t>
      </w:r>
      <w:r w:rsidR="00C83B79">
        <w:rPr>
          <w:rFonts w:ascii="Arial" w:eastAsia="Times New Roman" w:hAnsi="Arial" w:cs="Arial"/>
          <w:color w:val="262A2D"/>
          <w:sz w:val="24"/>
          <w:szCs w:val="24"/>
        </w:rPr>
        <w:t>U</w:t>
      </w:r>
      <w:r>
        <w:rPr>
          <w:rFonts w:ascii="Arial" w:eastAsia="Times New Roman" w:hAnsi="Arial" w:cs="Arial"/>
          <w:color w:val="262A2D"/>
          <w:sz w:val="24"/>
          <w:szCs w:val="24"/>
        </w:rPr>
        <w:t xml:space="preserve">ndergraduate </w:t>
      </w:r>
      <w:r w:rsidR="00C83B79">
        <w:rPr>
          <w:rFonts w:ascii="Arial" w:eastAsia="Times New Roman" w:hAnsi="Arial" w:cs="Arial"/>
          <w:color w:val="262A2D"/>
          <w:sz w:val="24"/>
          <w:szCs w:val="24"/>
        </w:rPr>
        <w:t xml:space="preserve">student </w:t>
      </w:r>
      <w:r w:rsidRPr="00E431DD">
        <w:rPr>
          <w:rFonts w:ascii="Arial" w:eastAsia="Times New Roman" w:hAnsi="Arial" w:cs="Arial"/>
          <w:color w:val="262A2D"/>
          <w:sz w:val="24"/>
          <w:szCs w:val="24"/>
        </w:rPr>
        <w:t>voting member</w:t>
      </w:r>
      <w:r>
        <w:rPr>
          <w:rFonts w:ascii="Arial" w:eastAsia="Times New Roman" w:hAnsi="Arial" w:cs="Arial"/>
          <w:color w:val="262A2D"/>
          <w:sz w:val="24"/>
          <w:szCs w:val="24"/>
        </w:rPr>
        <w:t xml:space="preserve"> nominated by ASWSU </w:t>
      </w:r>
    </w:p>
    <w:p w:rsidR="00157D2F" w:rsidRPr="00E431DD" w:rsidRDefault="00157D2F" w:rsidP="00157D2F">
      <w:pPr>
        <w:shd w:val="clear" w:color="auto" w:fill="FFFFFF"/>
        <w:spacing w:after="0" w:line="384" w:lineRule="atLeast"/>
        <w:ind w:left="360"/>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 xml:space="preserve">1 </w:t>
      </w:r>
      <w:r w:rsidR="00FD2A76">
        <w:rPr>
          <w:rFonts w:ascii="Arial" w:eastAsia="Times New Roman" w:hAnsi="Arial" w:cs="Arial"/>
          <w:color w:val="262A2D"/>
          <w:sz w:val="24"/>
          <w:szCs w:val="24"/>
        </w:rPr>
        <w:t xml:space="preserve">Student Affairs staff member – </w:t>
      </w:r>
      <w:r w:rsidR="005B6D99">
        <w:rPr>
          <w:rFonts w:ascii="Arial" w:eastAsia="Times New Roman" w:hAnsi="Arial" w:cs="Arial"/>
          <w:color w:val="262A2D"/>
          <w:sz w:val="24"/>
          <w:szCs w:val="24"/>
        </w:rPr>
        <w:t xml:space="preserve">nominated by Student Affairs to </w:t>
      </w:r>
      <w:r w:rsidR="00FD2A76">
        <w:rPr>
          <w:rFonts w:ascii="Arial" w:eastAsia="Times New Roman" w:hAnsi="Arial" w:cs="Arial"/>
          <w:color w:val="262A2D"/>
          <w:sz w:val="24"/>
          <w:szCs w:val="24"/>
        </w:rPr>
        <w:t>advocat</w:t>
      </w:r>
      <w:r w:rsidR="005B6D99">
        <w:rPr>
          <w:rFonts w:ascii="Arial" w:eastAsia="Times New Roman" w:hAnsi="Arial" w:cs="Arial"/>
          <w:color w:val="262A2D"/>
          <w:sz w:val="24"/>
          <w:szCs w:val="24"/>
        </w:rPr>
        <w:t>e</w:t>
      </w:r>
      <w:r w:rsidR="00FD2A76">
        <w:rPr>
          <w:rFonts w:ascii="Arial" w:eastAsia="Times New Roman" w:hAnsi="Arial" w:cs="Arial"/>
          <w:color w:val="262A2D"/>
          <w:sz w:val="24"/>
          <w:szCs w:val="24"/>
        </w:rPr>
        <w:t xml:space="preserve"> for students and </w:t>
      </w:r>
      <w:r w:rsidR="005B6D99">
        <w:rPr>
          <w:rFonts w:ascii="Arial" w:eastAsia="Times New Roman" w:hAnsi="Arial" w:cs="Arial"/>
          <w:color w:val="262A2D"/>
          <w:sz w:val="24"/>
          <w:szCs w:val="24"/>
        </w:rPr>
        <w:t xml:space="preserve">to </w:t>
      </w:r>
      <w:r w:rsidR="00FD2A76">
        <w:rPr>
          <w:rFonts w:ascii="Arial" w:eastAsia="Times New Roman" w:hAnsi="Arial" w:cs="Arial"/>
          <w:color w:val="262A2D"/>
          <w:sz w:val="24"/>
          <w:szCs w:val="24"/>
        </w:rPr>
        <w:t>providing consistency for multi-year projects and initiatives</w:t>
      </w:r>
    </w:p>
    <w:p w:rsidR="00157D2F" w:rsidRPr="00E431DD" w:rsidRDefault="00157D2F" w:rsidP="00157D2F">
      <w:pPr>
        <w:shd w:val="clear" w:color="auto" w:fill="FFFFFF"/>
        <w:spacing w:after="0" w:line="384" w:lineRule="atLeast"/>
        <w:textAlignment w:val="top"/>
        <w:rPr>
          <w:rFonts w:ascii="Arial" w:eastAsia="Times New Roman" w:hAnsi="Arial" w:cs="Arial"/>
          <w:color w:val="262A2D"/>
          <w:sz w:val="24"/>
          <w:szCs w:val="24"/>
        </w:rPr>
      </w:pPr>
    </w:p>
    <w:p w:rsidR="00157D2F" w:rsidRPr="00E431DD" w:rsidRDefault="00157D2F" w:rsidP="00157D2F">
      <w:pPr>
        <w:shd w:val="clear" w:color="auto" w:fill="FFFFFF"/>
        <w:spacing w:after="0" w:line="384" w:lineRule="atLeast"/>
        <w:textAlignment w:val="top"/>
        <w:rPr>
          <w:rFonts w:ascii="Arial" w:eastAsia="Times New Roman" w:hAnsi="Arial" w:cs="Arial"/>
          <w:b/>
          <w:color w:val="262A2D"/>
          <w:sz w:val="24"/>
          <w:szCs w:val="24"/>
          <w:u w:val="single"/>
        </w:rPr>
      </w:pPr>
      <w:r w:rsidRPr="00E431DD">
        <w:rPr>
          <w:rFonts w:ascii="Arial" w:eastAsia="Times New Roman" w:hAnsi="Arial" w:cs="Arial"/>
          <w:b/>
          <w:color w:val="262A2D"/>
          <w:sz w:val="24"/>
          <w:szCs w:val="24"/>
          <w:u w:val="single"/>
        </w:rPr>
        <w:t xml:space="preserve">Faculty </w:t>
      </w:r>
    </w:p>
    <w:p w:rsidR="00157D2F" w:rsidRPr="00E431DD" w:rsidRDefault="00157D2F" w:rsidP="00157D2F">
      <w:pPr>
        <w:shd w:val="clear" w:color="auto" w:fill="FFFFFF"/>
        <w:spacing w:after="0" w:line="384" w:lineRule="atLeast"/>
        <w:ind w:firstLine="360"/>
        <w:textAlignment w:val="top"/>
        <w:rPr>
          <w:rFonts w:ascii="Arial" w:eastAsia="Times New Roman" w:hAnsi="Arial" w:cs="Arial"/>
          <w:color w:val="262A2D"/>
          <w:sz w:val="24"/>
          <w:szCs w:val="24"/>
        </w:rPr>
      </w:pPr>
      <w:r>
        <w:rPr>
          <w:rFonts w:ascii="Arial" w:eastAsia="Times New Roman" w:hAnsi="Arial" w:cs="Arial"/>
          <w:color w:val="262A2D"/>
          <w:sz w:val="24"/>
          <w:szCs w:val="24"/>
        </w:rPr>
        <w:t xml:space="preserve">3 </w:t>
      </w:r>
      <w:r w:rsidRPr="00E431DD">
        <w:rPr>
          <w:rFonts w:ascii="Arial" w:eastAsia="Times New Roman" w:hAnsi="Arial" w:cs="Arial"/>
          <w:color w:val="262A2D"/>
          <w:sz w:val="24"/>
          <w:szCs w:val="24"/>
        </w:rPr>
        <w:t>voting member</w:t>
      </w:r>
      <w:r>
        <w:rPr>
          <w:rFonts w:ascii="Arial" w:eastAsia="Times New Roman" w:hAnsi="Arial" w:cs="Arial"/>
          <w:color w:val="262A2D"/>
          <w:sz w:val="24"/>
          <w:szCs w:val="24"/>
        </w:rPr>
        <w:t>s nominated by the Faculty Senate</w:t>
      </w:r>
    </w:p>
    <w:p w:rsidR="00157D2F" w:rsidRDefault="00157D2F" w:rsidP="00157D2F">
      <w:pPr>
        <w:shd w:val="clear" w:color="auto" w:fill="FFFFFF"/>
        <w:spacing w:after="0" w:line="384" w:lineRule="atLeast"/>
        <w:textAlignment w:val="top"/>
        <w:rPr>
          <w:rFonts w:ascii="Arial" w:eastAsia="Times New Roman" w:hAnsi="Arial" w:cs="Arial"/>
          <w:b/>
          <w:color w:val="262A2D"/>
          <w:sz w:val="24"/>
          <w:szCs w:val="24"/>
          <w:u w:val="single"/>
        </w:rPr>
      </w:pPr>
    </w:p>
    <w:p w:rsidR="00157D2F" w:rsidRPr="00E431DD" w:rsidRDefault="00157D2F" w:rsidP="00157D2F">
      <w:pPr>
        <w:shd w:val="clear" w:color="auto" w:fill="FFFFFF"/>
        <w:spacing w:after="0" w:line="384" w:lineRule="atLeast"/>
        <w:textAlignment w:val="top"/>
        <w:rPr>
          <w:rFonts w:ascii="Arial" w:eastAsia="Times New Roman" w:hAnsi="Arial" w:cs="Arial"/>
          <w:b/>
          <w:color w:val="262A2D"/>
          <w:sz w:val="24"/>
          <w:szCs w:val="24"/>
          <w:u w:val="single"/>
        </w:rPr>
      </w:pPr>
      <w:r w:rsidRPr="00E431DD">
        <w:rPr>
          <w:rFonts w:ascii="Arial" w:eastAsia="Times New Roman" w:hAnsi="Arial" w:cs="Arial"/>
          <w:b/>
          <w:color w:val="262A2D"/>
          <w:sz w:val="24"/>
          <w:szCs w:val="24"/>
          <w:u w:val="single"/>
        </w:rPr>
        <w:t>Staff</w:t>
      </w:r>
    </w:p>
    <w:p w:rsidR="00157D2F" w:rsidRDefault="00157D2F" w:rsidP="00157D2F">
      <w:pPr>
        <w:shd w:val="clear" w:color="auto" w:fill="FFFFFF"/>
        <w:tabs>
          <w:tab w:val="left" w:pos="360"/>
        </w:tabs>
        <w:spacing w:after="0" w:line="384" w:lineRule="atLeast"/>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 </w:t>
      </w:r>
      <w:r>
        <w:rPr>
          <w:rFonts w:ascii="Arial" w:eastAsia="Times New Roman" w:hAnsi="Arial" w:cs="Arial"/>
          <w:color w:val="262A2D"/>
          <w:sz w:val="24"/>
          <w:szCs w:val="24"/>
        </w:rPr>
        <w:tab/>
        <w:t>3</w:t>
      </w:r>
      <w:r w:rsidRPr="00E431DD">
        <w:rPr>
          <w:rFonts w:ascii="Arial" w:eastAsia="Times New Roman" w:hAnsi="Arial" w:cs="Arial"/>
          <w:color w:val="262A2D"/>
          <w:sz w:val="24"/>
          <w:szCs w:val="24"/>
        </w:rPr>
        <w:t xml:space="preserve"> voting member</w:t>
      </w:r>
      <w:r>
        <w:rPr>
          <w:rFonts w:ascii="Arial" w:eastAsia="Times New Roman" w:hAnsi="Arial" w:cs="Arial"/>
          <w:color w:val="262A2D"/>
          <w:sz w:val="24"/>
          <w:szCs w:val="24"/>
        </w:rPr>
        <w:t>s</w:t>
      </w:r>
      <w:r w:rsidRPr="00E431DD">
        <w:rPr>
          <w:rFonts w:ascii="Arial" w:eastAsia="Times New Roman" w:hAnsi="Arial" w:cs="Arial"/>
          <w:color w:val="262A2D"/>
          <w:sz w:val="24"/>
          <w:szCs w:val="24"/>
        </w:rPr>
        <w:t xml:space="preserve"> </w:t>
      </w:r>
      <w:r>
        <w:rPr>
          <w:rFonts w:ascii="Arial" w:eastAsia="Times New Roman" w:hAnsi="Arial" w:cs="Arial"/>
          <w:color w:val="262A2D"/>
          <w:sz w:val="24"/>
          <w:szCs w:val="24"/>
        </w:rPr>
        <w:t>nominated by the Vice President for Finance</w:t>
      </w:r>
      <w:r w:rsidR="00327A4A">
        <w:rPr>
          <w:rFonts w:ascii="Arial" w:eastAsia="Times New Roman" w:hAnsi="Arial" w:cs="Arial"/>
          <w:color w:val="262A2D"/>
          <w:sz w:val="24"/>
          <w:szCs w:val="24"/>
        </w:rPr>
        <w:t xml:space="preserve"> and Administration</w:t>
      </w:r>
    </w:p>
    <w:p w:rsidR="00157D2F" w:rsidRDefault="00157D2F" w:rsidP="00157D2F">
      <w:pPr>
        <w:shd w:val="clear" w:color="auto" w:fill="FFFFFF"/>
        <w:spacing w:after="0" w:line="384" w:lineRule="atLeast"/>
        <w:textAlignment w:val="top"/>
        <w:rPr>
          <w:rFonts w:ascii="Arial" w:eastAsia="Times New Roman" w:hAnsi="Arial" w:cs="Arial"/>
          <w:b/>
          <w:color w:val="262A2D"/>
          <w:sz w:val="24"/>
          <w:szCs w:val="24"/>
          <w:u w:val="single"/>
        </w:rPr>
      </w:pPr>
    </w:p>
    <w:p w:rsidR="00157D2F" w:rsidRPr="00E431DD" w:rsidRDefault="00157D2F" w:rsidP="00157D2F">
      <w:pPr>
        <w:shd w:val="clear" w:color="auto" w:fill="FFFFFF"/>
        <w:spacing w:after="0" w:line="384" w:lineRule="atLeast"/>
        <w:textAlignment w:val="top"/>
        <w:rPr>
          <w:rFonts w:ascii="Arial" w:eastAsia="Times New Roman" w:hAnsi="Arial" w:cs="Arial"/>
          <w:i/>
          <w:iCs/>
          <w:color w:val="262A2D"/>
          <w:sz w:val="24"/>
          <w:szCs w:val="24"/>
        </w:rPr>
      </w:pPr>
      <w:r w:rsidRPr="00E431DD">
        <w:rPr>
          <w:rFonts w:ascii="Arial" w:eastAsia="Times New Roman" w:hAnsi="Arial" w:cs="Arial"/>
          <w:i/>
          <w:iCs/>
          <w:color w:val="981E32"/>
          <w:sz w:val="24"/>
          <w:szCs w:val="24"/>
        </w:rPr>
        <w:t>Non-Voting Members:</w:t>
      </w:r>
    </w:p>
    <w:p w:rsidR="00157D2F" w:rsidRPr="00E431DD" w:rsidRDefault="00157D2F" w:rsidP="00157D2F">
      <w:pPr>
        <w:pStyle w:val="ListParagraph"/>
        <w:numPr>
          <w:ilvl w:val="0"/>
          <w:numId w:val="2"/>
        </w:numPr>
        <w:shd w:val="clear" w:color="auto" w:fill="FFFFFF"/>
        <w:spacing w:after="0" w:line="384" w:lineRule="atLeast"/>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 xml:space="preserve">The Committee will ask </w:t>
      </w:r>
      <w:r w:rsidR="00CD571E">
        <w:rPr>
          <w:rFonts w:ascii="Arial" w:eastAsia="Times New Roman" w:hAnsi="Arial" w:cs="Arial"/>
          <w:color w:val="262A2D"/>
          <w:sz w:val="24"/>
          <w:szCs w:val="24"/>
        </w:rPr>
        <w:t xml:space="preserve">others as needed </w:t>
      </w:r>
      <w:r w:rsidRPr="00E431DD">
        <w:rPr>
          <w:rFonts w:ascii="Arial" w:eastAsia="Times New Roman" w:hAnsi="Arial" w:cs="Arial"/>
          <w:color w:val="262A2D"/>
          <w:sz w:val="24"/>
          <w:szCs w:val="24"/>
        </w:rPr>
        <w:t>to provide contact person</w:t>
      </w:r>
      <w:r>
        <w:rPr>
          <w:rFonts w:ascii="Arial" w:eastAsia="Times New Roman" w:hAnsi="Arial" w:cs="Arial"/>
          <w:color w:val="262A2D"/>
          <w:sz w:val="24"/>
          <w:szCs w:val="24"/>
        </w:rPr>
        <w:t>nel</w:t>
      </w:r>
      <w:r w:rsidRPr="00E431DD">
        <w:rPr>
          <w:rFonts w:ascii="Arial" w:eastAsia="Times New Roman" w:hAnsi="Arial" w:cs="Arial"/>
          <w:color w:val="262A2D"/>
          <w:sz w:val="24"/>
          <w:szCs w:val="24"/>
        </w:rPr>
        <w:t xml:space="preserve"> to offer advice, information and support to the Committee. </w:t>
      </w:r>
    </w:p>
    <w:p w:rsidR="00157D2F" w:rsidRPr="00E431DD" w:rsidRDefault="00157D2F" w:rsidP="00157D2F">
      <w:pPr>
        <w:numPr>
          <w:ilvl w:val="0"/>
          <w:numId w:val="2"/>
        </w:numPr>
        <w:shd w:val="clear" w:color="auto" w:fill="FFFFFF"/>
        <w:spacing w:before="75" w:after="75" w:line="384" w:lineRule="atLeast"/>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The Environmental Health and Safety Department will provide the committee secretary.</w:t>
      </w:r>
    </w:p>
    <w:p w:rsidR="00157D2F" w:rsidRPr="002E2A3D" w:rsidRDefault="00157D2F" w:rsidP="00157D2F">
      <w:pPr>
        <w:numPr>
          <w:ilvl w:val="0"/>
          <w:numId w:val="2"/>
        </w:numPr>
        <w:shd w:val="clear" w:color="auto" w:fill="FFFFFF"/>
        <w:spacing w:before="75" w:after="75" w:line="384" w:lineRule="atLeast"/>
        <w:textAlignment w:val="top"/>
        <w:rPr>
          <w:rFonts w:ascii="Arial" w:eastAsia="Times New Roman" w:hAnsi="Arial" w:cs="Arial"/>
          <w:color w:val="262A2D"/>
          <w:sz w:val="24"/>
          <w:szCs w:val="24"/>
        </w:rPr>
      </w:pPr>
      <w:r w:rsidRPr="002E2A3D">
        <w:rPr>
          <w:rFonts w:ascii="Arial" w:eastAsia="Times New Roman" w:hAnsi="Arial" w:cs="Arial"/>
          <w:color w:val="262A2D"/>
          <w:sz w:val="24"/>
          <w:szCs w:val="24"/>
        </w:rPr>
        <w:t xml:space="preserve">The Committee will ask each of the following community affiliates </w:t>
      </w:r>
      <w:r w:rsidR="00D054E8">
        <w:rPr>
          <w:rFonts w:ascii="Arial" w:eastAsia="Times New Roman" w:hAnsi="Arial" w:cs="Arial"/>
          <w:color w:val="262A2D"/>
          <w:sz w:val="24"/>
          <w:szCs w:val="24"/>
        </w:rPr>
        <w:t xml:space="preserve">and others </w:t>
      </w:r>
      <w:r w:rsidR="00A53E20">
        <w:rPr>
          <w:rFonts w:ascii="Arial" w:eastAsia="Times New Roman" w:hAnsi="Arial" w:cs="Arial"/>
          <w:color w:val="262A2D"/>
          <w:sz w:val="24"/>
          <w:szCs w:val="24"/>
        </w:rPr>
        <w:t xml:space="preserve">as needed </w:t>
      </w:r>
      <w:r w:rsidRPr="002E2A3D">
        <w:rPr>
          <w:rFonts w:ascii="Arial" w:eastAsia="Times New Roman" w:hAnsi="Arial" w:cs="Arial"/>
          <w:color w:val="262A2D"/>
          <w:sz w:val="24"/>
          <w:szCs w:val="24"/>
        </w:rPr>
        <w:t xml:space="preserve">to provide a contact person to offer advice, information, and support </w:t>
      </w:r>
      <w:r w:rsidR="00D054E8">
        <w:rPr>
          <w:rFonts w:ascii="Arial" w:eastAsia="Times New Roman" w:hAnsi="Arial" w:cs="Arial"/>
          <w:color w:val="262A2D"/>
          <w:sz w:val="24"/>
          <w:szCs w:val="24"/>
        </w:rPr>
        <w:t xml:space="preserve">as needed </w:t>
      </w:r>
      <w:r w:rsidRPr="002E2A3D">
        <w:rPr>
          <w:rFonts w:ascii="Arial" w:eastAsia="Times New Roman" w:hAnsi="Arial" w:cs="Arial"/>
          <w:color w:val="262A2D"/>
          <w:sz w:val="24"/>
          <w:szCs w:val="24"/>
        </w:rPr>
        <w:t xml:space="preserve">to the Committee: Pullman Public Works, Whitman County Public Works Department, </w:t>
      </w:r>
      <w:proofErr w:type="gramStart"/>
      <w:r w:rsidRPr="002E2A3D">
        <w:rPr>
          <w:rFonts w:ascii="Arial" w:eastAsia="Times New Roman" w:hAnsi="Arial" w:cs="Arial"/>
          <w:color w:val="262A2D"/>
          <w:sz w:val="24"/>
          <w:szCs w:val="24"/>
        </w:rPr>
        <w:t>Whitman</w:t>
      </w:r>
      <w:proofErr w:type="gramEnd"/>
      <w:r w:rsidRPr="002E2A3D">
        <w:rPr>
          <w:rFonts w:ascii="Arial" w:eastAsia="Times New Roman" w:hAnsi="Arial" w:cs="Arial"/>
          <w:color w:val="262A2D"/>
          <w:sz w:val="24"/>
          <w:szCs w:val="24"/>
        </w:rPr>
        <w:t xml:space="preserve"> County Public Health Department. </w:t>
      </w:r>
    </w:p>
    <w:p w:rsidR="00157D2F" w:rsidRPr="00E431DD" w:rsidRDefault="00157D2F" w:rsidP="00157D2F">
      <w:pPr>
        <w:shd w:val="clear" w:color="auto" w:fill="FFFFFF"/>
        <w:spacing w:after="0" w:line="384" w:lineRule="atLeast"/>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lastRenderedPageBreak/>
        <w:t> </w:t>
      </w:r>
      <w:r w:rsidRPr="00E431DD">
        <w:rPr>
          <w:rFonts w:ascii="Arial" w:eastAsia="Times New Roman" w:hAnsi="Arial" w:cs="Arial"/>
          <w:b/>
          <w:bCs/>
          <w:color w:val="262A2D"/>
          <w:sz w:val="24"/>
          <w:szCs w:val="24"/>
        </w:rPr>
        <w:t>Tenure:</w:t>
      </w:r>
    </w:p>
    <w:p w:rsidR="00F764D3" w:rsidRDefault="00157D2F" w:rsidP="00157D2F">
      <w:pPr>
        <w:numPr>
          <w:ilvl w:val="0"/>
          <w:numId w:val="3"/>
        </w:numPr>
        <w:shd w:val="clear" w:color="auto" w:fill="FFFFFF"/>
        <w:spacing w:before="75" w:after="75" w:line="384" w:lineRule="atLeast"/>
        <w:textAlignment w:val="top"/>
        <w:rPr>
          <w:rFonts w:ascii="Arial" w:eastAsia="Times New Roman" w:hAnsi="Arial" w:cs="Arial"/>
          <w:color w:val="262A2D"/>
          <w:sz w:val="24"/>
          <w:szCs w:val="24"/>
        </w:rPr>
      </w:pPr>
      <w:r w:rsidRPr="00F764D3">
        <w:rPr>
          <w:rFonts w:ascii="Arial" w:eastAsia="Times New Roman" w:hAnsi="Arial" w:cs="Arial"/>
          <w:color w:val="262A2D"/>
          <w:sz w:val="24"/>
          <w:szCs w:val="24"/>
        </w:rPr>
        <w:t xml:space="preserve">Every March the </w:t>
      </w:r>
      <w:r w:rsidR="00F764D3" w:rsidRPr="00F764D3">
        <w:rPr>
          <w:rFonts w:ascii="Arial" w:eastAsia="Times New Roman" w:hAnsi="Arial" w:cs="Arial"/>
          <w:color w:val="262A2D"/>
          <w:sz w:val="24"/>
          <w:szCs w:val="24"/>
        </w:rPr>
        <w:t xml:space="preserve">ASWSU and GPSA will </w:t>
      </w:r>
      <w:r w:rsidRPr="00F764D3">
        <w:rPr>
          <w:rFonts w:ascii="Arial" w:eastAsia="Times New Roman" w:hAnsi="Arial" w:cs="Arial"/>
          <w:color w:val="262A2D"/>
          <w:sz w:val="24"/>
          <w:szCs w:val="24"/>
        </w:rPr>
        <w:t>each nominate a student voting member for a 1 year term</w:t>
      </w:r>
      <w:r w:rsidR="00D054E8">
        <w:rPr>
          <w:rFonts w:ascii="Arial" w:eastAsia="Times New Roman" w:hAnsi="Arial" w:cs="Arial"/>
          <w:color w:val="262A2D"/>
          <w:sz w:val="24"/>
          <w:szCs w:val="24"/>
        </w:rPr>
        <w:t xml:space="preserve"> from August 16 to August </w:t>
      </w:r>
      <w:proofErr w:type="gramStart"/>
      <w:r w:rsidR="00D054E8">
        <w:rPr>
          <w:rFonts w:ascii="Arial" w:eastAsia="Times New Roman" w:hAnsi="Arial" w:cs="Arial"/>
          <w:color w:val="262A2D"/>
          <w:sz w:val="24"/>
          <w:szCs w:val="24"/>
        </w:rPr>
        <w:t>15</w:t>
      </w:r>
      <w:r w:rsidRPr="00F764D3">
        <w:rPr>
          <w:rFonts w:ascii="Arial" w:eastAsia="Times New Roman" w:hAnsi="Arial" w:cs="Arial"/>
          <w:color w:val="262A2D"/>
          <w:sz w:val="24"/>
          <w:szCs w:val="24"/>
        </w:rPr>
        <w:t>.</w:t>
      </w:r>
      <w:proofErr w:type="gramEnd"/>
      <w:r w:rsidRPr="00F764D3">
        <w:rPr>
          <w:rFonts w:ascii="Arial" w:eastAsia="Times New Roman" w:hAnsi="Arial" w:cs="Arial"/>
          <w:color w:val="262A2D"/>
          <w:sz w:val="24"/>
          <w:szCs w:val="24"/>
        </w:rPr>
        <w:t xml:space="preserve"> </w:t>
      </w:r>
      <w:r w:rsidR="00FD2A76">
        <w:rPr>
          <w:rFonts w:ascii="Arial" w:eastAsia="Times New Roman" w:hAnsi="Arial" w:cs="Arial"/>
          <w:color w:val="262A2D"/>
          <w:sz w:val="24"/>
          <w:szCs w:val="24"/>
        </w:rPr>
        <w:t xml:space="preserve">Student Affairs </w:t>
      </w:r>
      <w:r w:rsidRPr="00F764D3">
        <w:rPr>
          <w:rFonts w:ascii="Arial" w:eastAsia="Times New Roman" w:hAnsi="Arial" w:cs="Arial"/>
          <w:color w:val="262A2D"/>
          <w:sz w:val="24"/>
          <w:szCs w:val="24"/>
        </w:rPr>
        <w:t xml:space="preserve">will nominate </w:t>
      </w:r>
      <w:r w:rsidR="00FD2A76">
        <w:rPr>
          <w:rFonts w:ascii="Arial" w:eastAsia="Times New Roman" w:hAnsi="Arial" w:cs="Arial"/>
          <w:color w:val="262A2D"/>
          <w:sz w:val="24"/>
          <w:szCs w:val="24"/>
        </w:rPr>
        <w:t xml:space="preserve">a </w:t>
      </w:r>
      <w:r w:rsidRPr="00F764D3">
        <w:rPr>
          <w:rFonts w:ascii="Arial" w:eastAsia="Times New Roman" w:hAnsi="Arial" w:cs="Arial"/>
          <w:color w:val="262A2D"/>
          <w:sz w:val="24"/>
          <w:szCs w:val="24"/>
        </w:rPr>
        <w:t xml:space="preserve">Student </w:t>
      </w:r>
      <w:r w:rsidR="00FD2A76">
        <w:rPr>
          <w:rFonts w:ascii="Arial" w:eastAsia="Times New Roman" w:hAnsi="Arial" w:cs="Arial"/>
          <w:color w:val="262A2D"/>
          <w:sz w:val="24"/>
          <w:szCs w:val="24"/>
        </w:rPr>
        <w:t xml:space="preserve">Advocate </w:t>
      </w:r>
      <w:r w:rsidR="00CB33CE">
        <w:rPr>
          <w:rFonts w:ascii="Arial" w:eastAsia="Times New Roman" w:hAnsi="Arial" w:cs="Arial"/>
          <w:color w:val="262A2D"/>
          <w:sz w:val="24"/>
          <w:szCs w:val="24"/>
        </w:rPr>
        <w:t xml:space="preserve">staff member </w:t>
      </w:r>
      <w:r w:rsidRPr="00F764D3">
        <w:rPr>
          <w:rFonts w:ascii="Arial" w:eastAsia="Times New Roman" w:hAnsi="Arial" w:cs="Arial"/>
          <w:color w:val="262A2D"/>
          <w:sz w:val="24"/>
          <w:szCs w:val="24"/>
        </w:rPr>
        <w:t xml:space="preserve">as needed.  </w:t>
      </w:r>
    </w:p>
    <w:p w:rsidR="00157D2F" w:rsidRPr="00F764D3" w:rsidRDefault="00157D2F" w:rsidP="00F764D3">
      <w:pPr>
        <w:shd w:val="clear" w:color="auto" w:fill="FFFFFF"/>
        <w:spacing w:before="75" w:after="75" w:line="384" w:lineRule="atLeast"/>
        <w:ind w:left="720"/>
        <w:textAlignment w:val="top"/>
        <w:rPr>
          <w:rFonts w:ascii="Arial" w:eastAsia="Times New Roman" w:hAnsi="Arial" w:cs="Arial"/>
          <w:color w:val="262A2D"/>
          <w:sz w:val="24"/>
          <w:szCs w:val="24"/>
        </w:rPr>
      </w:pPr>
      <w:r w:rsidRPr="00F764D3">
        <w:rPr>
          <w:rFonts w:ascii="Arial" w:eastAsia="Times New Roman" w:hAnsi="Arial" w:cs="Arial"/>
          <w:color w:val="262A2D"/>
          <w:sz w:val="24"/>
          <w:szCs w:val="24"/>
        </w:rPr>
        <w:t xml:space="preserve">Every other year in March </w:t>
      </w:r>
      <w:r w:rsidR="00FD2A76">
        <w:rPr>
          <w:rFonts w:ascii="Arial" w:eastAsia="Times New Roman" w:hAnsi="Arial" w:cs="Arial"/>
          <w:color w:val="262A2D"/>
          <w:sz w:val="24"/>
          <w:szCs w:val="24"/>
        </w:rPr>
        <w:t xml:space="preserve">three </w:t>
      </w:r>
      <w:r w:rsidR="005B6D99" w:rsidRPr="00F764D3">
        <w:rPr>
          <w:rFonts w:ascii="Arial" w:eastAsia="Times New Roman" w:hAnsi="Arial" w:cs="Arial"/>
          <w:color w:val="262A2D"/>
          <w:sz w:val="24"/>
          <w:szCs w:val="24"/>
        </w:rPr>
        <w:t>Staff</w:t>
      </w:r>
      <w:r w:rsidR="005B6D99">
        <w:rPr>
          <w:rFonts w:ascii="Arial" w:eastAsia="Times New Roman" w:hAnsi="Arial" w:cs="Arial"/>
          <w:color w:val="262A2D"/>
          <w:sz w:val="24"/>
          <w:szCs w:val="24"/>
        </w:rPr>
        <w:t xml:space="preserve"> </w:t>
      </w:r>
      <w:r w:rsidR="00FD2A76">
        <w:rPr>
          <w:rFonts w:ascii="Arial" w:eastAsia="Times New Roman" w:hAnsi="Arial" w:cs="Arial"/>
          <w:color w:val="262A2D"/>
          <w:sz w:val="24"/>
          <w:szCs w:val="24"/>
        </w:rPr>
        <w:t>v</w:t>
      </w:r>
      <w:r w:rsidRPr="00F764D3">
        <w:rPr>
          <w:rFonts w:ascii="Arial" w:eastAsia="Times New Roman" w:hAnsi="Arial" w:cs="Arial"/>
          <w:color w:val="262A2D"/>
          <w:sz w:val="24"/>
          <w:szCs w:val="24"/>
        </w:rPr>
        <w:t xml:space="preserve">oting members will be nominated by the Vice President for Finance </w:t>
      </w:r>
      <w:r w:rsidR="00FD2A76">
        <w:rPr>
          <w:rFonts w:ascii="Arial" w:eastAsia="Times New Roman" w:hAnsi="Arial" w:cs="Arial"/>
          <w:color w:val="262A2D"/>
          <w:sz w:val="24"/>
          <w:szCs w:val="24"/>
        </w:rPr>
        <w:t xml:space="preserve">and </w:t>
      </w:r>
      <w:r w:rsidR="00327A4A">
        <w:rPr>
          <w:rFonts w:ascii="Arial" w:eastAsia="Times New Roman" w:hAnsi="Arial" w:cs="Arial"/>
          <w:color w:val="262A2D"/>
          <w:sz w:val="24"/>
          <w:szCs w:val="24"/>
        </w:rPr>
        <w:t>A</w:t>
      </w:r>
      <w:r w:rsidR="00FD2A76">
        <w:rPr>
          <w:rFonts w:ascii="Arial" w:eastAsia="Times New Roman" w:hAnsi="Arial" w:cs="Arial"/>
          <w:color w:val="262A2D"/>
          <w:sz w:val="24"/>
          <w:szCs w:val="24"/>
        </w:rPr>
        <w:t xml:space="preserve">dministration </w:t>
      </w:r>
      <w:r w:rsidRPr="00F764D3">
        <w:rPr>
          <w:rFonts w:ascii="Arial" w:eastAsia="Times New Roman" w:hAnsi="Arial" w:cs="Arial"/>
          <w:color w:val="262A2D"/>
          <w:sz w:val="24"/>
          <w:szCs w:val="24"/>
        </w:rPr>
        <w:t xml:space="preserve">for a two year term. </w:t>
      </w:r>
    </w:p>
    <w:p w:rsidR="00157D2F" w:rsidRDefault="00157D2F" w:rsidP="00157D2F">
      <w:pPr>
        <w:shd w:val="clear" w:color="auto" w:fill="FFFFFF"/>
        <w:spacing w:before="75" w:after="75" w:line="384" w:lineRule="atLeast"/>
        <w:ind w:left="720"/>
        <w:textAlignment w:val="top"/>
        <w:rPr>
          <w:rFonts w:ascii="Arial" w:eastAsia="Times New Roman" w:hAnsi="Arial" w:cs="Arial"/>
          <w:color w:val="262A2D"/>
          <w:sz w:val="24"/>
          <w:szCs w:val="24"/>
        </w:rPr>
      </w:pPr>
      <w:r>
        <w:rPr>
          <w:rFonts w:ascii="Arial" w:eastAsia="Times New Roman" w:hAnsi="Arial" w:cs="Arial"/>
          <w:color w:val="262A2D"/>
          <w:sz w:val="24"/>
          <w:szCs w:val="24"/>
        </w:rPr>
        <w:t>Every other year</w:t>
      </w:r>
      <w:r w:rsidRPr="00780E8A">
        <w:rPr>
          <w:rFonts w:ascii="Arial" w:eastAsia="Times New Roman" w:hAnsi="Arial" w:cs="Arial"/>
          <w:color w:val="262A2D"/>
          <w:sz w:val="24"/>
          <w:szCs w:val="24"/>
        </w:rPr>
        <w:t xml:space="preserve"> </w:t>
      </w:r>
      <w:r>
        <w:rPr>
          <w:rFonts w:ascii="Arial" w:eastAsia="Times New Roman" w:hAnsi="Arial" w:cs="Arial"/>
          <w:color w:val="262A2D"/>
          <w:sz w:val="24"/>
          <w:szCs w:val="24"/>
        </w:rPr>
        <w:t xml:space="preserve">in March </w:t>
      </w:r>
      <w:r w:rsidR="00FD2A76">
        <w:rPr>
          <w:rFonts w:ascii="Arial" w:eastAsia="Times New Roman" w:hAnsi="Arial" w:cs="Arial"/>
          <w:color w:val="262A2D"/>
          <w:sz w:val="24"/>
          <w:szCs w:val="24"/>
        </w:rPr>
        <w:t xml:space="preserve">three </w:t>
      </w:r>
      <w:r w:rsidR="005B6D99">
        <w:rPr>
          <w:rFonts w:ascii="Arial" w:eastAsia="Times New Roman" w:hAnsi="Arial" w:cs="Arial"/>
          <w:color w:val="262A2D"/>
          <w:sz w:val="24"/>
          <w:szCs w:val="24"/>
        </w:rPr>
        <w:t xml:space="preserve">Faculty </w:t>
      </w:r>
      <w:r w:rsidR="00FD2A76">
        <w:rPr>
          <w:rFonts w:ascii="Arial" w:eastAsia="Times New Roman" w:hAnsi="Arial" w:cs="Arial"/>
          <w:color w:val="262A2D"/>
          <w:sz w:val="24"/>
          <w:szCs w:val="24"/>
        </w:rPr>
        <w:t xml:space="preserve">voting members will be nominated by </w:t>
      </w:r>
      <w:r w:rsidRPr="00780E8A">
        <w:rPr>
          <w:rFonts w:ascii="Arial" w:eastAsia="Times New Roman" w:hAnsi="Arial" w:cs="Arial"/>
          <w:color w:val="262A2D"/>
          <w:sz w:val="24"/>
          <w:szCs w:val="24"/>
        </w:rPr>
        <w:t xml:space="preserve">the Faculty Senate for a two year term.  </w:t>
      </w:r>
    </w:p>
    <w:p w:rsidR="00157D2F" w:rsidRPr="00E431DD" w:rsidRDefault="00157D2F" w:rsidP="00157D2F">
      <w:pPr>
        <w:shd w:val="clear" w:color="auto" w:fill="FFFFFF"/>
        <w:spacing w:before="75" w:after="75" w:line="384" w:lineRule="atLeast"/>
        <w:ind w:left="720"/>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Term</w:t>
      </w:r>
      <w:r>
        <w:rPr>
          <w:rFonts w:ascii="Arial" w:eastAsia="Times New Roman" w:hAnsi="Arial" w:cs="Arial"/>
          <w:color w:val="262A2D"/>
          <w:sz w:val="24"/>
          <w:szCs w:val="24"/>
        </w:rPr>
        <w:t xml:space="preserve"> year</w:t>
      </w:r>
      <w:r w:rsidRPr="00E431DD">
        <w:rPr>
          <w:rFonts w:ascii="Arial" w:eastAsia="Times New Roman" w:hAnsi="Arial" w:cs="Arial"/>
          <w:color w:val="262A2D"/>
          <w:sz w:val="24"/>
          <w:szCs w:val="24"/>
        </w:rPr>
        <w:t>s are from August 16 through August 15.</w:t>
      </w:r>
    </w:p>
    <w:p w:rsidR="00157D2F" w:rsidRPr="00E431DD" w:rsidRDefault="00157D2F" w:rsidP="00157D2F">
      <w:pPr>
        <w:numPr>
          <w:ilvl w:val="0"/>
          <w:numId w:val="3"/>
        </w:numPr>
        <w:shd w:val="clear" w:color="auto" w:fill="FFFFFF"/>
        <w:spacing w:before="75" w:after="75" w:line="384" w:lineRule="atLeast"/>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At the April meeting, the Committee Chair for the next year is nominated by the Committee.  The nomination is reviewed by the Vice President for Finance</w:t>
      </w:r>
      <w:r w:rsidR="005B6D99">
        <w:rPr>
          <w:rFonts w:ascii="Arial" w:eastAsia="Times New Roman" w:hAnsi="Arial" w:cs="Arial"/>
          <w:color w:val="262A2D"/>
          <w:sz w:val="24"/>
          <w:szCs w:val="24"/>
        </w:rPr>
        <w:t xml:space="preserve"> and Administration</w:t>
      </w:r>
      <w:r w:rsidRPr="00E431DD">
        <w:rPr>
          <w:rFonts w:ascii="Arial" w:eastAsia="Times New Roman" w:hAnsi="Arial" w:cs="Arial"/>
          <w:color w:val="262A2D"/>
          <w:sz w:val="24"/>
          <w:szCs w:val="24"/>
        </w:rPr>
        <w:t>, and if approved</w:t>
      </w:r>
      <w:r>
        <w:rPr>
          <w:rFonts w:ascii="Arial" w:eastAsia="Times New Roman" w:hAnsi="Arial" w:cs="Arial"/>
          <w:color w:val="262A2D"/>
          <w:sz w:val="24"/>
          <w:szCs w:val="24"/>
        </w:rPr>
        <w:t>,</w:t>
      </w:r>
      <w:r w:rsidRPr="00E431DD">
        <w:rPr>
          <w:rFonts w:ascii="Arial" w:eastAsia="Times New Roman" w:hAnsi="Arial" w:cs="Arial"/>
          <w:color w:val="262A2D"/>
          <w:sz w:val="24"/>
          <w:szCs w:val="24"/>
        </w:rPr>
        <w:t xml:space="preserve"> the nomination is forwarded to the President for approval and appointment.</w:t>
      </w:r>
      <w:r w:rsidRPr="00E431DD" w:rsidDel="009A28F2">
        <w:rPr>
          <w:rFonts w:ascii="Arial" w:eastAsia="Times New Roman" w:hAnsi="Arial" w:cs="Arial"/>
          <w:color w:val="262A2D"/>
          <w:sz w:val="24"/>
          <w:szCs w:val="24"/>
        </w:rPr>
        <w:t xml:space="preserve"> </w:t>
      </w:r>
      <w:r w:rsidRPr="00E431DD">
        <w:rPr>
          <w:rFonts w:ascii="Arial" w:eastAsia="Times New Roman" w:hAnsi="Arial" w:cs="Arial"/>
          <w:color w:val="262A2D"/>
          <w:sz w:val="24"/>
          <w:szCs w:val="24"/>
        </w:rPr>
        <w:t xml:space="preserve">When a committee member leaves his/her position or employment at the campus, or is absent for an extended length of time, the member will notify their nominating administrator and/or the committee secretary so that a replacement can be nominated to serve </w:t>
      </w:r>
      <w:r>
        <w:rPr>
          <w:rFonts w:ascii="Arial" w:eastAsia="Times New Roman" w:hAnsi="Arial" w:cs="Arial"/>
          <w:color w:val="262A2D"/>
          <w:sz w:val="24"/>
          <w:szCs w:val="24"/>
        </w:rPr>
        <w:t xml:space="preserve">the remainder of the term.  ASWSU or Faculty Senate will </w:t>
      </w:r>
      <w:r w:rsidRPr="00E431DD">
        <w:rPr>
          <w:rFonts w:ascii="Arial" w:eastAsia="Times New Roman" w:hAnsi="Arial" w:cs="Arial"/>
          <w:color w:val="262A2D"/>
          <w:sz w:val="24"/>
          <w:szCs w:val="24"/>
        </w:rPr>
        <w:t xml:space="preserve">send a memorandum to the Vice President for Finance </w:t>
      </w:r>
      <w:r w:rsidR="00327A4A">
        <w:rPr>
          <w:rFonts w:ascii="Arial" w:eastAsia="Times New Roman" w:hAnsi="Arial" w:cs="Arial"/>
          <w:color w:val="262A2D"/>
          <w:sz w:val="24"/>
          <w:szCs w:val="24"/>
        </w:rPr>
        <w:t xml:space="preserve">and Administration </w:t>
      </w:r>
      <w:r w:rsidRPr="00E431DD">
        <w:rPr>
          <w:rFonts w:ascii="Arial" w:eastAsia="Times New Roman" w:hAnsi="Arial" w:cs="Arial"/>
          <w:color w:val="262A2D"/>
          <w:sz w:val="24"/>
          <w:szCs w:val="24"/>
        </w:rPr>
        <w:t xml:space="preserve">who will forward the nomination to the President. If the Committee Chair leaves this position or employment at the campus, or is absent for an extended length of time, interim leadership of the committee is established promptly by special election at a meeting of the committee to serve the remainder of the term until scheduled elections in April.  </w:t>
      </w:r>
    </w:p>
    <w:p w:rsidR="00157D2F" w:rsidRDefault="00157D2F" w:rsidP="00157D2F">
      <w:pPr>
        <w:shd w:val="clear" w:color="auto" w:fill="FFFFFF"/>
        <w:spacing w:after="0" w:line="312" w:lineRule="atLeast"/>
        <w:textAlignment w:val="top"/>
        <w:outlineLvl w:val="2"/>
        <w:rPr>
          <w:rFonts w:ascii="Arial" w:eastAsia="Times New Roman" w:hAnsi="Arial" w:cs="Arial"/>
          <w:b/>
          <w:bCs/>
          <w:color w:val="5E6A71"/>
          <w:sz w:val="24"/>
          <w:szCs w:val="24"/>
        </w:rPr>
      </w:pPr>
    </w:p>
    <w:p w:rsidR="00157D2F" w:rsidRPr="00E431DD" w:rsidRDefault="00157D2F" w:rsidP="00157D2F">
      <w:pPr>
        <w:shd w:val="clear" w:color="auto" w:fill="FFFFFF"/>
        <w:spacing w:after="0" w:line="312" w:lineRule="atLeast"/>
        <w:textAlignment w:val="top"/>
        <w:outlineLvl w:val="2"/>
        <w:rPr>
          <w:rFonts w:ascii="Arial" w:eastAsia="Times New Roman" w:hAnsi="Arial" w:cs="Arial"/>
          <w:color w:val="5E6A71"/>
          <w:sz w:val="24"/>
          <w:szCs w:val="24"/>
        </w:rPr>
      </w:pPr>
      <w:r w:rsidRPr="00E431DD">
        <w:rPr>
          <w:rFonts w:ascii="Arial" w:eastAsia="Times New Roman" w:hAnsi="Arial" w:cs="Arial"/>
          <w:b/>
          <w:bCs/>
          <w:color w:val="5E6A71"/>
          <w:sz w:val="24"/>
          <w:szCs w:val="24"/>
        </w:rPr>
        <w:t xml:space="preserve">Executive Committee   </w:t>
      </w:r>
    </w:p>
    <w:p w:rsidR="00157D2F" w:rsidRPr="00E431DD" w:rsidRDefault="00157D2F" w:rsidP="00157D2F">
      <w:pPr>
        <w:shd w:val="clear" w:color="auto" w:fill="FFFFFF"/>
        <w:spacing w:after="0" w:line="336" w:lineRule="atLeast"/>
        <w:textAlignment w:val="top"/>
        <w:outlineLvl w:val="3"/>
        <w:rPr>
          <w:rFonts w:ascii="Arial" w:eastAsia="Times New Roman" w:hAnsi="Arial" w:cs="Arial"/>
          <w:color w:val="981E32"/>
          <w:sz w:val="24"/>
          <w:szCs w:val="24"/>
        </w:rPr>
      </w:pPr>
      <w:r w:rsidRPr="00E431DD">
        <w:rPr>
          <w:rFonts w:ascii="Arial" w:eastAsia="Times New Roman" w:hAnsi="Arial" w:cs="Arial"/>
          <w:color w:val="981E32"/>
          <w:sz w:val="24"/>
          <w:szCs w:val="24"/>
        </w:rPr>
        <w:t>Functions:</w:t>
      </w:r>
    </w:p>
    <w:p w:rsidR="00CB33CE" w:rsidRPr="00CB33CE" w:rsidRDefault="00CB33CE" w:rsidP="00157D2F">
      <w:pPr>
        <w:numPr>
          <w:ilvl w:val="0"/>
          <w:numId w:val="4"/>
        </w:numPr>
        <w:shd w:val="clear" w:color="auto" w:fill="FFFFFF"/>
        <w:spacing w:before="75" w:after="75" w:line="384" w:lineRule="atLeast"/>
        <w:textAlignment w:val="top"/>
        <w:rPr>
          <w:rFonts w:ascii="Arial" w:eastAsia="Times New Roman" w:hAnsi="Arial" w:cs="Arial"/>
          <w:color w:val="262A2D"/>
          <w:sz w:val="24"/>
          <w:szCs w:val="24"/>
        </w:rPr>
      </w:pPr>
      <w:r w:rsidRPr="00CB33CE">
        <w:rPr>
          <w:rFonts w:ascii="Arial" w:hAnsi="Arial" w:cs="Arial"/>
          <w:color w:val="000000" w:themeColor="text1"/>
          <w:sz w:val="24"/>
          <w:szCs w:val="24"/>
          <w:lang w:val="en"/>
        </w:rPr>
        <w:t xml:space="preserve">Decides and implements, rejects, or alters proposed policy changes or proposals received from the </w:t>
      </w:r>
      <w:r>
        <w:rPr>
          <w:rFonts w:ascii="Arial" w:hAnsi="Arial" w:cs="Arial"/>
          <w:color w:val="000000" w:themeColor="text1"/>
          <w:sz w:val="24"/>
          <w:szCs w:val="24"/>
          <w:lang w:val="en"/>
        </w:rPr>
        <w:t>SEC</w:t>
      </w:r>
      <w:r w:rsidRPr="00CB33CE">
        <w:rPr>
          <w:rFonts w:ascii="Arial" w:hAnsi="Arial" w:cs="Arial"/>
          <w:color w:val="000000" w:themeColor="text1"/>
          <w:sz w:val="24"/>
          <w:szCs w:val="24"/>
          <w:lang w:val="en"/>
        </w:rPr>
        <w:t xml:space="preserve"> that require additional funding</w:t>
      </w:r>
      <w:r w:rsidRPr="00CB33CE">
        <w:rPr>
          <w:rFonts w:ascii="Arial" w:hAnsi="Arial" w:cs="Arial"/>
          <w:color w:val="949B9D"/>
          <w:sz w:val="24"/>
          <w:szCs w:val="24"/>
          <w:lang w:val="en"/>
        </w:rPr>
        <w:t>.</w:t>
      </w:r>
    </w:p>
    <w:p w:rsidR="00157D2F" w:rsidRPr="00E431DD" w:rsidRDefault="00157D2F" w:rsidP="00157D2F">
      <w:pPr>
        <w:numPr>
          <w:ilvl w:val="0"/>
          <w:numId w:val="4"/>
        </w:numPr>
        <w:shd w:val="clear" w:color="auto" w:fill="FFFFFF"/>
        <w:spacing w:before="75" w:after="75" w:line="384" w:lineRule="atLeast"/>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 xml:space="preserve">Communicates with College and Department Heads about policy and regulatory changes that require implementation from the top down.  </w:t>
      </w:r>
    </w:p>
    <w:p w:rsidR="00157D2F" w:rsidRDefault="00157D2F" w:rsidP="00157D2F">
      <w:pPr>
        <w:numPr>
          <w:ilvl w:val="0"/>
          <w:numId w:val="4"/>
        </w:numPr>
        <w:shd w:val="clear" w:color="auto" w:fill="FFFFFF"/>
        <w:spacing w:before="75" w:after="75" w:line="384" w:lineRule="atLeast"/>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Sends requests to study and make recommendations on sustainability and environment issues to the Sustainability and Environment Committee</w:t>
      </w:r>
    </w:p>
    <w:p w:rsidR="0070464E" w:rsidRDefault="00157D2F" w:rsidP="00157D2F">
      <w:pPr>
        <w:numPr>
          <w:ilvl w:val="0"/>
          <w:numId w:val="4"/>
        </w:numPr>
        <w:shd w:val="clear" w:color="auto" w:fill="FFFFFF"/>
        <w:spacing w:before="75" w:after="75" w:line="384" w:lineRule="atLeast"/>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lastRenderedPageBreak/>
        <w:t>The Executive Committee will meet at the call of the Executive Committee Chair</w:t>
      </w:r>
      <w:r w:rsidR="0070464E" w:rsidRPr="0070464E">
        <w:rPr>
          <w:rFonts w:ascii="Arial" w:eastAsia="Times New Roman" w:hAnsi="Arial" w:cs="Arial"/>
          <w:color w:val="262A2D"/>
          <w:sz w:val="24"/>
          <w:szCs w:val="24"/>
        </w:rPr>
        <w:t xml:space="preserve"> </w:t>
      </w:r>
      <w:r w:rsidR="0070464E" w:rsidRPr="001B5E4F">
        <w:rPr>
          <w:rFonts w:ascii="Arial" w:eastAsia="Times New Roman" w:hAnsi="Arial" w:cs="Arial"/>
          <w:color w:val="262A2D"/>
          <w:sz w:val="24"/>
          <w:szCs w:val="24"/>
        </w:rPr>
        <w:t xml:space="preserve">and when requested by the </w:t>
      </w:r>
      <w:r w:rsidR="0070464E">
        <w:rPr>
          <w:rFonts w:ascii="Arial" w:eastAsia="Times New Roman" w:hAnsi="Arial" w:cs="Arial"/>
          <w:color w:val="262A2D"/>
          <w:sz w:val="24"/>
          <w:szCs w:val="24"/>
        </w:rPr>
        <w:t xml:space="preserve">members of the Executive </w:t>
      </w:r>
      <w:r w:rsidR="0070464E" w:rsidRPr="001B5E4F">
        <w:rPr>
          <w:rFonts w:ascii="Arial" w:eastAsia="Times New Roman" w:hAnsi="Arial" w:cs="Arial"/>
          <w:color w:val="262A2D"/>
          <w:sz w:val="24"/>
          <w:szCs w:val="24"/>
        </w:rPr>
        <w:t>Committee</w:t>
      </w:r>
      <w:r>
        <w:rPr>
          <w:rFonts w:ascii="Arial" w:eastAsia="Times New Roman" w:hAnsi="Arial" w:cs="Arial"/>
          <w:color w:val="262A2D"/>
          <w:sz w:val="24"/>
          <w:szCs w:val="24"/>
        </w:rPr>
        <w:t xml:space="preserve">. </w:t>
      </w:r>
      <w:r w:rsidRPr="00E431DD">
        <w:rPr>
          <w:rFonts w:ascii="Arial" w:eastAsia="Times New Roman" w:hAnsi="Arial" w:cs="Arial"/>
          <w:color w:val="262A2D"/>
          <w:sz w:val="24"/>
          <w:szCs w:val="24"/>
        </w:rPr>
        <w:t> </w:t>
      </w:r>
    </w:p>
    <w:p w:rsidR="00157D2F" w:rsidRDefault="00157D2F" w:rsidP="00157D2F">
      <w:pPr>
        <w:numPr>
          <w:ilvl w:val="0"/>
          <w:numId w:val="4"/>
        </w:numPr>
        <w:shd w:val="clear" w:color="auto" w:fill="FFFFFF"/>
        <w:spacing w:before="75" w:after="75" w:line="384" w:lineRule="atLeast"/>
        <w:textAlignment w:val="top"/>
        <w:rPr>
          <w:rFonts w:ascii="Arial" w:eastAsia="Times New Roman" w:hAnsi="Arial" w:cs="Arial"/>
          <w:color w:val="262A2D"/>
          <w:sz w:val="24"/>
          <w:szCs w:val="24"/>
        </w:rPr>
      </w:pPr>
      <w:r w:rsidRPr="00E431DD">
        <w:rPr>
          <w:rFonts w:ascii="Arial" w:eastAsia="Times New Roman" w:hAnsi="Arial" w:cs="Arial"/>
          <w:color w:val="262A2D"/>
          <w:sz w:val="24"/>
          <w:szCs w:val="24"/>
        </w:rPr>
        <w:t>A quorum of greater than 50% of the voting members is required to conduct the business of the Executive Committee.</w:t>
      </w:r>
    </w:p>
    <w:p w:rsidR="00157D2F" w:rsidRPr="00E431DD" w:rsidRDefault="00157D2F" w:rsidP="00157D2F">
      <w:pPr>
        <w:shd w:val="clear" w:color="auto" w:fill="FFFFFF"/>
        <w:spacing w:before="75" w:after="75" w:line="384" w:lineRule="atLeast"/>
        <w:textAlignment w:val="top"/>
        <w:rPr>
          <w:rFonts w:ascii="Arial" w:eastAsia="Times New Roman" w:hAnsi="Arial" w:cs="Arial"/>
          <w:color w:val="262A2D"/>
          <w:sz w:val="24"/>
          <w:szCs w:val="24"/>
        </w:rPr>
      </w:pPr>
    </w:p>
    <w:p w:rsidR="00157D2F" w:rsidRPr="00E431DD" w:rsidRDefault="00157D2F" w:rsidP="00157D2F">
      <w:pPr>
        <w:shd w:val="clear" w:color="auto" w:fill="FFFFFF"/>
        <w:spacing w:after="0" w:line="336" w:lineRule="atLeast"/>
        <w:textAlignment w:val="top"/>
        <w:outlineLvl w:val="3"/>
        <w:rPr>
          <w:rFonts w:ascii="Arial" w:eastAsia="Times New Roman" w:hAnsi="Arial" w:cs="Arial"/>
          <w:color w:val="981E32"/>
          <w:sz w:val="24"/>
          <w:szCs w:val="24"/>
        </w:rPr>
      </w:pPr>
      <w:r w:rsidRPr="00E431DD">
        <w:rPr>
          <w:rFonts w:ascii="Arial" w:eastAsia="Times New Roman" w:hAnsi="Arial" w:cs="Arial"/>
          <w:color w:val="981E32"/>
          <w:sz w:val="24"/>
          <w:szCs w:val="24"/>
        </w:rPr>
        <w:t>Composition and Tenure:</w:t>
      </w:r>
    </w:p>
    <w:p w:rsidR="00157D2F" w:rsidRPr="00E431DD" w:rsidRDefault="00157D2F" w:rsidP="00157D2F">
      <w:pPr>
        <w:shd w:val="clear" w:color="auto" w:fill="FFFFFF"/>
        <w:spacing w:after="0" w:line="384" w:lineRule="atLeast"/>
        <w:textAlignment w:val="top"/>
        <w:rPr>
          <w:rFonts w:ascii="Arial" w:eastAsia="Times New Roman" w:hAnsi="Arial" w:cs="Arial"/>
          <w:color w:val="262A2D"/>
          <w:sz w:val="24"/>
          <w:szCs w:val="24"/>
        </w:rPr>
      </w:pPr>
      <w:r w:rsidRPr="00E431DD">
        <w:rPr>
          <w:rFonts w:ascii="Arial" w:eastAsia="Times New Roman" w:hAnsi="Arial" w:cs="Arial"/>
          <w:i/>
          <w:iCs/>
          <w:color w:val="262A2D"/>
          <w:sz w:val="24"/>
          <w:szCs w:val="24"/>
        </w:rPr>
        <w:t xml:space="preserve">Voting Members: </w:t>
      </w:r>
    </w:p>
    <w:p w:rsidR="00157D2F" w:rsidRDefault="00157D2F" w:rsidP="00157D2F">
      <w:pPr>
        <w:numPr>
          <w:ilvl w:val="0"/>
          <w:numId w:val="5"/>
        </w:numPr>
        <w:shd w:val="clear" w:color="auto" w:fill="FFFFFF"/>
        <w:spacing w:before="75" w:after="75" w:line="384" w:lineRule="atLeast"/>
        <w:textAlignment w:val="top"/>
        <w:rPr>
          <w:rFonts w:ascii="Arial" w:eastAsia="Times New Roman" w:hAnsi="Arial" w:cs="Arial"/>
          <w:color w:val="262A2D"/>
          <w:sz w:val="24"/>
          <w:szCs w:val="24"/>
        </w:rPr>
      </w:pPr>
      <w:r>
        <w:rPr>
          <w:rFonts w:ascii="Arial" w:eastAsia="Times New Roman" w:hAnsi="Arial" w:cs="Arial"/>
          <w:color w:val="262A2D"/>
          <w:sz w:val="24"/>
          <w:szCs w:val="24"/>
        </w:rPr>
        <w:t xml:space="preserve">One </w:t>
      </w:r>
      <w:r w:rsidRPr="00E431DD">
        <w:rPr>
          <w:rFonts w:ascii="Arial" w:eastAsia="Times New Roman" w:hAnsi="Arial" w:cs="Arial"/>
          <w:color w:val="262A2D"/>
          <w:sz w:val="24"/>
          <w:szCs w:val="24"/>
        </w:rPr>
        <w:t xml:space="preserve">student, </w:t>
      </w:r>
      <w:r w:rsidR="0070464E">
        <w:rPr>
          <w:rFonts w:ascii="Arial" w:eastAsia="Times New Roman" w:hAnsi="Arial" w:cs="Arial"/>
          <w:color w:val="262A2D"/>
          <w:sz w:val="24"/>
          <w:szCs w:val="24"/>
        </w:rPr>
        <w:t>o</w:t>
      </w:r>
      <w:r>
        <w:rPr>
          <w:rFonts w:ascii="Arial" w:eastAsia="Times New Roman" w:hAnsi="Arial" w:cs="Arial"/>
          <w:color w:val="262A2D"/>
          <w:sz w:val="24"/>
          <w:szCs w:val="24"/>
        </w:rPr>
        <w:t xml:space="preserve">ne </w:t>
      </w:r>
      <w:r w:rsidRPr="00E431DD">
        <w:rPr>
          <w:rFonts w:ascii="Arial" w:eastAsia="Times New Roman" w:hAnsi="Arial" w:cs="Arial"/>
          <w:color w:val="262A2D"/>
          <w:sz w:val="24"/>
          <w:szCs w:val="24"/>
        </w:rPr>
        <w:t xml:space="preserve">faculty, and </w:t>
      </w:r>
      <w:r w:rsidR="0070464E">
        <w:rPr>
          <w:rFonts w:ascii="Arial" w:eastAsia="Times New Roman" w:hAnsi="Arial" w:cs="Arial"/>
          <w:color w:val="262A2D"/>
          <w:sz w:val="24"/>
          <w:szCs w:val="24"/>
        </w:rPr>
        <w:t>o</w:t>
      </w:r>
      <w:r>
        <w:rPr>
          <w:rFonts w:ascii="Arial" w:eastAsia="Times New Roman" w:hAnsi="Arial" w:cs="Arial"/>
          <w:color w:val="262A2D"/>
          <w:sz w:val="24"/>
          <w:szCs w:val="24"/>
        </w:rPr>
        <w:t xml:space="preserve">ne </w:t>
      </w:r>
      <w:r w:rsidRPr="00E431DD">
        <w:rPr>
          <w:rFonts w:ascii="Arial" w:eastAsia="Times New Roman" w:hAnsi="Arial" w:cs="Arial"/>
          <w:color w:val="262A2D"/>
          <w:sz w:val="24"/>
          <w:szCs w:val="24"/>
        </w:rPr>
        <w:t xml:space="preserve">staff voting member </w:t>
      </w:r>
      <w:r>
        <w:rPr>
          <w:rFonts w:ascii="Arial" w:eastAsia="Times New Roman" w:hAnsi="Arial" w:cs="Arial"/>
          <w:color w:val="262A2D"/>
          <w:sz w:val="24"/>
          <w:szCs w:val="24"/>
        </w:rPr>
        <w:t xml:space="preserve">elected </w:t>
      </w:r>
      <w:r w:rsidRPr="00E431DD">
        <w:rPr>
          <w:rFonts w:ascii="Arial" w:eastAsia="Times New Roman" w:hAnsi="Arial" w:cs="Arial"/>
          <w:color w:val="262A2D"/>
          <w:sz w:val="24"/>
          <w:szCs w:val="24"/>
        </w:rPr>
        <w:t xml:space="preserve">from the Sustainability and Environment Committee  </w:t>
      </w:r>
    </w:p>
    <w:p w:rsidR="00437887" w:rsidRDefault="00437887" w:rsidP="00157D2F">
      <w:pPr>
        <w:numPr>
          <w:ilvl w:val="0"/>
          <w:numId w:val="5"/>
        </w:numPr>
        <w:shd w:val="clear" w:color="auto" w:fill="FFFFFF"/>
        <w:spacing w:before="75" w:after="75" w:line="384" w:lineRule="atLeast"/>
        <w:textAlignment w:val="top"/>
        <w:rPr>
          <w:rFonts w:ascii="Arial" w:eastAsia="Times New Roman" w:hAnsi="Arial" w:cs="Arial"/>
          <w:color w:val="262A2D"/>
          <w:sz w:val="24"/>
          <w:szCs w:val="24"/>
        </w:rPr>
      </w:pPr>
      <w:r>
        <w:rPr>
          <w:rFonts w:ascii="Arial" w:eastAsia="Times New Roman" w:hAnsi="Arial" w:cs="Arial"/>
          <w:color w:val="262A2D"/>
          <w:sz w:val="24"/>
          <w:szCs w:val="24"/>
        </w:rPr>
        <w:t xml:space="preserve">Faculty </w:t>
      </w:r>
      <w:r w:rsidR="00467FAA">
        <w:rPr>
          <w:rFonts w:ascii="Arial" w:eastAsia="Times New Roman" w:hAnsi="Arial" w:cs="Arial"/>
          <w:color w:val="262A2D"/>
          <w:sz w:val="24"/>
          <w:szCs w:val="24"/>
        </w:rPr>
        <w:t>Member – Nominated by CEREO Director</w:t>
      </w:r>
    </w:p>
    <w:p w:rsidR="00437887" w:rsidRDefault="00467FAA" w:rsidP="00157D2F">
      <w:pPr>
        <w:numPr>
          <w:ilvl w:val="0"/>
          <w:numId w:val="5"/>
        </w:numPr>
        <w:shd w:val="clear" w:color="auto" w:fill="FFFFFF"/>
        <w:spacing w:before="75" w:after="75" w:line="384" w:lineRule="atLeast"/>
        <w:textAlignment w:val="top"/>
        <w:rPr>
          <w:rFonts w:ascii="Arial" w:eastAsia="Times New Roman" w:hAnsi="Arial" w:cs="Arial"/>
          <w:color w:val="262A2D"/>
          <w:sz w:val="24"/>
          <w:szCs w:val="24"/>
        </w:rPr>
      </w:pPr>
      <w:r>
        <w:rPr>
          <w:rFonts w:ascii="Arial" w:eastAsia="Times New Roman" w:hAnsi="Arial" w:cs="Arial"/>
          <w:color w:val="262A2D"/>
          <w:sz w:val="24"/>
          <w:szCs w:val="24"/>
        </w:rPr>
        <w:t xml:space="preserve">Director </w:t>
      </w:r>
      <w:r w:rsidR="00437887">
        <w:rPr>
          <w:rFonts w:ascii="Arial" w:eastAsia="Times New Roman" w:hAnsi="Arial" w:cs="Arial"/>
          <w:color w:val="262A2D"/>
          <w:sz w:val="24"/>
          <w:szCs w:val="24"/>
        </w:rPr>
        <w:t xml:space="preserve">Student </w:t>
      </w:r>
      <w:r>
        <w:rPr>
          <w:rFonts w:ascii="Arial" w:eastAsia="Times New Roman" w:hAnsi="Arial" w:cs="Arial"/>
          <w:color w:val="262A2D"/>
          <w:sz w:val="24"/>
          <w:szCs w:val="24"/>
        </w:rPr>
        <w:t xml:space="preserve">Involvement </w:t>
      </w:r>
    </w:p>
    <w:p w:rsidR="00157D2F" w:rsidRPr="00E431DD" w:rsidRDefault="00157D2F" w:rsidP="00157D2F">
      <w:pPr>
        <w:numPr>
          <w:ilvl w:val="0"/>
          <w:numId w:val="5"/>
        </w:numPr>
        <w:shd w:val="clear" w:color="auto" w:fill="FFFFFF"/>
        <w:spacing w:before="75" w:after="75" w:line="384" w:lineRule="atLeast"/>
        <w:textAlignment w:val="top"/>
        <w:rPr>
          <w:rFonts w:ascii="Arial" w:eastAsia="Times New Roman" w:hAnsi="Arial" w:cs="Arial"/>
          <w:color w:val="262A2D"/>
          <w:sz w:val="24"/>
          <w:szCs w:val="24"/>
        </w:rPr>
      </w:pPr>
      <w:r>
        <w:rPr>
          <w:rFonts w:ascii="Arial" w:eastAsia="Times New Roman" w:hAnsi="Arial" w:cs="Arial"/>
          <w:color w:val="262A2D"/>
          <w:sz w:val="24"/>
          <w:szCs w:val="24"/>
        </w:rPr>
        <w:t xml:space="preserve">The Executive Director for Sustainability </w:t>
      </w:r>
      <w:r w:rsidR="00327A4A">
        <w:rPr>
          <w:rFonts w:ascii="Arial" w:eastAsia="Times New Roman" w:hAnsi="Arial" w:cs="Arial"/>
          <w:color w:val="262A2D"/>
          <w:sz w:val="24"/>
          <w:szCs w:val="24"/>
        </w:rPr>
        <w:t>- Chair</w:t>
      </w:r>
    </w:p>
    <w:p w:rsidR="003B6B80" w:rsidRDefault="003B6B80"/>
    <w:sectPr w:rsidR="003B6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37C"/>
    <w:multiLevelType w:val="multilevel"/>
    <w:tmpl w:val="25AC8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1000EA"/>
    <w:multiLevelType w:val="multilevel"/>
    <w:tmpl w:val="6A38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732C8C"/>
    <w:multiLevelType w:val="multilevel"/>
    <w:tmpl w:val="5C827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DC51FC"/>
    <w:multiLevelType w:val="multilevel"/>
    <w:tmpl w:val="D98C5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D437BE"/>
    <w:multiLevelType w:val="multilevel"/>
    <w:tmpl w:val="8224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2F"/>
    <w:rsid w:val="00102FA8"/>
    <w:rsid w:val="001473A6"/>
    <w:rsid w:val="00157D2F"/>
    <w:rsid w:val="002B1CDE"/>
    <w:rsid w:val="00327A4A"/>
    <w:rsid w:val="003770A4"/>
    <w:rsid w:val="003B6B80"/>
    <w:rsid w:val="00437887"/>
    <w:rsid w:val="00467FAA"/>
    <w:rsid w:val="00572AC6"/>
    <w:rsid w:val="005B6D99"/>
    <w:rsid w:val="00622ECD"/>
    <w:rsid w:val="0070464E"/>
    <w:rsid w:val="00731521"/>
    <w:rsid w:val="007F4CB8"/>
    <w:rsid w:val="00894D12"/>
    <w:rsid w:val="00A4136C"/>
    <w:rsid w:val="00A53E20"/>
    <w:rsid w:val="00BD27AC"/>
    <w:rsid w:val="00C77930"/>
    <w:rsid w:val="00C83B79"/>
    <w:rsid w:val="00CA738B"/>
    <w:rsid w:val="00CB33CE"/>
    <w:rsid w:val="00CC322C"/>
    <w:rsid w:val="00CD21FB"/>
    <w:rsid w:val="00CD571E"/>
    <w:rsid w:val="00D054E8"/>
    <w:rsid w:val="00DF1B0C"/>
    <w:rsid w:val="00E2466C"/>
    <w:rsid w:val="00E259CF"/>
    <w:rsid w:val="00E434C5"/>
    <w:rsid w:val="00EC3837"/>
    <w:rsid w:val="00F7333E"/>
    <w:rsid w:val="00F764D3"/>
    <w:rsid w:val="00FD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783473-36FC-4BCC-9767-EA5448ED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D2F"/>
    <w:pPr>
      <w:ind w:left="720"/>
      <w:contextualSpacing/>
    </w:pPr>
  </w:style>
  <w:style w:type="character" w:styleId="Hyperlink">
    <w:name w:val="Hyperlink"/>
    <w:basedOn w:val="DefaultParagraphFont"/>
    <w:uiPriority w:val="99"/>
    <w:unhideWhenUsed/>
    <w:rsid w:val="00157D2F"/>
    <w:rPr>
      <w:color w:val="0000FF" w:themeColor="hyperlink"/>
      <w:u w:val="single"/>
    </w:rPr>
  </w:style>
  <w:style w:type="character" w:styleId="CommentReference">
    <w:name w:val="annotation reference"/>
    <w:basedOn w:val="DefaultParagraphFont"/>
    <w:uiPriority w:val="99"/>
    <w:semiHidden/>
    <w:unhideWhenUsed/>
    <w:rsid w:val="00157D2F"/>
    <w:rPr>
      <w:sz w:val="16"/>
      <w:szCs w:val="16"/>
    </w:rPr>
  </w:style>
  <w:style w:type="paragraph" w:styleId="CommentText">
    <w:name w:val="annotation text"/>
    <w:basedOn w:val="Normal"/>
    <w:link w:val="CommentTextChar"/>
    <w:uiPriority w:val="99"/>
    <w:semiHidden/>
    <w:unhideWhenUsed/>
    <w:rsid w:val="00157D2F"/>
    <w:pPr>
      <w:spacing w:line="240" w:lineRule="auto"/>
    </w:pPr>
    <w:rPr>
      <w:sz w:val="20"/>
      <w:szCs w:val="20"/>
    </w:rPr>
  </w:style>
  <w:style w:type="character" w:customStyle="1" w:styleId="CommentTextChar">
    <w:name w:val="Comment Text Char"/>
    <w:basedOn w:val="DefaultParagraphFont"/>
    <w:link w:val="CommentText"/>
    <w:uiPriority w:val="99"/>
    <w:semiHidden/>
    <w:rsid w:val="00157D2F"/>
    <w:rPr>
      <w:sz w:val="20"/>
      <w:szCs w:val="20"/>
    </w:rPr>
  </w:style>
  <w:style w:type="paragraph" w:styleId="BalloonText">
    <w:name w:val="Balloon Text"/>
    <w:basedOn w:val="Normal"/>
    <w:link w:val="BalloonTextChar"/>
    <w:uiPriority w:val="99"/>
    <w:semiHidden/>
    <w:unhideWhenUsed/>
    <w:rsid w:val="00157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D2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259CF"/>
    <w:rPr>
      <w:b/>
      <w:bCs/>
    </w:rPr>
  </w:style>
  <w:style w:type="character" w:customStyle="1" w:styleId="CommentSubjectChar">
    <w:name w:val="Comment Subject Char"/>
    <w:basedOn w:val="CommentTextChar"/>
    <w:link w:val="CommentSubject"/>
    <w:uiPriority w:val="99"/>
    <w:semiHidden/>
    <w:rsid w:val="00E259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ublic.wsu.edu/~forms/HTML/EPM/EP24_WSU_Sustainability_Initiativ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tainability.ws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5A70C-B30C-4BDE-9977-CEA531E6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Sampson, Jason T</cp:lastModifiedBy>
  <cp:revision>2</cp:revision>
  <cp:lastPrinted>2014-11-18T23:29:00Z</cp:lastPrinted>
  <dcterms:created xsi:type="dcterms:W3CDTF">2016-06-13T23:03:00Z</dcterms:created>
  <dcterms:modified xsi:type="dcterms:W3CDTF">2016-06-13T23:03:00Z</dcterms:modified>
</cp:coreProperties>
</file>