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10804432" w:rsidR="002266CB" w:rsidRDefault="00F17108" w:rsidP="002266CB">
      <w:pPr>
        <w:pStyle w:val="Heading2"/>
        <w:rPr>
          <w:b w:val="0"/>
          <w:bCs/>
          <w:sz w:val="28"/>
          <w:szCs w:val="28"/>
        </w:rPr>
      </w:pPr>
      <w:r>
        <w:rPr>
          <w:b w:val="0"/>
          <w:bCs/>
          <w:sz w:val="28"/>
          <w:szCs w:val="28"/>
        </w:rPr>
        <w:t>Metap</w:t>
      </w:r>
      <w:r w:rsidR="00293BE3">
        <w:rPr>
          <w:b w:val="0"/>
          <w:bCs/>
          <w:sz w:val="28"/>
          <w:szCs w:val="28"/>
        </w:rPr>
        <w:t>hosphoric</w:t>
      </w:r>
      <w:r w:rsidR="002266CB">
        <w:rPr>
          <w:b w:val="0"/>
          <w:bCs/>
          <w:sz w:val="28"/>
          <w:szCs w:val="28"/>
        </w:rPr>
        <w:t xml:space="preserve"> Acid</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538B732C" w14:textId="77777777" w:rsidR="00C04DD1" w:rsidRPr="0056005C" w:rsidRDefault="00C04DD1" w:rsidP="003958C1">
            <w:pPr>
              <w:rPr>
                <w:b/>
                <w:color w:val="0000FF"/>
              </w:rPr>
            </w:pPr>
          </w:p>
          <w:p w14:paraId="27CE2FD5" w14:textId="77777777" w:rsidR="003958C1" w:rsidRDefault="003958C1">
            <w:pPr>
              <w:autoSpaceDE w:val="0"/>
              <w:autoSpaceDN w:val="0"/>
              <w:adjustRightInd w:val="0"/>
            </w:pPr>
          </w:p>
          <w:p w14:paraId="2C0DD7D8" w14:textId="77777777" w:rsidR="0091129F" w:rsidRDefault="0091129F" w:rsidP="0091129F">
            <w:pPr>
              <w:autoSpaceDE w:val="0"/>
              <w:autoSpaceDN w:val="0"/>
              <w:adjustRightInd w:val="0"/>
            </w:pPr>
            <w:r w:rsidRPr="00C04DD1">
              <w:rPr>
                <w:b/>
              </w:rPr>
              <w:t>REMEMBER!</w:t>
            </w:r>
            <w:r>
              <w:t xml:space="preserve"> Always add acid to water to limit exothermic reactions such as splatter, bubbling and fuming.</w:t>
            </w:r>
          </w:p>
          <w:p w14:paraId="2A1E4EAA" w14:textId="77777777" w:rsidR="0091129F" w:rsidRDefault="0091129F" w:rsidP="0091129F">
            <w:pPr>
              <w:tabs>
                <w:tab w:val="left" w:pos="2952"/>
              </w:tabs>
              <w:rPr>
                <w:rFonts w:ascii="Helvetica" w:hAnsi="Helvetica"/>
              </w:rPr>
            </w:pPr>
          </w:p>
          <w:p w14:paraId="67BC9763" w14:textId="77777777" w:rsidR="0091129F" w:rsidRDefault="0091129F" w:rsidP="0091129F">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908A3AE" w14:textId="77777777" w:rsidR="0091129F" w:rsidRDefault="0091129F" w:rsidP="0091129F">
            <w:pPr>
              <w:tabs>
                <w:tab w:val="left" w:pos="2952"/>
              </w:tabs>
              <w:rPr>
                <w:rFonts w:ascii="Helvetica" w:hAnsi="Helvetica"/>
              </w:rPr>
            </w:pPr>
          </w:p>
          <w:p w14:paraId="6B7C2792" w14:textId="77777777" w:rsidR="00E40AC3" w:rsidRDefault="0091129F" w:rsidP="0091129F">
            <w:pPr>
              <w:tabs>
                <w:tab w:val="left" w:pos="2952"/>
              </w:tabs>
              <w:rPr>
                <w:rFonts w:ascii="Helvetica" w:hAnsi="Helvetica"/>
              </w:rPr>
            </w:pPr>
            <w:r>
              <w:rPr>
                <w:rFonts w:ascii="Helvetica" w:hAnsi="Helvetica"/>
              </w:rPr>
              <w:t>Adding acid to water, the resulting solution is dilute and the heat released is absorbed by the water.</w:t>
            </w:r>
            <w:r w:rsidR="00E40AC3">
              <w:rPr>
                <w:rFonts w:ascii="Helvetica" w:hAnsi="Helvetica"/>
              </w:rPr>
              <w:t xml:space="preserve"> </w:t>
            </w:r>
          </w:p>
          <w:p w14:paraId="1506F252" w14:textId="77777777" w:rsidR="00E40AC3" w:rsidRDefault="00E40AC3">
            <w:pPr>
              <w:tabs>
                <w:tab w:val="left" w:pos="2952"/>
              </w:tabs>
              <w:rPr>
                <w:rFonts w:ascii="Helvetica" w:hAnsi="Helvetica"/>
              </w:rPr>
            </w:pPr>
          </w:p>
          <w:p w14:paraId="468AE50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5980B141" w14:textId="77777777" w:rsidR="000259D7" w:rsidRDefault="000259D7">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47B29DC9" w14:textId="77649EB4" w:rsidR="00293BE3" w:rsidRPr="008E6CDD" w:rsidRDefault="001E5F73" w:rsidP="00293BE3">
            <w:pPr>
              <w:rPr>
                <w:bCs/>
              </w:rPr>
            </w:pPr>
            <w:r>
              <w:rPr>
                <w:b/>
                <w:u w:val="single"/>
              </w:rPr>
              <w:t>Metap</w:t>
            </w:r>
            <w:r w:rsidR="00293BE3">
              <w:rPr>
                <w:b/>
                <w:u w:val="single"/>
              </w:rPr>
              <w:t>hosphoric Acid</w:t>
            </w:r>
            <w:r w:rsidR="00746B85">
              <w:rPr>
                <w:b/>
                <w:u w:val="single"/>
              </w:rPr>
              <w:t xml:space="preserve"> –</w:t>
            </w:r>
            <w:r w:rsidR="00293BE3">
              <w:rPr>
                <w:b/>
                <w:u w:val="single"/>
              </w:rPr>
              <w:t xml:space="preserve"> </w:t>
            </w:r>
            <w:r w:rsidR="00746B85">
              <w:rPr>
                <w:b/>
                <w:u w:val="single"/>
              </w:rPr>
              <w:t>CAS</w:t>
            </w:r>
            <w:r w:rsidR="00293BE3">
              <w:rPr>
                <w:b/>
                <w:u w:val="single"/>
              </w:rPr>
              <w:t xml:space="preserve"># </w:t>
            </w:r>
            <w:r w:rsidR="009A2B4B">
              <w:rPr>
                <w:b/>
                <w:u w:val="single"/>
              </w:rPr>
              <w:t>37267-86-0</w:t>
            </w:r>
            <w:r w:rsidR="002206DB">
              <w:rPr>
                <w:bCs/>
              </w:rPr>
              <w:t xml:space="preserve">, also known as phosphoric acid, meta. It </w:t>
            </w:r>
            <w:r w:rsidR="008E6CDD">
              <w:rPr>
                <w:bCs/>
              </w:rPr>
              <w:t>is a corrosive</w:t>
            </w:r>
            <w:r w:rsidR="0047168F">
              <w:rPr>
                <w:bCs/>
              </w:rPr>
              <w:t>, colorless, inorganic, cyclic polyphosphate formed from bonded phosphoric acid units.</w:t>
            </w:r>
            <w:r w:rsidR="008E6CDD">
              <w:rPr>
                <w:bCs/>
              </w:rPr>
              <w:t xml:space="preserve"> </w:t>
            </w:r>
          </w:p>
          <w:p w14:paraId="2A5C0DD9" w14:textId="77777777" w:rsidR="00293BE3" w:rsidRDefault="00293BE3" w:rsidP="00293BE3"/>
          <w:p w14:paraId="288C11E7" w14:textId="78033748" w:rsidR="00293BE3" w:rsidRDefault="004375C2" w:rsidP="00293BE3">
            <w:pPr>
              <w:numPr>
                <w:ilvl w:val="0"/>
                <w:numId w:val="6"/>
              </w:numPr>
              <w:rPr>
                <w:b/>
              </w:rPr>
            </w:pPr>
            <w:r>
              <w:rPr>
                <w:b/>
              </w:rPr>
              <w:t xml:space="preserve">Corrosive. </w:t>
            </w:r>
            <w:r w:rsidR="00293BE3">
              <w:rPr>
                <w:b/>
              </w:rPr>
              <w:t>Causes severe skin burns and eye damage.</w:t>
            </w:r>
          </w:p>
          <w:p w14:paraId="73734556" w14:textId="72FC3B30" w:rsidR="00293BE3" w:rsidRDefault="00293BE3" w:rsidP="00293BE3">
            <w:pPr>
              <w:numPr>
                <w:ilvl w:val="0"/>
                <w:numId w:val="6"/>
              </w:numPr>
              <w:rPr>
                <w:b/>
              </w:rPr>
            </w:pPr>
            <w:r>
              <w:rPr>
                <w:b/>
              </w:rPr>
              <w:t xml:space="preserve">Breathing </w:t>
            </w:r>
            <w:r w:rsidR="002206DB">
              <w:rPr>
                <w:b/>
              </w:rPr>
              <w:t>M</w:t>
            </w:r>
            <w:r w:rsidR="009A2B4B">
              <w:rPr>
                <w:b/>
              </w:rPr>
              <w:t>etap</w:t>
            </w:r>
            <w:r>
              <w:rPr>
                <w:b/>
              </w:rPr>
              <w:t xml:space="preserve">hosphoric </w:t>
            </w:r>
            <w:r w:rsidR="002206DB">
              <w:rPr>
                <w:b/>
              </w:rPr>
              <w:t>a</w:t>
            </w:r>
            <w:r>
              <w:rPr>
                <w:b/>
              </w:rPr>
              <w:t>cid can irritate the nose, throat and lungs.</w:t>
            </w:r>
          </w:p>
          <w:p w14:paraId="6F66803A" w14:textId="77777777" w:rsidR="00CF3641" w:rsidRDefault="00CF3641" w:rsidP="000259D7"/>
          <w:p w14:paraId="73A5A288" w14:textId="67C45739" w:rsidR="005D4BF4" w:rsidRDefault="00000000" w:rsidP="000259D7">
            <w:hyperlink r:id="rId5" w:history="1">
              <w:r w:rsidR="005D4BF4" w:rsidRPr="000A67C9">
                <w:rPr>
                  <w:rStyle w:val="Hyperlink"/>
                  <w:b/>
                  <w:bCs/>
                </w:rPr>
                <w:t>GHS hazard pictograms</w:t>
              </w:r>
            </w:hyperlink>
          </w:p>
          <w:p w14:paraId="2DDE3410" w14:textId="77777777" w:rsidR="005D4BF4" w:rsidRDefault="005D4BF4" w:rsidP="000259D7"/>
          <w:p w14:paraId="4A522E0D" w14:textId="5BD76F39" w:rsidR="00B113D7" w:rsidRPr="00F95A7C" w:rsidRDefault="00A27893" w:rsidP="000259D7">
            <w:pPr>
              <w:rPr>
                <w:b/>
                <w:sz w:val="24"/>
              </w:rPr>
            </w:pPr>
            <w:r>
              <w:t xml:space="preserve">    </w:t>
            </w:r>
            <w:r w:rsidR="00981A4D">
              <w:rPr>
                <w:noProof/>
              </w:rPr>
              <w:drawing>
                <wp:inline distT="0" distB="0" distL="0" distR="0" wp14:anchorId="1B2CF092" wp14:editId="1B3F6BDC">
                  <wp:extent cx="63627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B113D7">
              <w:t xml:space="preserve">   </w:t>
            </w:r>
            <w:r w:rsidR="005B2F1B">
              <w:t xml:space="preserve"> </w:t>
            </w:r>
            <w:r w:rsidR="00F95A7C">
              <w:t xml:space="preserve"> </w:t>
            </w:r>
            <w:r w:rsidR="00981A4D">
              <w:rPr>
                <w:noProof/>
              </w:rPr>
              <w:drawing>
                <wp:inline distT="0" distB="0" distL="0" distR="0" wp14:anchorId="2615C424" wp14:editId="72D2C794">
                  <wp:extent cx="63627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C9780D">
              <w:t xml:space="preserve">    </w:t>
            </w:r>
            <w:r w:rsidR="00F95A7C">
              <w:t xml:space="preserve">  </w:t>
            </w:r>
            <w:r w:rsidR="00F95A7C" w:rsidRPr="00F95A7C">
              <w:rPr>
                <w:u w:val="single"/>
              </w:rPr>
              <w:t>Signal Word</w:t>
            </w:r>
            <w:r w:rsidR="00F95A7C">
              <w:t xml:space="preserve">:   </w:t>
            </w:r>
            <w:r w:rsidR="00F95A7C" w:rsidRPr="00F95A7C">
              <w:rPr>
                <w:b/>
                <w:sz w:val="24"/>
              </w:rPr>
              <w:t>DANGER</w:t>
            </w:r>
          </w:p>
          <w:p w14:paraId="4DBD81A9" w14:textId="77777777" w:rsidR="0019114C" w:rsidRDefault="0019114C" w:rsidP="000259D7"/>
          <w:p w14:paraId="7A242188" w14:textId="77777777" w:rsidR="00D17B58" w:rsidRPr="00EB5594" w:rsidRDefault="00D17B58" w:rsidP="00D17B58">
            <w:pPr>
              <w:rPr>
                <w:rFonts w:cs="Arial"/>
              </w:rPr>
            </w:pPr>
            <w:r w:rsidRPr="00EB5594">
              <w:rPr>
                <w:rFonts w:cs="Arial"/>
                <w:u w:val="single"/>
              </w:rPr>
              <w:t>Exposure Limits</w:t>
            </w:r>
            <w:r>
              <w:rPr>
                <w:rFonts w:cs="Arial"/>
              </w:rPr>
              <w:t>:</w:t>
            </w:r>
          </w:p>
          <w:p w14:paraId="307EDE52" w14:textId="38119A23" w:rsidR="00CE0431" w:rsidRDefault="008E6CDD" w:rsidP="008E6CDD">
            <w:pPr>
              <w:autoSpaceDE w:val="0"/>
              <w:autoSpaceDN w:val="0"/>
              <w:adjustRightInd w:val="0"/>
              <w:rPr>
                <w:rFonts w:cs="Arial"/>
              </w:rPr>
            </w:pPr>
            <w:r>
              <w:rPr>
                <w:rFonts w:ascii="Helvetica" w:hAnsi="Helvetica" w:cs="Helvetica"/>
                <w:bCs/>
              </w:rPr>
              <w:t>No occupational exposure limits have been established for this chemical. This does not mean that this substance is not harmful. The hazards of this chemical should be fully understood before beginning work and safe work practices should always be followed. All contact with this chemical should be reduced to the lowest possible level</w:t>
            </w:r>
            <w:r>
              <w:rPr>
                <w:rFonts w:cs="Arial"/>
              </w:rPr>
              <w:t>.</w:t>
            </w:r>
          </w:p>
          <w:p w14:paraId="06E00C41" w14:textId="77777777" w:rsidR="008E6CDD" w:rsidRPr="008E6CDD" w:rsidRDefault="008E6CDD" w:rsidP="008E6CDD">
            <w:pPr>
              <w:autoSpaceDE w:val="0"/>
              <w:autoSpaceDN w:val="0"/>
              <w:adjustRightInd w:val="0"/>
              <w:rPr>
                <w:rFonts w:cs="Arial"/>
              </w:rPr>
            </w:pPr>
          </w:p>
          <w:p w14:paraId="0E23BF71" w14:textId="77777777"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lastRenderedPageBreak/>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7119C51D" w:rsidR="00B22BB5" w:rsidRDefault="00B22BB5" w:rsidP="00B22BB5">
            <w:pPr>
              <w:rPr>
                <w:b/>
              </w:rPr>
            </w:pPr>
            <w:r>
              <w:t xml:space="preserve">The Safety Data Sheet (SDS) for </w:t>
            </w:r>
            <w:r w:rsidR="00F17108">
              <w:t>Metap</w:t>
            </w:r>
            <w:r w:rsidR="001C16EE">
              <w:t>hosphoric</w:t>
            </w:r>
            <w:r>
              <w:t xml:space="preserve"> 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2D276A52" w:rsidR="00B22BB5" w:rsidRDefault="00B22BB5" w:rsidP="00B22BB5">
            <w:r w:rsidRPr="001D65E2">
              <w:rPr>
                <w:u w:val="single"/>
              </w:rPr>
              <w:t>Labeling</w:t>
            </w:r>
            <w:r>
              <w:t xml:space="preserve">: </w:t>
            </w:r>
            <w:r w:rsidR="00B72F9A">
              <w:t>Metap</w:t>
            </w:r>
            <w:r w:rsidR="001C16EE">
              <w:t>hosphoric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2A996789" w:rsidR="00B22BB5" w:rsidRDefault="00B22BB5" w:rsidP="00B22BB5">
            <w:r>
              <w:t>Wear nitrile, neoprene, butyl,</w:t>
            </w:r>
            <w:r w:rsidR="00DE1260">
              <w:t xml:space="preserve"> or</w:t>
            </w:r>
            <w:r>
              <w:t xml:space="preserve"> Vito</w:t>
            </w:r>
            <w:r w:rsidR="00DE1260">
              <w:t>n gloves,</w:t>
            </w:r>
            <w:r>
              <w:t xml:space="preserve"> chemical splash goggles, and a fully buttoned lab coat at the minimum. Double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7E023B58" w:rsidR="00B22BB5" w:rsidRDefault="00B22BB5" w:rsidP="00B22BB5">
            <w:r w:rsidRPr="00352450">
              <w:rPr>
                <w:b/>
              </w:rPr>
              <w:t xml:space="preserve">Waste </w:t>
            </w:r>
            <w:r w:rsidR="00B72F9A">
              <w:rPr>
                <w:b/>
              </w:rPr>
              <w:t>Metap</w:t>
            </w:r>
            <w:r w:rsidR="001C16EE">
              <w:rPr>
                <w:b/>
              </w:rPr>
              <w:t>hosphoric</w:t>
            </w:r>
            <w:r w:rsidRPr="00352450">
              <w:rPr>
                <w:b/>
              </w:rPr>
              <w:t xml:space="preserve"> Acid</w:t>
            </w:r>
            <w:r>
              <w:t xml:space="preserve"> must be managed as Dangerous Waste if the solution has a pH of 6 or lower.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4EF58F96"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B72F9A">
              <w:rPr>
                <w:b/>
                <w:bCs/>
                <w:color w:val="FF0000"/>
              </w:rPr>
              <w:t>Metap</w:t>
            </w:r>
            <w:r w:rsidR="001C16EE">
              <w:rPr>
                <w:b/>
                <w:bCs/>
                <w:color w:val="FF0000"/>
              </w:rPr>
              <w:t>hosphoric</w:t>
            </w:r>
            <w:r>
              <w:rPr>
                <w:b/>
                <w:bCs/>
                <w:color w:val="FF0000"/>
              </w:rPr>
              <w:t xml:space="preserve"> acid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359DD875" w:rsidR="00B22BB5" w:rsidRDefault="00B22BB5" w:rsidP="00B22BB5">
            <w:r>
              <w:t xml:space="preserve">The </w:t>
            </w:r>
            <w:r w:rsidR="00B72F9A">
              <w:t>Metap</w:t>
            </w:r>
            <w:r w:rsidR="001C16EE">
              <w:t>hosphoric</w:t>
            </w:r>
            <w:r>
              <w:t xml:space="preserve"> acid is stored and dispensed in </w:t>
            </w:r>
            <w:r w:rsidRPr="005F2E52">
              <w:rPr>
                <w:b/>
                <w:color w:val="FF0000"/>
              </w:rPr>
              <w:t>Building, Room</w:t>
            </w:r>
            <w:r>
              <w:rPr>
                <w:b/>
                <w:color w:val="0000FF"/>
              </w:rPr>
              <w:t>.</w:t>
            </w:r>
          </w:p>
          <w:p w14:paraId="0A2451EF" w14:textId="77777777" w:rsidR="00B22BB5" w:rsidRDefault="00B22BB5" w:rsidP="00B22BB5"/>
          <w:p w14:paraId="2E67E2B1" w14:textId="77777777" w:rsidR="00B22BB5" w:rsidRDefault="00B22BB5" w:rsidP="00B22BB5">
            <w:r>
              <w:t xml:space="preserve">Diluted acid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786603FF" w:rsidR="00B22BB5" w:rsidRPr="00D3385C" w:rsidRDefault="00B22BB5" w:rsidP="00B22BB5">
            <w:pPr>
              <w:rPr>
                <w:b/>
              </w:rPr>
            </w:pPr>
            <w:r w:rsidRPr="00D3385C">
              <w:rPr>
                <w:b/>
              </w:rPr>
              <w:t xml:space="preserve">Confine all work with </w:t>
            </w:r>
            <w:r w:rsidR="00B72F9A">
              <w:rPr>
                <w:b/>
              </w:rPr>
              <w:t>Metap</w:t>
            </w:r>
            <w:r w:rsidR="001C16EE">
              <w:rPr>
                <w:b/>
              </w:rPr>
              <w:t>hosphoric</w:t>
            </w:r>
            <w:r w:rsidRPr="00D3385C">
              <w:rPr>
                <w:b/>
              </w:rPr>
              <w:t xml:space="preserve"> acid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48DD9424" w:rsidR="00B22BB5" w:rsidRDefault="00B22BB5" w:rsidP="00B22BB5">
            <w:r>
              <w:lastRenderedPageBreak/>
              <w:t>The designated area(s) should be shown on the floor plan in Laborator</w:t>
            </w:r>
            <w:r w:rsidR="00B72F9A">
              <w:t>y’s</w:t>
            </w:r>
            <w:r>
              <w:t xml:space="preserve"> Chemical Hygiene Plan. </w:t>
            </w:r>
          </w:p>
          <w:p w14:paraId="123BEE89" w14:textId="77777777" w:rsidR="00B22BB5" w:rsidRDefault="00B22BB5" w:rsidP="00B22BB5"/>
          <w:p w14:paraId="5FD12360" w14:textId="578936B6" w:rsidR="00540E38" w:rsidRPr="00B22BB5" w:rsidRDefault="00B22BB5" w:rsidP="00540E38">
            <w:pPr>
              <w:rPr>
                <w:b/>
                <w:bCs/>
              </w:rPr>
            </w:pPr>
            <w:r w:rsidRPr="0069320B">
              <w:rPr>
                <w:b/>
                <w:bCs/>
                <w:color w:val="FF0000"/>
              </w:rPr>
              <w:t xml:space="preserve">Insert lab specific information on </w:t>
            </w:r>
            <w:r w:rsidR="00B72F9A">
              <w:rPr>
                <w:b/>
                <w:bCs/>
                <w:color w:val="FF0000"/>
              </w:rPr>
              <w:t>Metap</w:t>
            </w:r>
            <w:r w:rsidR="001C16EE">
              <w:rPr>
                <w:b/>
                <w:bCs/>
                <w:color w:val="FF0000"/>
              </w:rPr>
              <w:t>hosphoric</w:t>
            </w:r>
            <w:r>
              <w:rPr>
                <w:b/>
                <w:bCs/>
                <w:color w:val="FF0000"/>
              </w:rPr>
              <w:t xml:space="preserve"> acid</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68965D7A" w14:textId="77777777" w:rsidR="00540E38" w:rsidRDefault="00540E38" w:rsidP="00540E38">
            <w:r>
              <w:t xml:space="preserve">In case of </w:t>
            </w:r>
            <w:r w:rsidRPr="00911C13">
              <w:rPr>
                <w:b/>
              </w:rPr>
              <w:t>inhalation</w:t>
            </w:r>
            <w:r>
              <w:t xml:space="preserve">, move person to fresh air and seek medical attention.  </w:t>
            </w:r>
          </w:p>
          <w:p w14:paraId="6B8D0C80" w14:textId="77777777" w:rsidR="00540E38" w:rsidRDefault="00540E38" w:rsidP="00540E38"/>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0F27D3FF" w:rsidR="00B22BB5" w:rsidRPr="00071EDE" w:rsidRDefault="00B22BB5" w:rsidP="00B22BB5">
            <w:r>
              <w:rPr>
                <w:b/>
              </w:rPr>
              <w:t>Large Release</w:t>
            </w:r>
            <w:r w:rsidRPr="00071EDE">
              <w:rPr>
                <w:b/>
              </w:rPr>
              <w:t>:</w:t>
            </w:r>
            <w:r w:rsidRPr="00071EDE">
              <w:t xml:space="preserve">  If a significant amount of </w:t>
            </w:r>
            <w:r w:rsidR="00B72F9A">
              <w:t>Metap</w:t>
            </w:r>
            <w:r w:rsidR="00BE1266">
              <w:t>hosphoric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5F0DD5">
              <w:t>9000</w:t>
            </w:r>
            <w:r>
              <w:t>.</w:t>
            </w:r>
            <w:r w:rsidRPr="00071EDE">
              <w:t xml:space="preserve">  </w:t>
            </w:r>
          </w:p>
          <w:p w14:paraId="6B90D148" w14:textId="77777777" w:rsidR="00B22BB5" w:rsidRPr="00D80E1D" w:rsidRDefault="00B22BB5" w:rsidP="00B22BB5">
            <w:pPr>
              <w:rPr>
                <w:highlight w:val="cyan"/>
              </w:rPr>
            </w:pPr>
          </w:p>
          <w:p w14:paraId="2DB99C89" w14:textId="1B279965"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B72F9A">
              <w:t>Metap</w:t>
            </w:r>
            <w:r w:rsidR="00BE1266">
              <w:t>hosphoric</w:t>
            </w:r>
            <w:r>
              <w:t xml:space="preserve"> acid is spilled, (e.g. it can be cleaned up in 10 minutes) and you have been appropriately trained to clean it up, you may do so.  Trained personnel should wear at minimum, nitrile, neoprene, butyl or Viton gloves, chemical splash goggles, and a fully-buttoned lab coat.</w:t>
            </w:r>
          </w:p>
          <w:p w14:paraId="44B70478" w14:textId="77777777" w:rsidR="00B22BB5" w:rsidRDefault="00B22BB5" w:rsidP="00B22BB5">
            <w:pPr>
              <w:autoSpaceDE w:val="0"/>
              <w:autoSpaceDN w:val="0"/>
              <w:adjustRightInd w:val="0"/>
            </w:pPr>
          </w:p>
          <w:p w14:paraId="3C333B1F" w14:textId="347413C6" w:rsidR="00B22BB5" w:rsidRDefault="00AA2563"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 After excess material has been removed, finish decontamination of surfaces with a soap and water solution</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5B55245F" w:rsidR="00B22BB5" w:rsidRDefault="00B22BB5" w:rsidP="00B22BB5">
            <w:r>
              <w:t xml:space="preserve">As with all accidents, report any exposure as soon as possible to your Principal Investigator or Supervisor. Additional health and safety information on </w:t>
            </w:r>
            <w:r w:rsidR="00B72F9A">
              <w:t>Metap</w:t>
            </w:r>
            <w:r w:rsidR="00BE1266">
              <w:t>hosph</w:t>
            </w:r>
            <w:r>
              <w:t>oric acid can be obtained by referring to the SDS or by calling the EH&amp;S Office (335-3041).</w:t>
            </w:r>
          </w:p>
          <w:p w14:paraId="1B9C7033" w14:textId="77777777" w:rsidR="00B22BB5" w:rsidRDefault="00B22BB5" w:rsidP="00B22BB5"/>
          <w:p w14:paraId="109A24AF" w14:textId="139708F8" w:rsidR="003E3CD1" w:rsidRDefault="00B22BB5" w:rsidP="00B22BB5">
            <w:r w:rsidRPr="009B1B62">
              <w:rPr>
                <w:b/>
                <w:bCs/>
                <w:color w:val="FF0000"/>
              </w:rPr>
              <w:t xml:space="preserve">Insert lab specific information on </w:t>
            </w:r>
            <w:r w:rsidR="00B72F9A">
              <w:rPr>
                <w:b/>
                <w:bCs/>
                <w:color w:val="FF0000"/>
              </w:rPr>
              <w:t>Metap</w:t>
            </w:r>
            <w:r w:rsidR="00BE1266">
              <w:rPr>
                <w:b/>
                <w:bCs/>
                <w:color w:val="FF0000"/>
              </w:rPr>
              <w:t>hosph</w:t>
            </w:r>
            <w:r>
              <w:rPr>
                <w:b/>
                <w:bCs/>
                <w:color w:val="FF0000"/>
              </w:rPr>
              <w:t>oric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1218F744" w:rsidR="00A7397A" w:rsidRDefault="00A7397A" w:rsidP="00A7397A">
            <w:pPr>
              <w:pStyle w:val="ListParagraph"/>
              <w:numPr>
                <w:ilvl w:val="0"/>
                <w:numId w:val="8"/>
              </w:numPr>
              <w:autoSpaceDE w:val="0"/>
              <w:autoSpaceDN w:val="0"/>
              <w:adjustRightInd w:val="0"/>
              <w:ind w:left="226" w:hanging="270"/>
            </w:pPr>
            <w:r>
              <w:t xml:space="preserve">Store </w:t>
            </w:r>
            <w:r w:rsidR="00B72F9A">
              <w:t>Metap</w:t>
            </w:r>
            <w:r w:rsidR="00BE1266">
              <w:t>hosph</w:t>
            </w:r>
            <w:r>
              <w:t xml:space="preserve">oric acid containers upright in a designated, labeled area such as a chemical storage cabinet. Secondary containment </w:t>
            </w:r>
            <w:r w:rsidRPr="00DE03B6">
              <w:t>such as a Nalgene/polypropylene tub</w:t>
            </w:r>
            <w:r>
              <w:t xml:space="preserve"> is recommended. </w:t>
            </w:r>
            <w:r w:rsidR="00DE1260">
              <w:t>Metap</w:t>
            </w:r>
            <w:r w:rsidR="00BE1266">
              <w:t>hosphoric</w:t>
            </w:r>
            <w:r>
              <w:t xml:space="preserve"> acid solutions should always be stored below eye level. Storage area should be a secured, cool </w:t>
            </w:r>
            <w:r>
              <w:lastRenderedPageBreak/>
              <w:t>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16380BE9" w:rsidR="00A7397A" w:rsidRPr="00DD2CC6" w:rsidRDefault="00A7397A" w:rsidP="00A7397A">
            <w:pPr>
              <w:pStyle w:val="ListParagraph"/>
              <w:numPr>
                <w:ilvl w:val="0"/>
                <w:numId w:val="8"/>
              </w:numPr>
              <w:autoSpaceDE w:val="0"/>
              <w:autoSpaceDN w:val="0"/>
              <w:adjustRightInd w:val="0"/>
              <w:ind w:left="226" w:hanging="270"/>
            </w:pPr>
            <w:r>
              <w:t xml:space="preserve">Store </w:t>
            </w:r>
            <w:r w:rsidR="00B72F9A">
              <w:t>Metap</w:t>
            </w:r>
            <w:r w:rsidR="00BE1266">
              <w:t>hosph</w:t>
            </w:r>
            <w:r>
              <w:t xml:space="preserve">oric acid in a designated, labeled, secure storage area away from other types of chemicals. Avoid incompatible chemicals such as </w:t>
            </w:r>
            <w:r w:rsidR="00D55A25">
              <w:t>strong</w:t>
            </w:r>
            <w:r w:rsidR="009A2B4B">
              <w:t xml:space="preserve"> </w:t>
            </w:r>
            <w:r w:rsidR="00D55A25">
              <w:t>bases</w:t>
            </w:r>
            <w:r w:rsidR="001E5F73">
              <w:t>, strong oxidizing agents</w:t>
            </w:r>
            <w:r w:rsidR="00D55A25">
              <w:t xml:space="preserve"> </w:t>
            </w:r>
            <w:r w:rsidR="009A2B4B">
              <w:t xml:space="preserve">and </w:t>
            </w:r>
            <w:r w:rsidR="00D55A25">
              <w:t>metals</w:t>
            </w:r>
            <w:r w:rsidR="009A2B4B">
              <w:t xml:space="preserve"> </w:t>
            </w:r>
            <w:r>
              <w:t xml:space="preserve">(refer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7EE317D3" w:rsidR="00A7397A" w:rsidRDefault="00A7397A" w:rsidP="00A7397A">
            <w:pPr>
              <w:pStyle w:val="ListParagraph"/>
              <w:numPr>
                <w:ilvl w:val="0"/>
                <w:numId w:val="8"/>
              </w:numPr>
              <w:autoSpaceDE w:val="0"/>
              <w:autoSpaceDN w:val="0"/>
              <w:adjustRightInd w:val="0"/>
              <w:ind w:left="226" w:hanging="270"/>
            </w:pPr>
            <w:r>
              <w:t xml:space="preserve">Transport </w:t>
            </w:r>
            <w:r w:rsidR="00B72F9A">
              <w:t>Metap</w:t>
            </w:r>
            <w:r w:rsidR="00BE1266">
              <w:t>hosph</w:t>
            </w:r>
            <w:r>
              <w:t>oric acid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144EB04C"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B72F9A">
              <w:rPr>
                <w:b/>
                <w:bCs/>
                <w:color w:val="FF0000"/>
              </w:rPr>
              <w:t>Metap</w:t>
            </w:r>
            <w:r w:rsidR="00BE1266">
              <w:rPr>
                <w:b/>
                <w:bCs/>
                <w:color w:val="FF0000"/>
              </w:rPr>
              <w:t>hosph</w:t>
            </w:r>
            <w:r>
              <w:rPr>
                <w:b/>
                <w:bCs/>
                <w:color w:val="FF0000"/>
              </w:rPr>
              <w:t xml:space="preserve">oric acid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lastRenderedPageBreak/>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0963A98C" w14:textId="77777777" w:rsidR="00EB637C" w:rsidRDefault="00EB637C">
      <w:pPr>
        <w:rPr>
          <w:rFonts w:ascii="Times New Roman" w:eastAsia="Calibri" w:hAnsi="Times New Roman"/>
          <w:b/>
          <w:sz w:val="28"/>
          <w:szCs w:val="28"/>
        </w:rPr>
      </w:pPr>
    </w:p>
    <w:p w14:paraId="31A3CFD6" w14:textId="77777777" w:rsidR="00B378CA" w:rsidRDefault="00B378CA">
      <w:pPr>
        <w:rPr>
          <w:rFonts w:ascii="Times New Roman" w:eastAsia="Calibri" w:hAnsi="Times New Roman"/>
          <w:b/>
          <w:sz w:val="28"/>
          <w:szCs w:val="28"/>
        </w:rPr>
      </w:pPr>
    </w:p>
    <w:p w14:paraId="483F5635" w14:textId="77777777" w:rsidR="00DE1260" w:rsidRDefault="00DE1260">
      <w:pPr>
        <w:rPr>
          <w:rFonts w:ascii="Times New Roman" w:eastAsia="Calibri" w:hAnsi="Times New Roman"/>
          <w:b/>
          <w:sz w:val="28"/>
          <w:szCs w:val="28"/>
        </w:rPr>
      </w:pPr>
    </w:p>
    <w:p w14:paraId="2CA57EA7" w14:textId="77777777" w:rsidR="00DE1260" w:rsidRDefault="00DE1260">
      <w:pPr>
        <w:rPr>
          <w:rFonts w:ascii="Times New Roman" w:eastAsia="Calibri" w:hAnsi="Times New Roman"/>
          <w:b/>
          <w:sz w:val="28"/>
          <w:szCs w:val="28"/>
        </w:rPr>
      </w:pPr>
    </w:p>
    <w:p w14:paraId="532A3124" w14:textId="77777777" w:rsidR="00DE1260" w:rsidRDefault="00DE1260">
      <w:pPr>
        <w:rPr>
          <w:rFonts w:ascii="Times New Roman" w:eastAsia="Calibri" w:hAnsi="Times New Roman"/>
          <w:b/>
          <w:sz w:val="28"/>
          <w:szCs w:val="28"/>
        </w:rPr>
      </w:pPr>
    </w:p>
    <w:p w14:paraId="29FE2944" w14:textId="77777777" w:rsidR="00DE1260" w:rsidRDefault="00DE1260">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t>Certificate of Employee Training</w:t>
      </w:r>
    </w:p>
    <w:p w14:paraId="3C128CF4" w14:textId="23F242F1"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72F9A">
        <w:rPr>
          <w:rFonts w:eastAsia="Calibri" w:cs="Arial"/>
          <w:bCs/>
        </w:rPr>
        <w:t>Metap</w:t>
      </w:r>
      <w:r w:rsidR="00BE1266">
        <w:rPr>
          <w:rFonts w:eastAsia="Calibri" w:cs="Arial"/>
          <w:bCs/>
        </w:rPr>
        <w:t>hospho</w:t>
      </w:r>
      <w:r>
        <w:rPr>
          <w:rFonts w:eastAsia="Calibri" w:cs="Arial"/>
          <w:bCs/>
        </w:rPr>
        <w:t xml:space="preserve">ric acid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2"/>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3"/>
  </w:num>
  <w:num w:numId="8" w16cid:durableId="42103209">
    <w:abstractNumId w:val="1"/>
  </w:num>
  <w:num w:numId="9" w16cid:durableId="821964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71EDE"/>
    <w:rsid w:val="00077942"/>
    <w:rsid w:val="00091169"/>
    <w:rsid w:val="00094416"/>
    <w:rsid w:val="000B39EE"/>
    <w:rsid w:val="000C31AA"/>
    <w:rsid w:val="000C4618"/>
    <w:rsid w:val="00130C03"/>
    <w:rsid w:val="001863CF"/>
    <w:rsid w:val="0019114C"/>
    <w:rsid w:val="001B4386"/>
    <w:rsid w:val="001C16EE"/>
    <w:rsid w:val="001D4676"/>
    <w:rsid w:val="001E2EE4"/>
    <w:rsid w:val="001E5F73"/>
    <w:rsid w:val="00202743"/>
    <w:rsid w:val="002206DB"/>
    <w:rsid w:val="002266CB"/>
    <w:rsid w:val="00293BE3"/>
    <w:rsid w:val="002A2444"/>
    <w:rsid w:val="002D3B36"/>
    <w:rsid w:val="00332078"/>
    <w:rsid w:val="00352450"/>
    <w:rsid w:val="003958C1"/>
    <w:rsid w:val="003A075E"/>
    <w:rsid w:val="003A50A7"/>
    <w:rsid w:val="003E3CD1"/>
    <w:rsid w:val="003F3B65"/>
    <w:rsid w:val="00412294"/>
    <w:rsid w:val="004375C2"/>
    <w:rsid w:val="00446496"/>
    <w:rsid w:val="0047168F"/>
    <w:rsid w:val="0048157D"/>
    <w:rsid w:val="00482058"/>
    <w:rsid w:val="004B23FC"/>
    <w:rsid w:val="005130F9"/>
    <w:rsid w:val="00513C42"/>
    <w:rsid w:val="00540E38"/>
    <w:rsid w:val="00550E79"/>
    <w:rsid w:val="0056074D"/>
    <w:rsid w:val="0058148E"/>
    <w:rsid w:val="005B2F1B"/>
    <w:rsid w:val="005B3FB6"/>
    <w:rsid w:val="005D0CC8"/>
    <w:rsid w:val="005D4BF4"/>
    <w:rsid w:val="005F0DD5"/>
    <w:rsid w:val="00604919"/>
    <w:rsid w:val="006369D7"/>
    <w:rsid w:val="00684850"/>
    <w:rsid w:val="006B1463"/>
    <w:rsid w:val="006C6441"/>
    <w:rsid w:val="006D6D9E"/>
    <w:rsid w:val="006F1075"/>
    <w:rsid w:val="00705BEA"/>
    <w:rsid w:val="00722BEA"/>
    <w:rsid w:val="00724A79"/>
    <w:rsid w:val="00746B85"/>
    <w:rsid w:val="00767138"/>
    <w:rsid w:val="007B7D7E"/>
    <w:rsid w:val="008153EC"/>
    <w:rsid w:val="00824106"/>
    <w:rsid w:val="008458B1"/>
    <w:rsid w:val="00885C8B"/>
    <w:rsid w:val="008E542D"/>
    <w:rsid w:val="008E6CDD"/>
    <w:rsid w:val="00906280"/>
    <w:rsid w:val="00907E7B"/>
    <w:rsid w:val="0091129F"/>
    <w:rsid w:val="009120F7"/>
    <w:rsid w:val="00927E88"/>
    <w:rsid w:val="00940A44"/>
    <w:rsid w:val="00940D67"/>
    <w:rsid w:val="00957DB2"/>
    <w:rsid w:val="00981A4D"/>
    <w:rsid w:val="00993F6D"/>
    <w:rsid w:val="009A2B4B"/>
    <w:rsid w:val="009F08FA"/>
    <w:rsid w:val="009F16B2"/>
    <w:rsid w:val="00A124D0"/>
    <w:rsid w:val="00A25172"/>
    <w:rsid w:val="00A27893"/>
    <w:rsid w:val="00A52324"/>
    <w:rsid w:val="00A7397A"/>
    <w:rsid w:val="00AA2563"/>
    <w:rsid w:val="00AC1B9F"/>
    <w:rsid w:val="00AD30CC"/>
    <w:rsid w:val="00AE0CC4"/>
    <w:rsid w:val="00AE3463"/>
    <w:rsid w:val="00AF41CE"/>
    <w:rsid w:val="00B0388D"/>
    <w:rsid w:val="00B113D7"/>
    <w:rsid w:val="00B22BB5"/>
    <w:rsid w:val="00B378CA"/>
    <w:rsid w:val="00B62905"/>
    <w:rsid w:val="00B72F9A"/>
    <w:rsid w:val="00B92662"/>
    <w:rsid w:val="00BA031F"/>
    <w:rsid w:val="00BA2A61"/>
    <w:rsid w:val="00BA7BB5"/>
    <w:rsid w:val="00BB4092"/>
    <w:rsid w:val="00BD32D6"/>
    <w:rsid w:val="00BE1266"/>
    <w:rsid w:val="00C04DD1"/>
    <w:rsid w:val="00C30951"/>
    <w:rsid w:val="00C4370F"/>
    <w:rsid w:val="00C9780D"/>
    <w:rsid w:val="00CA3E9F"/>
    <w:rsid w:val="00CD4E2B"/>
    <w:rsid w:val="00CE0431"/>
    <w:rsid w:val="00CE627C"/>
    <w:rsid w:val="00CF3641"/>
    <w:rsid w:val="00CF6FC9"/>
    <w:rsid w:val="00D17B58"/>
    <w:rsid w:val="00D2140C"/>
    <w:rsid w:val="00D55A25"/>
    <w:rsid w:val="00D80E1D"/>
    <w:rsid w:val="00D9342E"/>
    <w:rsid w:val="00DE1260"/>
    <w:rsid w:val="00DE4013"/>
    <w:rsid w:val="00E0375B"/>
    <w:rsid w:val="00E05A80"/>
    <w:rsid w:val="00E40AC3"/>
    <w:rsid w:val="00E5789E"/>
    <w:rsid w:val="00E62B49"/>
    <w:rsid w:val="00E66433"/>
    <w:rsid w:val="00E8646F"/>
    <w:rsid w:val="00EB637C"/>
    <w:rsid w:val="00F04F6C"/>
    <w:rsid w:val="00F13C16"/>
    <w:rsid w:val="00F17108"/>
    <w:rsid w:val="00F6274A"/>
    <w:rsid w:val="00F678BF"/>
    <w:rsid w:val="00F74B81"/>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171379988">
      <w:bodyDiv w:val="1"/>
      <w:marLeft w:val="0"/>
      <w:marRight w:val="0"/>
      <w:marTop w:val="0"/>
      <w:marBottom w:val="0"/>
      <w:divBdr>
        <w:top w:val="none" w:sz="0" w:space="0" w:color="auto"/>
        <w:left w:val="none" w:sz="0" w:space="0" w:color="auto"/>
        <w:bottom w:val="none" w:sz="0" w:space="0" w:color="auto"/>
        <w:right w:val="none" w:sz="0" w:space="0" w:color="auto"/>
      </w:divBdr>
    </w:div>
    <w:div w:id="253823338">
      <w:bodyDiv w:val="1"/>
      <w:marLeft w:val="0"/>
      <w:marRight w:val="0"/>
      <w:marTop w:val="0"/>
      <w:marBottom w:val="0"/>
      <w:divBdr>
        <w:top w:val="none" w:sz="0" w:space="0" w:color="auto"/>
        <w:left w:val="none" w:sz="0" w:space="0" w:color="auto"/>
        <w:bottom w:val="none" w:sz="0" w:space="0" w:color="auto"/>
        <w:right w:val="none" w:sz="0" w:space="0" w:color="auto"/>
      </w:divBdr>
    </w:div>
    <w:div w:id="287012633">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11</cp:revision>
  <cp:lastPrinted>2006-08-31T21:46:00Z</cp:lastPrinted>
  <dcterms:created xsi:type="dcterms:W3CDTF">2024-06-27T17:37:00Z</dcterms:created>
  <dcterms:modified xsi:type="dcterms:W3CDTF">2024-06-27T22:34:00Z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