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F9A7" w14:textId="77777777" w:rsidR="002266CB" w:rsidRPr="00E37318" w:rsidRDefault="002266CB" w:rsidP="002266CB">
      <w:pPr>
        <w:pStyle w:val="Heading1"/>
        <w:jc w:val="center"/>
        <w:rPr>
          <w:b w:val="0"/>
          <w:bCs/>
          <w:sz w:val="36"/>
          <w:szCs w:val="36"/>
        </w:rPr>
      </w:pPr>
      <w:r w:rsidRPr="00E37318">
        <w:rPr>
          <w:b w:val="0"/>
          <w:bCs/>
          <w:sz w:val="36"/>
          <w:szCs w:val="36"/>
        </w:rPr>
        <w:t xml:space="preserve">STANDARD OPERATING PROCEDURE </w:t>
      </w:r>
    </w:p>
    <w:p w14:paraId="60A554D5" w14:textId="77777777" w:rsidR="002266CB" w:rsidRDefault="002266CB" w:rsidP="002266CB"/>
    <w:p w14:paraId="41B44F10" w14:textId="376CBC03" w:rsidR="002266CB" w:rsidRDefault="002266CB" w:rsidP="002266CB">
      <w:pPr>
        <w:pStyle w:val="Heading2"/>
        <w:rPr>
          <w:b w:val="0"/>
          <w:bCs/>
          <w:sz w:val="28"/>
          <w:szCs w:val="28"/>
        </w:rPr>
      </w:pPr>
      <w:r>
        <w:rPr>
          <w:b w:val="0"/>
          <w:bCs/>
          <w:sz w:val="28"/>
          <w:szCs w:val="28"/>
        </w:rPr>
        <w:t>Hydro</w:t>
      </w:r>
      <w:r w:rsidR="000112E7">
        <w:rPr>
          <w:b w:val="0"/>
          <w:bCs/>
          <w:sz w:val="28"/>
          <w:szCs w:val="28"/>
        </w:rPr>
        <w:t>bromic</w:t>
      </w:r>
      <w:r>
        <w:rPr>
          <w:b w:val="0"/>
          <w:bCs/>
          <w:sz w:val="28"/>
          <w:szCs w:val="28"/>
        </w:rPr>
        <w:t xml:space="preserve"> Acid</w:t>
      </w:r>
    </w:p>
    <w:p w14:paraId="3D49F0EE" w14:textId="77777777" w:rsidR="002266CB" w:rsidRDefault="002266CB" w:rsidP="002266CB">
      <w:pPr>
        <w:rPr>
          <w:b/>
          <w:bCs/>
          <w:color w:val="FF0000"/>
        </w:rPr>
      </w:pPr>
    </w:p>
    <w:p w14:paraId="38C4274F" w14:textId="58ACA550" w:rsidR="003E3CD1" w:rsidRPr="003958C1" w:rsidRDefault="002266CB" w:rsidP="002266CB">
      <w:pPr>
        <w:pStyle w:val="Heading2"/>
        <w:rPr>
          <w:sz w:val="22"/>
        </w:rPr>
      </w:pPr>
      <w:r>
        <w:rPr>
          <w:bCs/>
          <w:color w:val="FF0000"/>
        </w:rPr>
        <w:t>*</w:t>
      </w:r>
      <w:r w:rsidRPr="00280221">
        <w:rPr>
          <w:bCs/>
          <w:color w:val="FF0000"/>
        </w:rPr>
        <w:t xml:space="preserve">Delete items </w:t>
      </w:r>
      <w:r>
        <w:rPr>
          <w:bCs/>
          <w:color w:val="FF0000"/>
        </w:rPr>
        <w:t>i</w:t>
      </w:r>
      <w:r w:rsidRPr="00280221">
        <w:rPr>
          <w:bCs/>
          <w:color w:val="FF0000"/>
        </w:rPr>
        <w:t>n red after you have added all your lab-specific information. Modify general information as needed.</w:t>
      </w:r>
    </w:p>
    <w:p w14:paraId="5824C283"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7650"/>
      </w:tblGrid>
      <w:tr w:rsidR="003E3CD1" w14:paraId="391CEC8C" w14:textId="77777777" w:rsidTr="00724A79">
        <w:trPr>
          <w:trHeight w:val="1691"/>
        </w:trPr>
        <w:tc>
          <w:tcPr>
            <w:tcW w:w="2610" w:type="dxa"/>
          </w:tcPr>
          <w:p w14:paraId="5EF1A6BE" w14:textId="00093E16" w:rsidR="003E3CD1" w:rsidRPr="00724A79" w:rsidRDefault="003E3CD1">
            <w:pPr>
              <w:rPr>
                <w:b/>
                <w:bCs/>
              </w:rPr>
            </w:pPr>
            <w:r w:rsidRPr="00724A79">
              <w:rPr>
                <w:b/>
                <w:bCs/>
              </w:rPr>
              <w:t xml:space="preserve">1.  </w:t>
            </w:r>
            <w:r w:rsidR="00724A79" w:rsidRPr="00724A79">
              <w:rPr>
                <w:b/>
                <w:bCs/>
              </w:rPr>
              <w:t>LAB INFORMATION</w:t>
            </w:r>
          </w:p>
          <w:p w14:paraId="7796B192" w14:textId="77777777" w:rsidR="003E3CD1" w:rsidRDefault="003E3CD1"/>
        </w:tc>
        <w:tc>
          <w:tcPr>
            <w:tcW w:w="7650" w:type="dxa"/>
          </w:tcPr>
          <w:p w14:paraId="534521C3" w14:textId="77777777" w:rsidR="002266CB" w:rsidRPr="00803CEB" w:rsidRDefault="002266CB" w:rsidP="002266CB">
            <w:pPr>
              <w:rPr>
                <w:rFonts w:cs="Arial"/>
                <w:b/>
              </w:rPr>
            </w:pPr>
            <w:r w:rsidRPr="00526230">
              <w:rPr>
                <w:rFonts w:cs="Arial"/>
                <w:b/>
                <w:u w:val="single"/>
              </w:rPr>
              <w:t>Building</w:t>
            </w:r>
            <w:r w:rsidRPr="00803CEB">
              <w:rPr>
                <w:rFonts w:cs="Arial"/>
                <w:b/>
              </w:rPr>
              <w:t xml:space="preserve">: </w:t>
            </w:r>
          </w:p>
          <w:p w14:paraId="1E2D22F0" w14:textId="77777777" w:rsidR="002266CB" w:rsidRPr="00803CEB" w:rsidRDefault="002266CB" w:rsidP="002266CB">
            <w:pPr>
              <w:rPr>
                <w:rFonts w:cs="Arial"/>
                <w:b/>
              </w:rPr>
            </w:pPr>
          </w:p>
          <w:p w14:paraId="44A216A5" w14:textId="77777777" w:rsidR="002266CB" w:rsidRPr="00803CEB" w:rsidRDefault="002266CB" w:rsidP="002266CB">
            <w:pPr>
              <w:rPr>
                <w:rFonts w:cs="Arial"/>
                <w:b/>
              </w:rPr>
            </w:pPr>
            <w:r w:rsidRPr="00526230">
              <w:rPr>
                <w:rFonts w:cs="Arial"/>
                <w:b/>
                <w:u w:val="single"/>
              </w:rPr>
              <w:t>Room</w:t>
            </w:r>
            <w:r>
              <w:rPr>
                <w:rFonts w:cs="Arial"/>
                <w:b/>
                <w:u w:val="single"/>
              </w:rPr>
              <w:t>(s)</w:t>
            </w:r>
            <w:r w:rsidRPr="00803CEB">
              <w:rPr>
                <w:rFonts w:cs="Arial"/>
                <w:b/>
              </w:rPr>
              <w:t xml:space="preserve">: </w:t>
            </w:r>
          </w:p>
          <w:p w14:paraId="194BA065" w14:textId="77777777" w:rsidR="002266CB" w:rsidRPr="00803CEB" w:rsidRDefault="002266CB" w:rsidP="002266CB">
            <w:pPr>
              <w:rPr>
                <w:rFonts w:cs="Arial"/>
                <w:b/>
              </w:rPr>
            </w:pPr>
          </w:p>
          <w:p w14:paraId="0554FE1D" w14:textId="77777777" w:rsidR="002266CB" w:rsidRPr="00803CEB" w:rsidRDefault="002266CB" w:rsidP="002266CB">
            <w:pPr>
              <w:rPr>
                <w:rFonts w:cs="Arial"/>
                <w:b/>
              </w:rPr>
            </w:pPr>
            <w:r w:rsidRPr="00526230">
              <w:rPr>
                <w:rFonts w:cs="Arial"/>
                <w:b/>
                <w:u w:val="single"/>
              </w:rPr>
              <w:t>Department</w:t>
            </w:r>
            <w:r w:rsidRPr="00803CEB">
              <w:rPr>
                <w:rFonts w:cs="Arial"/>
                <w:b/>
              </w:rPr>
              <w:t xml:space="preserve">: </w:t>
            </w:r>
          </w:p>
          <w:p w14:paraId="28A55396" w14:textId="77777777" w:rsidR="002266CB" w:rsidRPr="00803CEB" w:rsidRDefault="002266CB" w:rsidP="002266CB">
            <w:pPr>
              <w:rPr>
                <w:rFonts w:cs="Arial"/>
                <w:b/>
              </w:rPr>
            </w:pPr>
          </w:p>
          <w:p w14:paraId="69846C0B" w14:textId="77777777" w:rsidR="002266CB" w:rsidRPr="00803CEB" w:rsidRDefault="002266CB" w:rsidP="002266CB">
            <w:pPr>
              <w:rPr>
                <w:rFonts w:cs="Arial"/>
                <w:b/>
              </w:rPr>
            </w:pPr>
            <w:r w:rsidRPr="00526230">
              <w:rPr>
                <w:rFonts w:cs="Arial"/>
                <w:b/>
                <w:u w:val="single"/>
              </w:rPr>
              <w:t>Principal Investigator Name</w:t>
            </w:r>
            <w:r w:rsidRPr="00803CEB">
              <w:rPr>
                <w:rFonts w:cs="Arial"/>
                <w:b/>
              </w:rPr>
              <w:t xml:space="preserve">: </w:t>
            </w:r>
          </w:p>
          <w:p w14:paraId="1831D7F0" w14:textId="77777777" w:rsidR="002266CB" w:rsidRPr="00803CEB" w:rsidRDefault="002266CB" w:rsidP="002266CB">
            <w:pPr>
              <w:rPr>
                <w:rFonts w:cs="Arial"/>
                <w:b/>
              </w:rPr>
            </w:pPr>
          </w:p>
          <w:p w14:paraId="4B35C1EB" w14:textId="77777777" w:rsidR="002266CB" w:rsidRDefault="002266CB" w:rsidP="002266CB">
            <w:pPr>
              <w:tabs>
                <w:tab w:val="left" w:pos="2952"/>
              </w:tabs>
              <w:rPr>
                <w:rFonts w:cs="Arial"/>
                <w:bCs/>
              </w:rPr>
            </w:pPr>
            <w:r w:rsidRPr="00BF3771">
              <w:rPr>
                <w:rFonts w:cs="Arial"/>
                <w:b/>
                <w:u w:val="single"/>
              </w:rPr>
              <w:t>Procedure</w:t>
            </w:r>
            <w:r w:rsidRPr="00BF3771">
              <w:rPr>
                <w:rFonts w:cs="Arial"/>
                <w:b/>
              </w:rPr>
              <w:t>:</w:t>
            </w:r>
          </w:p>
          <w:p w14:paraId="538B732C" w14:textId="77777777" w:rsidR="00C04DD1" w:rsidRPr="0056005C" w:rsidRDefault="00C04DD1" w:rsidP="003958C1">
            <w:pPr>
              <w:rPr>
                <w:b/>
                <w:color w:val="0000FF"/>
              </w:rPr>
            </w:pPr>
          </w:p>
          <w:p w14:paraId="27CE2FD5" w14:textId="77777777" w:rsidR="003958C1" w:rsidRDefault="003958C1">
            <w:pPr>
              <w:autoSpaceDE w:val="0"/>
              <w:autoSpaceDN w:val="0"/>
              <w:adjustRightInd w:val="0"/>
            </w:pPr>
          </w:p>
          <w:p w14:paraId="2C0DD7D8" w14:textId="77777777" w:rsidR="0091129F" w:rsidRDefault="0091129F" w:rsidP="0091129F">
            <w:pPr>
              <w:autoSpaceDE w:val="0"/>
              <w:autoSpaceDN w:val="0"/>
              <w:adjustRightInd w:val="0"/>
            </w:pPr>
            <w:r w:rsidRPr="00C04DD1">
              <w:rPr>
                <w:b/>
              </w:rPr>
              <w:t>REMEMBER!</w:t>
            </w:r>
            <w:r>
              <w:t xml:space="preserve"> Always add acid to water to limit exothermic reactions such as splatter, bubbling and fuming.</w:t>
            </w:r>
          </w:p>
          <w:p w14:paraId="2A1E4EAA" w14:textId="77777777" w:rsidR="0091129F" w:rsidRDefault="0091129F" w:rsidP="0091129F">
            <w:pPr>
              <w:tabs>
                <w:tab w:val="left" w:pos="2952"/>
              </w:tabs>
              <w:rPr>
                <w:rFonts w:ascii="Helvetica" w:hAnsi="Helvetica"/>
              </w:rPr>
            </w:pPr>
          </w:p>
          <w:p w14:paraId="67BC9763" w14:textId="77777777" w:rsidR="0091129F" w:rsidRDefault="0091129F" w:rsidP="0091129F">
            <w:pPr>
              <w:tabs>
                <w:tab w:val="left" w:pos="2952"/>
              </w:tabs>
              <w:rPr>
                <w:rFonts w:ascii="Helvetica" w:hAnsi="Helvetica"/>
              </w:rPr>
            </w:pPr>
            <w:r>
              <w:rPr>
                <w:rFonts w:ascii="Helvetica" w:hAnsi="Helvetica"/>
              </w:rPr>
              <w:t xml:space="preserve">A large amount of heat is generated when strong acids are mixed with water. Adding more acid releases more heat. Adding water to acid forms an extremely concentrated solution of acid. Heat causes the solution to boil violently, splashing concentrated acid out of the container. </w:t>
            </w:r>
          </w:p>
          <w:p w14:paraId="4908A3AE" w14:textId="77777777" w:rsidR="0091129F" w:rsidRDefault="0091129F" w:rsidP="0091129F">
            <w:pPr>
              <w:tabs>
                <w:tab w:val="left" w:pos="2952"/>
              </w:tabs>
              <w:rPr>
                <w:rFonts w:ascii="Helvetica" w:hAnsi="Helvetica"/>
              </w:rPr>
            </w:pPr>
          </w:p>
          <w:p w14:paraId="6B7C2792" w14:textId="77777777" w:rsidR="00E40AC3" w:rsidRDefault="0091129F" w:rsidP="0091129F">
            <w:pPr>
              <w:tabs>
                <w:tab w:val="left" w:pos="2952"/>
              </w:tabs>
              <w:rPr>
                <w:rFonts w:ascii="Helvetica" w:hAnsi="Helvetica"/>
              </w:rPr>
            </w:pPr>
            <w:r>
              <w:rPr>
                <w:rFonts w:ascii="Helvetica" w:hAnsi="Helvetica"/>
              </w:rPr>
              <w:t>Adding acid to water, the resulting solution is dilute and the heat released is absorbed by the water.</w:t>
            </w:r>
            <w:r w:rsidR="00E40AC3">
              <w:rPr>
                <w:rFonts w:ascii="Helvetica" w:hAnsi="Helvetica"/>
              </w:rPr>
              <w:t xml:space="preserve"> </w:t>
            </w:r>
          </w:p>
          <w:p w14:paraId="1506F252" w14:textId="77777777" w:rsidR="00E40AC3" w:rsidRDefault="00E40AC3">
            <w:pPr>
              <w:tabs>
                <w:tab w:val="left" w:pos="2952"/>
              </w:tabs>
              <w:rPr>
                <w:rFonts w:ascii="Helvetica" w:hAnsi="Helvetica"/>
              </w:rPr>
            </w:pPr>
          </w:p>
          <w:p w14:paraId="468AE504" w14:textId="77777777" w:rsidR="003E3CD1" w:rsidRDefault="00E40AC3">
            <w:pPr>
              <w:tabs>
                <w:tab w:val="left" w:pos="2952"/>
              </w:tabs>
              <w:rPr>
                <w:rFonts w:ascii="Helvetica" w:hAnsi="Helvetica"/>
              </w:rPr>
            </w:pPr>
            <w:r w:rsidRPr="00412294">
              <w:rPr>
                <w:rFonts w:ascii="Helvetica" w:hAnsi="Helvetica"/>
                <w:b/>
                <w:bCs/>
                <w:u w:val="single"/>
              </w:rPr>
              <w:t>Always Add Acid</w:t>
            </w:r>
            <w:r>
              <w:rPr>
                <w:rFonts w:ascii="Helvetica" w:hAnsi="Helvetica"/>
              </w:rPr>
              <w:t xml:space="preserve"> to water.</w:t>
            </w:r>
          </w:p>
          <w:p w14:paraId="5980B141" w14:textId="77777777" w:rsidR="000259D7" w:rsidRDefault="000259D7">
            <w:pPr>
              <w:tabs>
                <w:tab w:val="left" w:pos="2952"/>
              </w:tabs>
            </w:pPr>
          </w:p>
        </w:tc>
      </w:tr>
      <w:tr w:rsidR="003E3CD1" w14:paraId="5A807827" w14:textId="77777777" w:rsidTr="00724A79">
        <w:tc>
          <w:tcPr>
            <w:tcW w:w="2610" w:type="dxa"/>
          </w:tcPr>
          <w:p w14:paraId="260627C4" w14:textId="10EA4E7C" w:rsidR="003E3CD1" w:rsidRPr="00724A79" w:rsidRDefault="003E3CD1">
            <w:pPr>
              <w:rPr>
                <w:b/>
                <w:bCs/>
              </w:rPr>
            </w:pPr>
            <w:r w:rsidRPr="00724A79">
              <w:rPr>
                <w:b/>
                <w:bCs/>
              </w:rPr>
              <w:t>2.</w:t>
            </w:r>
            <w:r>
              <w:t xml:space="preserve"> </w:t>
            </w:r>
            <w:r w:rsidRPr="00724A79">
              <w:rPr>
                <w:b/>
                <w:bCs/>
              </w:rPr>
              <w:t xml:space="preserve">PHYSICAL </w:t>
            </w:r>
            <w:r w:rsidR="00724A79" w:rsidRPr="00724A79">
              <w:rPr>
                <w:b/>
                <w:bCs/>
              </w:rPr>
              <w:t>&amp;</w:t>
            </w:r>
            <w:r w:rsidRPr="00724A79">
              <w:rPr>
                <w:b/>
                <w:bCs/>
              </w:rPr>
              <w:t xml:space="preserve">  </w:t>
            </w:r>
          </w:p>
          <w:p w14:paraId="3ADCDE4B" w14:textId="0A580231" w:rsidR="003E3CD1" w:rsidRPr="00724A79" w:rsidRDefault="003E3CD1">
            <w:pPr>
              <w:rPr>
                <w:b/>
                <w:bCs/>
              </w:rPr>
            </w:pPr>
            <w:r w:rsidRPr="00724A79">
              <w:rPr>
                <w:b/>
                <w:bCs/>
              </w:rPr>
              <w:t xml:space="preserve">    HEALTH</w:t>
            </w:r>
            <w:r w:rsidR="00724A79" w:rsidRPr="00724A79">
              <w:rPr>
                <w:b/>
                <w:bCs/>
              </w:rPr>
              <w:t xml:space="preserve"> </w:t>
            </w:r>
            <w:r w:rsidRPr="00724A79">
              <w:rPr>
                <w:b/>
                <w:bCs/>
              </w:rPr>
              <w:t xml:space="preserve">HAZARDS </w:t>
            </w:r>
          </w:p>
          <w:p w14:paraId="4648A841" w14:textId="77777777" w:rsidR="003E3CD1" w:rsidRDefault="003E3CD1"/>
          <w:p w14:paraId="6C6BAA9D" w14:textId="77777777" w:rsidR="003E3CD1" w:rsidRDefault="003E3CD1"/>
        </w:tc>
        <w:tc>
          <w:tcPr>
            <w:tcW w:w="7650" w:type="dxa"/>
          </w:tcPr>
          <w:p w14:paraId="68D2BFEB" w14:textId="77777777" w:rsidR="000112E7" w:rsidRDefault="000112E7" w:rsidP="000112E7">
            <w:r>
              <w:rPr>
                <w:b/>
                <w:u w:val="single"/>
              </w:rPr>
              <w:t>Hydrobromic Acid- CAS# 10035-10-6</w:t>
            </w:r>
            <w:r>
              <w:t>; also known as hydrogen bromide in aqueous solution.</w:t>
            </w:r>
          </w:p>
          <w:p w14:paraId="7819933A" w14:textId="77777777" w:rsidR="000112E7" w:rsidRDefault="000112E7" w:rsidP="000112E7"/>
          <w:p w14:paraId="083217C0" w14:textId="77777777" w:rsidR="000112E7" w:rsidRDefault="000112E7" w:rsidP="000112E7">
            <w:pPr>
              <w:numPr>
                <w:ilvl w:val="0"/>
                <w:numId w:val="9"/>
              </w:numPr>
            </w:pPr>
            <w:r>
              <w:rPr>
                <w:b/>
              </w:rPr>
              <w:t xml:space="preserve">Corrosive chemical.  May severely irritate and burn the skin and eyes with possible eye damage.  </w:t>
            </w:r>
          </w:p>
          <w:p w14:paraId="04C5E803" w14:textId="77777777" w:rsidR="000112E7" w:rsidRDefault="000112E7" w:rsidP="000112E7">
            <w:pPr>
              <w:numPr>
                <w:ilvl w:val="0"/>
                <w:numId w:val="9"/>
              </w:numPr>
            </w:pPr>
            <w:r>
              <w:rPr>
                <w:b/>
              </w:rPr>
              <w:t>May cause respiratory irritation of the nose, throat, and lungs.</w:t>
            </w:r>
          </w:p>
          <w:p w14:paraId="3762649A" w14:textId="77777777" w:rsidR="000112E7" w:rsidRDefault="000112E7" w:rsidP="000112E7">
            <w:pPr>
              <w:numPr>
                <w:ilvl w:val="0"/>
                <w:numId w:val="9"/>
              </w:numPr>
            </w:pPr>
            <w:r>
              <w:rPr>
                <w:b/>
              </w:rPr>
              <w:t xml:space="preserve">May be absorbed through the skin. </w:t>
            </w:r>
          </w:p>
          <w:p w14:paraId="54BA338C" w14:textId="77777777" w:rsidR="000112E7" w:rsidRDefault="000112E7" w:rsidP="000112E7">
            <w:pPr>
              <w:numPr>
                <w:ilvl w:val="0"/>
                <w:numId w:val="9"/>
              </w:numPr>
            </w:pPr>
            <w:r>
              <w:rPr>
                <w:b/>
              </w:rPr>
              <w:t>Skin contact with the liquid may cause frostbite.</w:t>
            </w:r>
          </w:p>
          <w:p w14:paraId="06586644" w14:textId="77777777" w:rsidR="000112E7" w:rsidRDefault="000112E7" w:rsidP="000112E7"/>
          <w:p w14:paraId="562D1524" w14:textId="77777777" w:rsidR="00E95F07" w:rsidRDefault="00E95F07" w:rsidP="00E95F07">
            <w:hyperlink r:id="rId5" w:history="1">
              <w:r>
                <w:rPr>
                  <w:rStyle w:val="Hyperlink"/>
                  <w:b/>
                  <w:bCs/>
                </w:rPr>
                <w:t>GHS hazard pictograms</w:t>
              </w:r>
            </w:hyperlink>
          </w:p>
          <w:p w14:paraId="4AB51114" w14:textId="77777777" w:rsidR="00E95F07" w:rsidRDefault="00E95F07" w:rsidP="000112E7"/>
          <w:p w14:paraId="08580178" w14:textId="744025B8" w:rsidR="000112E7" w:rsidRDefault="000112E7" w:rsidP="000112E7">
            <w:pPr>
              <w:rPr>
                <w:b/>
                <w:sz w:val="24"/>
              </w:rPr>
            </w:pPr>
            <w:r>
              <w:t xml:space="preserve">                 </w:t>
            </w:r>
            <w:r>
              <w:rPr>
                <w:noProof/>
              </w:rPr>
              <w:drawing>
                <wp:inline distT="0" distB="0" distL="0" distR="0" wp14:anchorId="4297AFFF" wp14:editId="2F2B4E53">
                  <wp:extent cx="638175" cy="638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t xml:space="preserve">     </w:t>
            </w:r>
            <w:r>
              <w:rPr>
                <w:noProof/>
              </w:rPr>
              <w:drawing>
                <wp:inline distT="0" distB="0" distL="0" distR="0" wp14:anchorId="5047AD5E" wp14:editId="4DE3972C">
                  <wp:extent cx="63817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t xml:space="preserve">      </w:t>
            </w:r>
            <w:r>
              <w:rPr>
                <w:u w:val="single"/>
              </w:rPr>
              <w:t>Signal Word</w:t>
            </w:r>
            <w:r>
              <w:t xml:space="preserve">:   </w:t>
            </w:r>
            <w:r>
              <w:rPr>
                <w:b/>
                <w:sz w:val="24"/>
              </w:rPr>
              <w:t>DANGER</w:t>
            </w:r>
          </w:p>
          <w:p w14:paraId="333D0600" w14:textId="77777777" w:rsidR="000112E7" w:rsidRDefault="000112E7" w:rsidP="000112E7"/>
          <w:p w14:paraId="471C0AB0" w14:textId="77777777" w:rsidR="000112E7" w:rsidRDefault="000112E7" w:rsidP="000112E7">
            <w:pPr>
              <w:rPr>
                <w:rFonts w:cs="Arial"/>
              </w:rPr>
            </w:pPr>
            <w:r>
              <w:rPr>
                <w:rFonts w:cs="Arial"/>
                <w:u w:val="single"/>
              </w:rPr>
              <w:t>Exposure Limits</w:t>
            </w:r>
            <w:r>
              <w:rPr>
                <w:rFonts w:cs="Arial"/>
              </w:rPr>
              <w:t>:</w:t>
            </w:r>
          </w:p>
          <w:p w14:paraId="19D2CFDE" w14:textId="77777777" w:rsidR="000112E7" w:rsidRDefault="000112E7" w:rsidP="000112E7">
            <w:r>
              <w:rPr>
                <w:b/>
              </w:rPr>
              <w:t>DOSH:</w:t>
            </w:r>
            <w:r>
              <w:t xml:space="preserve"> </w:t>
            </w:r>
            <w:r>
              <w:rPr>
                <w:u w:val="single"/>
              </w:rPr>
              <w:t>CEIL</w:t>
            </w:r>
            <w:r>
              <w:t>: 3 ppm</w:t>
            </w:r>
          </w:p>
          <w:p w14:paraId="477D2787" w14:textId="77777777" w:rsidR="000112E7" w:rsidRDefault="000112E7" w:rsidP="000112E7">
            <w:r>
              <w:rPr>
                <w:b/>
              </w:rPr>
              <w:t>OSHA:</w:t>
            </w:r>
            <w:r>
              <w:t xml:space="preserve"> </w:t>
            </w:r>
            <w:r>
              <w:rPr>
                <w:u w:val="single"/>
              </w:rPr>
              <w:t>TWA</w:t>
            </w:r>
            <w:r>
              <w:t>: 3 ppm</w:t>
            </w:r>
          </w:p>
          <w:p w14:paraId="27624282" w14:textId="77777777" w:rsidR="000112E7" w:rsidRDefault="000112E7" w:rsidP="000112E7">
            <w:r>
              <w:rPr>
                <w:b/>
              </w:rPr>
              <w:t>NIOSH:</w:t>
            </w:r>
            <w:r>
              <w:t xml:space="preserve"> </w:t>
            </w:r>
            <w:r>
              <w:rPr>
                <w:u w:val="single"/>
              </w:rPr>
              <w:t>CEIL</w:t>
            </w:r>
            <w:r>
              <w:t>: 3 ppm</w:t>
            </w:r>
          </w:p>
          <w:p w14:paraId="7F9E2E3E" w14:textId="77777777" w:rsidR="000112E7" w:rsidRDefault="000112E7" w:rsidP="000112E7">
            <w:r>
              <w:rPr>
                <w:b/>
              </w:rPr>
              <w:t>ACGIH:</w:t>
            </w:r>
            <w:r>
              <w:t xml:space="preserve"> </w:t>
            </w:r>
            <w:r>
              <w:rPr>
                <w:u w:val="single"/>
              </w:rPr>
              <w:t>CEIL</w:t>
            </w:r>
            <w:r>
              <w:t>: 2 ppm</w:t>
            </w:r>
          </w:p>
          <w:p w14:paraId="7261097D" w14:textId="77777777" w:rsidR="000112E7" w:rsidRDefault="000112E7" w:rsidP="000112E7">
            <w:pPr>
              <w:autoSpaceDE w:val="0"/>
              <w:autoSpaceDN w:val="0"/>
              <w:adjustRightInd w:val="0"/>
              <w:rPr>
                <w:rFonts w:cs="Arial"/>
                <w:u w:val="single"/>
              </w:rPr>
            </w:pPr>
          </w:p>
          <w:p w14:paraId="0FB6021D" w14:textId="77777777" w:rsidR="000112E7" w:rsidRDefault="000112E7" w:rsidP="000112E7">
            <w:pPr>
              <w:autoSpaceDE w:val="0"/>
              <w:autoSpaceDN w:val="0"/>
              <w:adjustRightInd w:val="0"/>
              <w:rPr>
                <w:rFonts w:cs="Arial"/>
              </w:rPr>
            </w:pPr>
            <w:r>
              <w:rPr>
                <w:rFonts w:cs="Arial"/>
                <w:u w:val="single"/>
              </w:rPr>
              <w:t>Toxicological Data</w:t>
            </w:r>
            <w:r>
              <w:rPr>
                <w:rFonts w:cs="Arial"/>
              </w:rPr>
              <w:t>:</w:t>
            </w:r>
          </w:p>
          <w:p w14:paraId="547BD632" w14:textId="77777777" w:rsidR="000112E7" w:rsidRDefault="000112E7" w:rsidP="000112E7">
            <w:r>
              <w:rPr>
                <w:b/>
              </w:rPr>
              <w:t>INHALATION (LC50):</w:t>
            </w:r>
            <w:r>
              <w:t xml:space="preserve"> 2,858 ppm </w:t>
            </w:r>
            <w:r>
              <w:rPr>
                <w:u w:val="single"/>
              </w:rPr>
              <w:t>1 hour</w:t>
            </w:r>
            <w:r>
              <w:t xml:space="preserve"> [Rat].</w:t>
            </w:r>
          </w:p>
          <w:p w14:paraId="2DD516D4" w14:textId="77777777" w:rsidR="000112E7" w:rsidRDefault="000112E7" w:rsidP="000112E7">
            <w:pPr>
              <w:rPr>
                <w:b/>
              </w:rPr>
            </w:pPr>
          </w:p>
          <w:p w14:paraId="25B1BA02" w14:textId="77777777" w:rsidR="000112E7" w:rsidRDefault="000112E7" w:rsidP="000112E7">
            <w:pPr>
              <w:rPr>
                <w:rFonts w:cs="Arial"/>
                <w:bCs/>
              </w:rPr>
            </w:pPr>
            <w:r>
              <w:rPr>
                <w:rFonts w:cs="Arial"/>
              </w:rPr>
              <w:t>*</w:t>
            </w:r>
            <w:r>
              <w:rPr>
                <w:rFonts w:cs="Arial"/>
                <w:b/>
              </w:rPr>
              <w:t>Always refer to the Safety Data Sheet for the most detailed information*</w:t>
            </w:r>
            <w:r>
              <w:rPr>
                <w:rFonts w:cs="Arial"/>
                <w:bCs/>
              </w:rPr>
              <w:t xml:space="preserve"> </w:t>
            </w:r>
          </w:p>
          <w:p w14:paraId="0C7408C0" w14:textId="1060BA4F" w:rsidR="000112E7" w:rsidRPr="000112E7" w:rsidRDefault="000112E7" w:rsidP="000112E7">
            <w:pPr>
              <w:rPr>
                <w:rFonts w:cs="Arial"/>
                <w:bCs/>
              </w:rPr>
            </w:pPr>
          </w:p>
        </w:tc>
      </w:tr>
      <w:tr w:rsidR="003E3CD1" w14:paraId="0435BFA3" w14:textId="77777777" w:rsidTr="00724A79">
        <w:tc>
          <w:tcPr>
            <w:tcW w:w="2610" w:type="dxa"/>
          </w:tcPr>
          <w:p w14:paraId="0D8E582C" w14:textId="05BD7A8D" w:rsidR="003E3CD1" w:rsidRPr="00724A79" w:rsidRDefault="003E3CD1">
            <w:pPr>
              <w:rPr>
                <w:b/>
                <w:bCs/>
              </w:rPr>
            </w:pPr>
            <w:r w:rsidRPr="00724A79">
              <w:rPr>
                <w:b/>
                <w:bCs/>
              </w:rPr>
              <w:t xml:space="preserve">3.  TRAINER / </w:t>
            </w:r>
          </w:p>
          <w:p w14:paraId="28D947F5" w14:textId="77777777" w:rsidR="003E3CD1" w:rsidRPr="00724A79" w:rsidRDefault="003E3CD1">
            <w:pPr>
              <w:rPr>
                <w:b/>
                <w:bCs/>
              </w:rPr>
            </w:pPr>
            <w:r w:rsidRPr="00724A79">
              <w:rPr>
                <w:b/>
                <w:bCs/>
              </w:rPr>
              <w:t xml:space="preserve">     RESOURCE</w:t>
            </w:r>
          </w:p>
          <w:p w14:paraId="32AA4FC8" w14:textId="7E65E212" w:rsidR="003E3CD1" w:rsidRDefault="003E3CD1">
            <w:r w:rsidRPr="00724A79">
              <w:rPr>
                <w:b/>
                <w:bCs/>
              </w:rPr>
              <w:lastRenderedPageBreak/>
              <w:t xml:space="preserve">     PERSON</w:t>
            </w:r>
            <w:r w:rsidR="00724A79" w:rsidRPr="00724A79">
              <w:rPr>
                <w:b/>
                <w:bCs/>
              </w:rPr>
              <w:t>NEL</w:t>
            </w:r>
          </w:p>
        </w:tc>
        <w:tc>
          <w:tcPr>
            <w:tcW w:w="7650" w:type="dxa"/>
          </w:tcPr>
          <w:p w14:paraId="4E6716DF" w14:textId="77777777" w:rsidR="00B22BB5" w:rsidRPr="005C619F" w:rsidRDefault="00B22BB5" w:rsidP="00B22BB5">
            <w:pPr>
              <w:rPr>
                <w:b/>
                <w:color w:val="FF0000"/>
              </w:rPr>
            </w:pPr>
            <w:r w:rsidRPr="005C619F">
              <w:rPr>
                <w:b/>
                <w:color w:val="FF0000"/>
              </w:rPr>
              <w:lastRenderedPageBreak/>
              <w:t>Principal Investigator Name, Building, Room, Phone Number</w:t>
            </w:r>
          </w:p>
          <w:p w14:paraId="63E557D4" w14:textId="77777777" w:rsidR="00B22BB5" w:rsidRPr="005C619F" w:rsidRDefault="00B22BB5" w:rsidP="00B22BB5">
            <w:pPr>
              <w:rPr>
                <w:b/>
                <w:color w:val="FF0000"/>
              </w:rPr>
            </w:pPr>
          </w:p>
          <w:p w14:paraId="706752A7" w14:textId="77777777" w:rsidR="00B22BB5" w:rsidRPr="005C619F" w:rsidRDefault="00B22BB5" w:rsidP="00B22BB5">
            <w:pPr>
              <w:rPr>
                <w:color w:val="FF0000"/>
              </w:rPr>
            </w:pPr>
            <w:r w:rsidRPr="005C619F">
              <w:rPr>
                <w:b/>
                <w:color w:val="FF0000"/>
              </w:rPr>
              <w:lastRenderedPageBreak/>
              <w:t>Secondary contact Name, Building, Room, Phone Number</w:t>
            </w:r>
          </w:p>
          <w:p w14:paraId="2B4B562D" w14:textId="77777777" w:rsidR="003E3CD1" w:rsidRDefault="003E3CD1" w:rsidP="00E40AC3"/>
        </w:tc>
      </w:tr>
      <w:tr w:rsidR="003E3CD1" w14:paraId="48E1ABD0" w14:textId="77777777" w:rsidTr="00724A79">
        <w:tc>
          <w:tcPr>
            <w:tcW w:w="2610" w:type="dxa"/>
          </w:tcPr>
          <w:p w14:paraId="1D05880A" w14:textId="77777777" w:rsidR="003E3CD1" w:rsidRPr="00724A79" w:rsidRDefault="003E3CD1">
            <w:pPr>
              <w:numPr>
                <w:ilvl w:val="0"/>
                <w:numId w:val="1"/>
              </w:numPr>
              <w:rPr>
                <w:b/>
                <w:bCs/>
              </w:rPr>
            </w:pPr>
            <w:r w:rsidRPr="00724A79">
              <w:rPr>
                <w:b/>
                <w:bCs/>
              </w:rPr>
              <w:lastRenderedPageBreak/>
              <w:t xml:space="preserve">LOCATION OF  </w:t>
            </w:r>
          </w:p>
          <w:p w14:paraId="7840A778" w14:textId="77777777" w:rsidR="003E3CD1" w:rsidRPr="00724A79" w:rsidRDefault="003E3CD1">
            <w:pPr>
              <w:rPr>
                <w:b/>
                <w:bCs/>
              </w:rPr>
            </w:pPr>
            <w:r w:rsidRPr="00724A79">
              <w:rPr>
                <w:b/>
                <w:bCs/>
              </w:rPr>
              <w:t xml:space="preserve">      HEALTH &amp; SAFETY      </w:t>
            </w:r>
          </w:p>
          <w:p w14:paraId="63659D81" w14:textId="77777777" w:rsidR="003E3CD1" w:rsidRPr="00724A79" w:rsidRDefault="003E3CD1">
            <w:pPr>
              <w:rPr>
                <w:b/>
                <w:bCs/>
              </w:rPr>
            </w:pPr>
            <w:r w:rsidRPr="00724A79">
              <w:rPr>
                <w:b/>
                <w:bCs/>
              </w:rPr>
              <w:t xml:space="preserve">      INFORMATION</w:t>
            </w:r>
          </w:p>
          <w:p w14:paraId="4C5841E4" w14:textId="77777777" w:rsidR="003E3CD1" w:rsidRDefault="003E3CD1"/>
        </w:tc>
        <w:tc>
          <w:tcPr>
            <w:tcW w:w="7650" w:type="dxa"/>
          </w:tcPr>
          <w:p w14:paraId="100BFD4E" w14:textId="0C218718" w:rsidR="00B22BB5" w:rsidRDefault="00B22BB5" w:rsidP="00B22BB5">
            <w:pPr>
              <w:rPr>
                <w:b/>
              </w:rPr>
            </w:pPr>
            <w:r>
              <w:t>The Safety Data Sheet (SDS) for Hydro</w:t>
            </w:r>
            <w:r w:rsidR="00477CC3">
              <w:t>bromic</w:t>
            </w:r>
            <w:r>
              <w:t xml:space="preserve"> acid must be available at all times to all personnel working in the laboratory. The SDS used in this laboratory are located in </w:t>
            </w:r>
            <w:r w:rsidRPr="00280221">
              <w:rPr>
                <w:b/>
                <w:color w:val="FF0000"/>
              </w:rPr>
              <w:t>Building, Room</w:t>
            </w:r>
            <w:r>
              <w:rPr>
                <w:b/>
                <w:color w:val="FF0000"/>
              </w:rPr>
              <w:t xml:space="preserve"> and/or Electronic Location.</w:t>
            </w:r>
          </w:p>
          <w:p w14:paraId="370161F1" w14:textId="77777777" w:rsidR="00B22BB5" w:rsidRDefault="00B22BB5" w:rsidP="00B22BB5">
            <w:pPr>
              <w:rPr>
                <w:b/>
              </w:rPr>
            </w:pPr>
          </w:p>
          <w:p w14:paraId="4B1734C4" w14:textId="7142050D" w:rsidR="00B22BB5" w:rsidRDefault="00B22BB5" w:rsidP="00B22BB5">
            <w:r w:rsidRPr="001D65E2">
              <w:rPr>
                <w:u w:val="single"/>
              </w:rPr>
              <w:t>Labeling</w:t>
            </w:r>
            <w:r>
              <w:t>: Hydro</w:t>
            </w:r>
            <w:r w:rsidR="00477CC3">
              <w:t>bromic</w:t>
            </w:r>
            <w:r>
              <w:t xml:space="preserve"> acid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8" w:history="1">
              <w:r w:rsidRPr="00A32F1F">
                <w:rPr>
                  <w:rStyle w:val="Hyperlink"/>
                </w:rPr>
                <w:t>https://ehs.wsu.edu/ohs-chemhazardcommunication/ohs-workplacelabels/</w:t>
              </w:r>
            </w:hyperlink>
            <w:r>
              <w:t xml:space="preserve">. </w:t>
            </w:r>
          </w:p>
          <w:p w14:paraId="28B87EB5" w14:textId="77777777" w:rsidR="003E3CD1" w:rsidRDefault="003E3CD1"/>
        </w:tc>
      </w:tr>
      <w:tr w:rsidR="003E3CD1" w14:paraId="46E8F56C" w14:textId="77777777" w:rsidTr="00724A79">
        <w:tc>
          <w:tcPr>
            <w:tcW w:w="2610" w:type="dxa"/>
          </w:tcPr>
          <w:p w14:paraId="14891E09" w14:textId="77777777" w:rsidR="003E3CD1" w:rsidRPr="00724A79" w:rsidRDefault="003E3CD1">
            <w:pPr>
              <w:rPr>
                <w:b/>
                <w:bCs/>
              </w:rPr>
            </w:pPr>
            <w:r w:rsidRPr="00724A79">
              <w:rPr>
                <w:b/>
                <w:bCs/>
              </w:rPr>
              <w:t xml:space="preserve">5.    PROTECTIVE      </w:t>
            </w:r>
          </w:p>
          <w:p w14:paraId="6B520015" w14:textId="77777777" w:rsidR="003E3CD1" w:rsidRDefault="003E3CD1">
            <w:r w:rsidRPr="00724A79">
              <w:rPr>
                <w:b/>
                <w:bCs/>
              </w:rPr>
              <w:t xml:space="preserve">       EQUIPMENT</w:t>
            </w:r>
          </w:p>
        </w:tc>
        <w:tc>
          <w:tcPr>
            <w:tcW w:w="7650" w:type="dxa"/>
          </w:tcPr>
          <w:p w14:paraId="50D4BAE6" w14:textId="786D410D" w:rsidR="00B22BB5" w:rsidRDefault="00B22BB5" w:rsidP="00B22BB5">
            <w:r>
              <w:t>Wear nitrile, neoprene</w:t>
            </w:r>
            <w:r w:rsidR="00477CC3">
              <w:t>, butyl, or</w:t>
            </w:r>
            <w:r>
              <w:t xml:space="preserve"> Viton gloves, chemical splash goggles, and a fully buttoned lab coat at the minimum. Double gloving is recommended. ANSI approved safety glasses may be appropriate when properly working behind a fume hood’s protective sash. Always wash hands after removing gloves.</w:t>
            </w:r>
          </w:p>
          <w:p w14:paraId="0C12E2DF" w14:textId="77777777" w:rsidR="00B22BB5" w:rsidRDefault="00B22BB5" w:rsidP="00B22BB5"/>
          <w:p w14:paraId="4B964C45" w14:textId="77777777" w:rsidR="00B22BB5" w:rsidRDefault="00B22BB5" w:rsidP="00B22BB5">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5FF8C2F0" w14:textId="77777777" w:rsidR="00B22BB5" w:rsidRDefault="00B22BB5" w:rsidP="00B22BB5"/>
          <w:p w14:paraId="655B6327" w14:textId="77777777" w:rsidR="00B22BB5" w:rsidRDefault="00B22BB5" w:rsidP="00B22BB5">
            <w:r>
              <w:t>Full length pants and close-toed shoes are required to be worn at all times.</w:t>
            </w:r>
          </w:p>
          <w:p w14:paraId="7DF7B392" w14:textId="77777777" w:rsidR="00B22BB5" w:rsidRDefault="00B22BB5" w:rsidP="00B22BB5">
            <w:r>
              <w:t xml:space="preserve">  </w:t>
            </w:r>
          </w:p>
          <w:p w14:paraId="22B0D12A" w14:textId="77777777" w:rsidR="00B22BB5" w:rsidRPr="0069320B" w:rsidRDefault="00B22BB5" w:rsidP="00B22BB5">
            <w:pPr>
              <w:rPr>
                <w:b/>
                <w:bCs/>
              </w:rPr>
            </w:pPr>
            <w:r w:rsidRPr="0069320B">
              <w:rPr>
                <w:b/>
                <w:bCs/>
                <w:color w:val="FF0000"/>
              </w:rPr>
              <w:t xml:space="preserve">Insert lab specific information on personal protective equipment required for use. </w:t>
            </w:r>
          </w:p>
          <w:p w14:paraId="74550C1A" w14:textId="77777777" w:rsidR="00B22BB5" w:rsidRDefault="00B22BB5" w:rsidP="00B22BB5"/>
          <w:p w14:paraId="7DBE2519" w14:textId="77777777" w:rsidR="00B22BB5" w:rsidRDefault="00B22BB5" w:rsidP="00B22BB5">
            <w:r>
              <w:t>Always work within a properly functioning, face velocity certified laboratory chemical fume hood.</w:t>
            </w:r>
          </w:p>
          <w:p w14:paraId="02A22067" w14:textId="77777777" w:rsidR="00B22BB5" w:rsidRDefault="00B22BB5" w:rsidP="00B22BB5"/>
          <w:p w14:paraId="20C1CDB0" w14:textId="77777777" w:rsidR="00B22BB5" w:rsidRPr="005C619F" w:rsidRDefault="00B22BB5" w:rsidP="00B22BB5">
            <w:pPr>
              <w:rPr>
                <w:b/>
                <w:bCs/>
              </w:rPr>
            </w:pPr>
            <w:r w:rsidRPr="0069320B">
              <w:rPr>
                <w:b/>
                <w:bCs/>
                <w:color w:val="FF0000"/>
              </w:rPr>
              <w:t>Insert lab specific information on ventilation controls and equipment used to control exposure</w:t>
            </w:r>
            <w:r w:rsidRPr="0069320B">
              <w:rPr>
                <w:b/>
                <w:bCs/>
              </w:rPr>
              <w:t>.</w:t>
            </w:r>
          </w:p>
          <w:p w14:paraId="1DD9C861" w14:textId="77777777" w:rsidR="00927E88" w:rsidRDefault="00927E88"/>
        </w:tc>
      </w:tr>
      <w:tr w:rsidR="003E3CD1" w14:paraId="6E36C80C" w14:textId="77777777" w:rsidTr="00724A79">
        <w:tc>
          <w:tcPr>
            <w:tcW w:w="2610" w:type="dxa"/>
          </w:tcPr>
          <w:p w14:paraId="721C154F" w14:textId="77777777" w:rsidR="003E3CD1" w:rsidRPr="00724A79" w:rsidRDefault="003E3CD1">
            <w:pPr>
              <w:numPr>
                <w:ilvl w:val="0"/>
                <w:numId w:val="2"/>
              </w:numPr>
              <w:rPr>
                <w:b/>
                <w:bCs/>
              </w:rPr>
            </w:pPr>
            <w:r w:rsidRPr="00724A79">
              <w:rPr>
                <w:b/>
                <w:bCs/>
              </w:rPr>
              <w:t xml:space="preserve"> WASTE DISPOSAL    </w:t>
            </w:r>
          </w:p>
          <w:p w14:paraId="3A6A792D" w14:textId="77777777" w:rsidR="003E3CD1" w:rsidRDefault="003E3CD1">
            <w:r w:rsidRPr="00724A79">
              <w:rPr>
                <w:b/>
                <w:bCs/>
              </w:rPr>
              <w:t xml:space="preserve">       PROCEDURES</w:t>
            </w:r>
          </w:p>
        </w:tc>
        <w:tc>
          <w:tcPr>
            <w:tcW w:w="7650" w:type="dxa"/>
          </w:tcPr>
          <w:p w14:paraId="416FD43D" w14:textId="67D70A8D" w:rsidR="00B22BB5" w:rsidRDefault="00B22BB5" w:rsidP="00B22BB5">
            <w:r w:rsidRPr="00352450">
              <w:rPr>
                <w:b/>
              </w:rPr>
              <w:t xml:space="preserve">Waste </w:t>
            </w:r>
            <w:r>
              <w:rPr>
                <w:b/>
              </w:rPr>
              <w:t>Hydro</w:t>
            </w:r>
            <w:r w:rsidR="00477CC3">
              <w:rPr>
                <w:b/>
              </w:rPr>
              <w:t>bromic</w:t>
            </w:r>
            <w:r w:rsidRPr="00352450">
              <w:rPr>
                <w:b/>
              </w:rPr>
              <w:t xml:space="preserve"> Acid</w:t>
            </w:r>
            <w:r>
              <w:t xml:space="preserve"> must be managed as Dangerous Waste if the solution has a pH of 6 or lower. Collect solution in a compatible container (e.g.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Pr="00092C2B">
              <w:t>).</w:t>
            </w:r>
            <w:r>
              <w:t xml:space="preserve"> </w:t>
            </w:r>
          </w:p>
          <w:p w14:paraId="7A2E0AB0" w14:textId="77777777" w:rsidR="00B22BB5" w:rsidRDefault="00B22BB5" w:rsidP="00B22BB5"/>
          <w:p w14:paraId="535CFCAB" w14:textId="77777777" w:rsidR="00B22BB5" w:rsidRDefault="00B22BB5" w:rsidP="00B22BB5">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9" w:history="1">
              <w:r w:rsidRPr="0058080A">
                <w:rPr>
                  <w:rStyle w:val="Hyperlink"/>
                </w:rPr>
                <w:t>https://ehs.wsu.edu/Chemical-Waste/</w:t>
              </w:r>
            </w:hyperlink>
            <w:r>
              <w:t xml:space="preserve"> </w:t>
            </w:r>
            <w:r>
              <w:rPr>
                <w:b/>
                <w:color w:val="0000FF"/>
              </w:rPr>
              <w:t xml:space="preserve"> </w:t>
            </w:r>
            <w:r>
              <w:t xml:space="preserve"> </w:t>
            </w:r>
          </w:p>
          <w:p w14:paraId="31561A58" w14:textId="77777777" w:rsidR="00B22BB5" w:rsidRDefault="00B22BB5" w:rsidP="00B22BB5"/>
          <w:p w14:paraId="4F3D5CDD" w14:textId="77777777" w:rsidR="00B22BB5" w:rsidRDefault="00B22BB5" w:rsidP="00B22BB5">
            <w:r>
              <w:t xml:space="preserve">If the solution has a pH between 6 and 9 and does not meet the definition of toxic in </w:t>
            </w:r>
            <w:hyperlink r:id="rId10"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1" w:history="1">
              <w:r w:rsidRPr="00342432">
                <w:rPr>
                  <w:rStyle w:val="Hyperlink"/>
                </w:rPr>
                <w:t>https://ehs.wsu.edu/contact-information/</w:t>
              </w:r>
            </w:hyperlink>
            <w:r>
              <w:t>. Do not neutralize dangerous wastes for disposal, this may only be done at permitted treatment and disposal facilities.</w:t>
            </w:r>
          </w:p>
          <w:p w14:paraId="00205B49" w14:textId="77777777" w:rsidR="00B22BB5" w:rsidRDefault="00B22BB5" w:rsidP="00B22BB5">
            <w:pPr>
              <w:rPr>
                <w:b/>
              </w:rPr>
            </w:pPr>
          </w:p>
          <w:p w14:paraId="16C70B46" w14:textId="550F7BCC" w:rsidR="005130F9" w:rsidRDefault="00B22BB5" w:rsidP="00B22BB5">
            <w:pPr>
              <w:rPr>
                <w:b/>
              </w:rPr>
            </w:pPr>
            <w:r w:rsidRPr="0069320B">
              <w:rPr>
                <w:b/>
                <w:bCs/>
                <w:color w:val="FF0000"/>
              </w:rPr>
              <w:t>Insert</w:t>
            </w:r>
            <w:r>
              <w:rPr>
                <w:b/>
                <w:bCs/>
                <w:color w:val="FF0000"/>
              </w:rPr>
              <w:t xml:space="preserve"> </w:t>
            </w:r>
            <w:r w:rsidRPr="0069320B">
              <w:rPr>
                <w:b/>
                <w:bCs/>
                <w:color w:val="FF0000"/>
              </w:rPr>
              <w:t xml:space="preserve">lab specific information on </w:t>
            </w:r>
            <w:r w:rsidR="00AE0CC4">
              <w:rPr>
                <w:b/>
                <w:bCs/>
                <w:color w:val="FF0000"/>
              </w:rPr>
              <w:t>H</w:t>
            </w:r>
            <w:r>
              <w:rPr>
                <w:b/>
                <w:bCs/>
                <w:color w:val="FF0000"/>
              </w:rPr>
              <w:t>ydro</w:t>
            </w:r>
            <w:r w:rsidR="00477CC3">
              <w:rPr>
                <w:b/>
                <w:bCs/>
                <w:color w:val="FF0000"/>
              </w:rPr>
              <w:t>bromic</w:t>
            </w:r>
            <w:r>
              <w:rPr>
                <w:b/>
                <w:bCs/>
                <w:color w:val="FF0000"/>
              </w:rPr>
              <w:t xml:space="preserve"> acid </w:t>
            </w:r>
            <w:r w:rsidRPr="0069320B">
              <w:rPr>
                <w:b/>
                <w:bCs/>
                <w:color w:val="FF0000"/>
              </w:rPr>
              <w:t>waste collection procedures, location, storage and handling.</w:t>
            </w:r>
          </w:p>
          <w:p w14:paraId="6D08306D" w14:textId="77777777" w:rsidR="00927E88" w:rsidRDefault="00927E88"/>
        </w:tc>
      </w:tr>
      <w:tr w:rsidR="003E3CD1" w14:paraId="3F8A536F" w14:textId="77777777" w:rsidTr="00724A79">
        <w:tc>
          <w:tcPr>
            <w:tcW w:w="2610" w:type="dxa"/>
          </w:tcPr>
          <w:p w14:paraId="46A55757" w14:textId="77777777" w:rsidR="003E3CD1" w:rsidRPr="00724A79" w:rsidRDefault="003E3CD1">
            <w:pPr>
              <w:rPr>
                <w:b/>
                <w:bCs/>
              </w:rPr>
            </w:pPr>
            <w:r w:rsidRPr="00724A79">
              <w:rPr>
                <w:b/>
                <w:bCs/>
              </w:rPr>
              <w:t xml:space="preserve">7.    DESIGNATED AREA    </w:t>
            </w:r>
          </w:p>
          <w:p w14:paraId="50147C7F" w14:textId="77777777" w:rsidR="003E3CD1" w:rsidRPr="00724A79" w:rsidRDefault="003E3CD1">
            <w:pPr>
              <w:rPr>
                <w:b/>
                <w:bCs/>
              </w:rPr>
            </w:pPr>
            <w:r w:rsidRPr="00724A79">
              <w:rPr>
                <w:b/>
                <w:bCs/>
              </w:rPr>
              <w:t xml:space="preserve">       INFORMATION</w:t>
            </w:r>
          </w:p>
          <w:p w14:paraId="3CF8F073" w14:textId="77777777" w:rsidR="003E3CD1" w:rsidRDefault="003E3CD1"/>
        </w:tc>
        <w:tc>
          <w:tcPr>
            <w:tcW w:w="7650" w:type="dxa"/>
          </w:tcPr>
          <w:p w14:paraId="4541D8BB" w14:textId="0C9DE3BE" w:rsidR="00B22BB5" w:rsidRDefault="00B22BB5" w:rsidP="00B22BB5">
            <w:r>
              <w:t xml:space="preserve">The </w:t>
            </w:r>
            <w:r w:rsidR="00AE0CC4">
              <w:t>H</w:t>
            </w:r>
            <w:r>
              <w:t>ydro</w:t>
            </w:r>
            <w:r w:rsidR="00477CC3">
              <w:t>bromic</w:t>
            </w:r>
            <w:r>
              <w:t xml:space="preserve"> acid is stored and dispensed in </w:t>
            </w:r>
            <w:r w:rsidRPr="005F2E52">
              <w:rPr>
                <w:b/>
                <w:color w:val="FF0000"/>
              </w:rPr>
              <w:t>Building, Room</w:t>
            </w:r>
            <w:r>
              <w:rPr>
                <w:b/>
                <w:color w:val="0000FF"/>
              </w:rPr>
              <w:t>.</w:t>
            </w:r>
          </w:p>
          <w:p w14:paraId="0A2451EF" w14:textId="77777777" w:rsidR="00B22BB5" w:rsidRDefault="00B22BB5" w:rsidP="00B22BB5"/>
          <w:p w14:paraId="2E67E2B1" w14:textId="77777777" w:rsidR="00B22BB5" w:rsidRDefault="00B22BB5" w:rsidP="00B22BB5">
            <w:r>
              <w:t xml:space="preserve">Diluted acid solutions using this chemical are prepared immediately prior to use in </w:t>
            </w:r>
            <w:r w:rsidRPr="005F2E52">
              <w:rPr>
                <w:b/>
                <w:color w:val="FF0000"/>
              </w:rPr>
              <w:t>Building, Room</w:t>
            </w:r>
            <w:r>
              <w:t>.</w:t>
            </w:r>
          </w:p>
          <w:p w14:paraId="627061DC" w14:textId="77777777" w:rsidR="00B22BB5" w:rsidRDefault="00B22BB5" w:rsidP="00B22BB5"/>
          <w:p w14:paraId="0C6732A8" w14:textId="576109EE" w:rsidR="00B22BB5" w:rsidRPr="00D3385C" w:rsidRDefault="00B22BB5" w:rsidP="00B22BB5">
            <w:pPr>
              <w:rPr>
                <w:b/>
              </w:rPr>
            </w:pPr>
            <w:r w:rsidRPr="00D3385C">
              <w:rPr>
                <w:b/>
              </w:rPr>
              <w:t xml:space="preserve">Confine all work with </w:t>
            </w:r>
            <w:r w:rsidR="00AE0CC4">
              <w:rPr>
                <w:b/>
              </w:rPr>
              <w:t>H</w:t>
            </w:r>
            <w:r>
              <w:rPr>
                <w:b/>
              </w:rPr>
              <w:t>ydro</w:t>
            </w:r>
            <w:r w:rsidR="00477CC3">
              <w:rPr>
                <w:b/>
              </w:rPr>
              <w:t>bromic</w:t>
            </w:r>
            <w:r w:rsidRPr="00D3385C">
              <w:rPr>
                <w:b/>
              </w:rPr>
              <w:t xml:space="preserve"> acid to </w:t>
            </w:r>
            <w:r w:rsidRPr="00D3385C">
              <w:rPr>
                <w:b/>
                <w:color w:val="000000"/>
              </w:rPr>
              <w:t>a properly functioning certified laboratory chemical fume hood</w:t>
            </w:r>
            <w:r w:rsidRPr="00D3385C">
              <w:rPr>
                <w:b/>
              </w:rPr>
              <w:t>.</w:t>
            </w:r>
          </w:p>
          <w:p w14:paraId="6E0F0290" w14:textId="77777777" w:rsidR="00B22BB5" w:rsidRDefault="00B22BB5" w:rsidP="00B22BB5"/>
          <w:p w14:paraId="50E23C9B" w14:textId="5143D769" w:rsidR="00B22BB5" w:rsidRDefault="00B22BB5" w:rsidP="00B22BB5">
            <w:r>
              <w:t>The designated area(s) should be shown on the floor plan in Laborator</w:t>
            </w:r>
            <w:r w:rsidR="00E95F07">
              <w:t>y’s</w:t>
            </w:r>
            <w:r>
              <w:t xml:space="preserve"> Chemical Hygiene Plan</w:t>
            </w:r>
            <w:r w:rsidR="00E95F07">
              <w:t xml:space="preserve"> (CHP)</w:t>
            </w:r>
            <w:r>
              <w:t xml:space="preserve">. </w:t>
            </w:r>
          </w:p>
          <w:p w14:paraId="123BEE89" w14:textId="77777777" w:rsidR="00B22BB5" w:rsidRDefault="00B22BB5" w:rsidP="00B22BB5"/>
          <w:p w14:paraId="5FD12360" w14:textId="00EF17D8" w:rsidR="00540E38" w:rsidRPr="00B22BB5" w:rsidRDefault="00B22BB5" w:rsidP="00540E38">
            <w:pPr>
              <w:rPr>
                <w:b/>
                <w:bCs/>
              </w:rPr>
            </w:pPr>
            <w:r w:rsidRPr="0069320B">
              <w:rPr>
                <w:b/>
                <w:bCs/>
                <w:color w:val="FF0000"/>
              </w:rPr>
              <w:t xml:space="preserve">Insert lab specific information on </w:t>
            </w:r>
            <w:r>
              <w:rPr>
                <w:b/>
                <w:bCs/>
                <w:color w:val="FF0000"/>
              </w:rPr>
              <w:t>Hydro</w:t>
            </w:r>
            <w:r w:rsidR="00477CC3">
              <w:rPr>
                <w:b/>
                <w:bCs/>
                <w:color w:val="FF0000"/>
              </w:rPr>
              <w:t>bromic</w:t>
            </w:r>
            <w:r>
              <w:rPr>
                <w:b/>
                <w:bCs/>
                <w:color w:val="FF0000"/>
              </w:rPr>
              <w:t xml:space="preserve"> acid</w:t>
            </w:r>
            <w:r w:rsidRPr="0069320B">
              <w:rPr>
                <w:b/>
                <w:bCs/>
                <w:color w:val="FF0000"/>
              </w:rPr>
              <w:t xml:space="preserve"> storage and use locations</w:t>
            </w:r>
            <w:r w:rsidRPr="0069320B">
              <w:rPr>
                <w:b/>
                <w:bCs/>
              </w:rPr>
              <w:t>.</w:t>
            </w:r>
          </w:p>
          <w:p w14:paraId="7546FDFA" w14:textId="77777777" w:rsidR="003E3CD1" w:rsidRDefault="003E3CD1" w:rsidP="00A25172">
            <w:pPr>
              <w:rPr>
                <w:color w:val="FF0000"/>
              </w:rPr>
            </w:pPr>
          </w:p>
        </w:tc>
      </w:tr>
      <w:tr w:rsidR="003E3CD1" w14:paraId="6F6013E3" w14:textId="77777777" w:rsidTr="00724A79">
        <w:tc>
          <w:tcPr>
            <w:tcW w:w="2610" w:type="dxa"/>
          </w:tcPr>
          <w:p w14:paraId="38AFADA7" w14:textId="77777777" w:rsidR="003E3CD1" w:rsidRPr="00724A79" w:rsidRDefault="003E3CD1">
            <w:pPr>
              <w:rPr>
                <w:b/>
                <w:bCs/>
              </w:rPr>
            </w:pPr>
            <w:r w:rsidRPr="00724A79">
              <w:rPr>
                <w:b/>
                <w:bCs/>
              </w:rPr>
              <w:lastRenderedPageBreak/>
              <w:t xml:space="preserve">8.   DECONTAMINATION   </w:t>
            </w:r>
          </w:p>
          <w:p w14:paraId="46A5C1D3" w14:textId="77777777" w:rsidR="003E3CD1" w:rsidRPr="00724A79" w:rsidRDefault="003E3CD1">
            <w:pPr>
              <w:rPr>
                <w:b/>
                <w:bCs/>
              </w:rPr>
            </w:pPr>
            <w:r w:rsidRPr="00724A79">
              <w:rPr>
                <w:b/>
                <w:bCs/>
              </w:rPr>
              <w:t xml:space="preserve">      PROCEDURES</w:t>
            </w:r>
          </w:p>
          <w:p w14:paraId="6009938B" w14:textId="77777777" w:rsidR="003E3CD1" w:rsidRDefault="003E3CD1"/>
        </w:tc>
        <w:tc>
          <w:tcPr>
            <w:tcW w:w="7650" w:type="dxa"/>
          </w:tcPr>
          <w:p w14:paraId="6A6E17CE" w14:textId="77777777" w:rsidR="00540E38" w:rsidRDefault="000C4618" w:rsidP="00540E38">
            <w:r w:rsidRPr="00B113D7">
              <w:rPr>
                <w:b/>
                <w:u w:val="single"/>
              </w:rPr>
              <w:t>Upon Accidental Exposure</w:t>
            </w:r>
            <w:r>
              <w:t xml:space="preserve">: </w:t>
            </w:r>
          </w:p>
          <w:p w14:paraId="1C9431A6" w14:textId="77777777" w:rsidR="00540E38" w:rsidRDefault="00540E38" w:rsidP="00540E38">
            <w:r>
              <w:t xml:space="preserve">In case of </w:t>
            </w:r>
            <w:r w:rsidRPr="00911C13">
              <w:rPr>
                <w:b/>
              </w:rPr>
              <w:t>eye contact</w:t>
            </w:r>
            <w:r>
              <w:t xml:space="preserve">, flush eyes with copious amounts of water at an emergency eyewash station for at least 15 minutes and seek medical attention.   </w:t>
            </w:r>
          </w:p>
          <w:p w14:paraId="7C4171C9" w14:textId="77777777" w:rsidR="00540E38" w:rsidRDefault="00540E38" w:rsidP="00540E38"/>
          <w:p w14:paraId="75B72CF8" w14:textId="77777777" w:rsidR="00540E38" w:rsidRDefault="00540E38" w:rsidP="00540E38">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0F45172A" w14:textId="77777777" w:rsidR="00540E38" w:rsidRDefault="00540E38" w:rsidP="00540E38"/>
          <w:p w14:paraId="68965D7A" w14:textId="77777777" w:rsidR="00540E38" w:rsidRDefault="00540E38" w:rsidP="00540E38">
            <w:r>
              <w:t xml:space="preserve">In case of </w:t>
            </w:r>
            <w:r w:rsidRPr="00911C13">
              <w:rPr>
                <w:b/>
              </w:rPr>
              <w:t>inhalation</w:t>
            </w:r>
            <w:r>
              <w:t xml:space="preserve">, move person to fresh air and seek medical attention.  </w:t>
            </w:r>
          </w:p>
          <w:p w14:paraId="6B8D0C80" w14:textId="77777777" w:rsidR="00540E38" w:rsidRDefault="00540E38" w:rsidP="00540E38"/>
          <w:p w14:paraId="1D257C05" w14:textId="77777777" w:rsidR="00540E38" w:rsidRDefault="00540E38" w:rsidP="00540E38">
            <w:r>
              <w:t xml:space="preserve">In case of </w:t>
            </w:r>
            <w:r w:rsidRPr="00911C13">
              <w:rPr>
                <w:b/>
              </w:rPr>
              <w:t>ingestion</w:t>
            </w:r>
            <w:r>
              <w:t>, immediately seek medical attention and follow instructions on SDS.</w:t>
            </w:r>
          </w:p>
          <w:p w14:paraId="4213867C" w14:textId="77777777" w:rsidR="000C4618" w:rsidRDefault="000C4618" w:rsidP="000C4618">
            <w:r>
              <w:t xml:space="preserve"> </w:t>
            </w:r>
          </w:p>
          <w:p w14:paraId="021B2582" w14:textId="77777777" w:rsidR="000C4618" w:rsidRDefault="000C4618" w:rsidP="000C4618">
            <w:r w:rsidRPr="00B113D7">
              <w:rPr>
                <w:b/>
                <w:u w:val="single"/>
              </w:rPr>
              <w:t>Upon Accidental Release</w:t>
            </w:r>
            <w:r>
              <w:t xml:space="preserve">: </w:t>
            </w:r>
          </w:p>
          <w:p w14:paraId="384FE1A9" w14:textId="6F21AF54" w:rsidR="00B22BB5" w:rsidRPr="00071EDE" w:rsidRDefault="00B22BB5" w:rsidP="00B22BB5">
            <w:r>
              <w:rPr>
                <w:b/>
              </w:rPr>
              <w:t>Large Release</w:t>
            </w:r>
            <w:r w:rsidRPr="00071EDE">
              <w:rPr>
                <w:b/>
              </w:rPr>
              <w:t>:</w:t>
            </w:r>
            <w:r w:rsidRPr="00071EDE">
              <w:t xml:space="preserve">  If a significant amount of </w:t>
            </w:r>
            <w:r>
              <w:t>Hydro</w:t>
            </w:r>
            <w:r w:rsidR="00477CC3">
              <w:t>bromic</w:t>
            </w:r>
            <w:r>
              <w:t xml:space="preserve"> acid</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509-335-3041.</w:t>
            </w:r>
            <w:r w:rsidRPr="00071EDE">
              <w:t xml:space="preserve">  </w:t>
            </w:r>
          </w:p>
          <w:p w14:paraId="6B90D148" w14:textId="77777777" w:rsidR="00B22BB5" w:rsidRPr="00D80E1D" w:rsidRDefault="00B22BB5" w:rsidP="00B22BB5">
            <w:pPr>
              <w:rPr>
                <w:highlight w:val="cyan"/>
              </w:rPr>
            </w:pPr>
          </w:p>
          <w:p w14:paraId="2DB99C89" w14:textId="52AB19E1" w:rsidR="00B22BB5" w:rsidRDefault="00B22BB5" w:rsidP="00B22BB5">
            <w:pPr>
              <w:autoSpaceDE w:val="0"/>
              <w:autoSpaceDN w:val="0"/>
              <w:adjustRightInd w:val="0"/>
            </w:pPr>
            <w:r>
              <w:rPr>
                <w:b/>
              </w:rPr>
              <w:t>Small Release</w:t>
            </w:r>
            <w:r w:rsidRPr="005B3FB6">
              <w:rPr>
                <w:b/>
              </w:rPr>
              <w:t>:</w:t>
            </w:r>
            <w:r w:rsidRPr="005B3FB6">
              <w:t xml:space="preserve"> </w:t>
            </w:r>
            <w:r>
              <w:t xml:space="preserve">If a small amount of </w:t>
            </w:r>
            <w:r w:rsidR="00094416">
              <w:t>H</w:t>
            </w:r>
            <w:r>
              <w:t>ydro</w:t>
            </w:r>
            <w:r w:rsidR="00477CC3">
              <w:t>bromic</w:t>
            </w:r>
            <w:r>
              <w:t xml:space="preserve"> acid is spilled, (e.g. it can be cleaned up in 10 minutes) and you have been appropriately trained to clean it up, you may do so.  Trained personnel should wear at minimum, nitrile, neoprene, butyl or Viton gloves, chemical splash goggles, and a fully-buttoned lab coat.</w:t>
            </w:r>
          </w:p>
          <w:p w14:paraId="44B70478" w14:textId="77777777" w:rsidR="00B22BB5" w:rsidRDefault="00B22BB5" w:rsidP="00B22BB5">
            <w:pPr>
              <w:autoSpaceDE w:val="0"/>
              <w:autoSpaceDN w:val="0"/>
              <w:adjustRightInd w:val="0"/>
            </w:pPr>
          </w:p>
          <w:p w14:paraId="3C333B1F" w14:textId="77777777" w:rsidR="00B22BB5" w:rsidRDefault="00B22BB5" w:rsidP="00B22BB5">
            <w:pPr>
              <w:autoSpaceDE w:val="0"/>
              <w:autoSpaceDN w:val="0"/>
              <w:adjustRightInd w:val="0"/>
            </w:pPr>
            <w:r>
              <w:t>A</w:t>
            </w:r>
            <w:r>
              <w:rPr>
                <w:rFonts w:cs="Arial"/>
              </w:rPr>
              <w:t>bsorb with an inert dry material and place material in an appropriate waste disposal container (resealable bag, etc.)</w:t>
            </w:r>
            <w:r>
              <w:t xml:space="preserve"> and dispose of as hazardous waste (see above WASTE DISPOSAL PROCEDURES).  </w:t>
            </w:r>
          </w:p>
          <w:p w14:paraId="146FF1B3" w14:textId="77777777" w:rsidR="00B22BB5" w:rsidRDefault="00B22BB5" w:rsidP="00B22BB5">
            <w:pPr>
              <w:autoSpaceDE w:val="0"/>
              <w:autoSpaceDN w:val="0"/>
              <w:adjustRightInd w:val="0"/>
            </w:pPr>
          </w:p>
          <w:p w14:paraId="259826E9" w14:textId="77777777" w:rsidR="00B22BB5" w:rsidRDefault="00B22BB5" w:rsidP="00B22BB5">
            <w:pPr>
              <w:autoSpaceDE w:val="0"/>
              <w:autoSpaceDN w:val="0"/>
              <w:adjustRightInd w:val="0"/>
            </w:pPr>
            <w:r>
              <w:t xml:space="preserve">Please do not use a neutralizer to clean up spill unless you are currently in the respiratory protection program and have been properly trained.  </w:t>
            </w:r>
          </w:p>
          <w:p w14:paraId="59198C0A" w14:textId="77777777" w:rsidR="00B22BB5" w:rsidRDefault="00B22BB5" w:rsidP="00B22BB5">
            <w:pPr>
              <w:autoSpaceDE w:val="0"/>
              <w:autoSpaceDN w:val="0"/>
              <w:adjustRightInd w:val="0"/>
            </w:pPr>
          </w:p>
          <w:p w14:paraId="441E3BD7" w14:textId="77777777" w:rsidR="00B22BB5" w:rsidRDefault="00B22BB5" w:rsidP="00B22BB5">
            <w:pPr>
              <w:autoSpaceDE w:val="0"/>
              <w:autoSpaceDN w:val="0"/>
              <w:adjustRightInd w:val="0"/>
            </w:pPr>
            <w:r>
              <w:t>Additional PPE such as respirators may be necessary depending upon material and concentration.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follow the large release instructions above.</w:t>
            </w:r>
          </w:p>
          <w:p w14:paraId="56EA89A3" w14:textId="77777777" w:rsidR="00B22BB5" w:rsidRDefault="00B22BB5" w:rsidP="00B22BB5"/>
          <w:p w14:paraId="7EAF0695" w14:textId="51ACCEBE" w:rsidR="00B22BB5" w:rsidRDefault="00B22BB5" w:rsidP="00B22BB5">
            <w:r>
              <w:t>As with all accidents, report any exposure as soon as possible to your Principal Investigator or Supervisor. Additional health and safety information on Hydro</w:t>
            </w:r>
            <w:r w:rsidR="00477CC3">
              <w:t>bromic</w:t>
            </w:r>
            <w:r>
              <w:t xml:space="preserve"> acid can be obtained by referring to the SDS or by calling the EH&amp;S Office (335-3041).</w:t>
            </w:r>
          </w:p>
          <w:p w14:paraId="1B9C7033" w14:textId="77777777" w:rsidR="00B22BB5" w:rsidRDefault="00B22BB5" w:rsidP="00B22BB5"/>
          <w:p w14:paraId="109A24AF" w14:textId="5A74766D" w:rsidR="003E3CD1" w:rsidRDefault="00B22BB5" w:rsidP="00B22BB5">
            <w:r w:rsidRPr="009B1B62">
              <w:rPr>
                <w:b/>
                <w:bCs/>
                <w:color w:val="FF0000"/>
              </w:rPr>
              <w:t xml:space="preserve">Insert lab specific information on </w:t>
            </w:r>
            <w:r>
              <w:rPr>
                <w:b/>
                <w:bCs/>
                <w:color w:val="FF0000"/>
              </w:rPr>
              <w:t>Hydro</w:t>
            </w:r>
            <w:r w:rsidR="00477CC3">
              <w:rPr>
                <w:b/>
                <w:bCs/>
                <w:color w:val="FF0000"/>
              </w:rPr>
              <w:t>bromic</w:t>
            </w:r>
            <w:r>
              <w:rPr>
                <w:b/>
                <w:bCs/>
                <w:color w:val="FF0000"/>
              </w:rPr>
              <w:t xml:space="preserve"> acid</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047DF657" w14:textId="77777777" w:rsidR="00D80E1D" w:rsidRDefault="00D80E1D" w:rsidP="00B0388D"/>
        </w:tc>
      </w:tr>
      <w:tr w:rsidR="003E3CD1" w14:paraId="42C45ADE" w14:textId="77777777" w:rsidTr="00724A79">
        <w:trPr>
          <w:trHeight w:val="260"/>
        </w:trPr>
        <w:tc>
          <w:tcPr>
            <w:tcW w:w="2610" w:type="dxa"/>
          </w:tcPr>
          <w:p w14:paraId="53E7D2B7" w14:textId="77777777" w:rsidR="003E3CD1" w:rsidRPr="00724A79" w:rsidRDefault="003E3CD1">
            <w:pPr>
              <w:numPr>
                <w:ilvl w:val="0"/>
                <w:numId w:val="3"/>
              </w:numPr>
              <w:rPr>
                <w:b/>
                <w:bCs/>
              </w:rPr>
            </w:pPr>
            <w:r w:rsidRPr="00724A79">
              <w:rPr>
                <w:b/>
                <w:bCs/>
              </w:rPr>
              <w:t xml:space="preserve">SPECIAL STORAGE     </w:t>
            </w:r>
          </w:p>
          <w:p w14:paraId="7F8B9C01" w14:textId="77777777" w:rsidR="003E3CD1" w:rsidRPr="00724A79" w:rsidRDefault="003E3CD1">
            <w:pPr>
              <w:ind w:left="360"/>
              <w:rPr>
                <w:b/>
                <w:bCs/>
              </w:rPr>
            </w:pPr>
            <w:r w:rsidRPr="00724A79">
              <w:rPr>
                <w:b/>
                <w:bCs/>
              </w:rPr>
              <w:t xml:space="preserve">AND HANDLING    </w:t>
            </w:r>
          </w:p>
          <w:p w14:paraId="29ECD74A" w14:textId="77777777" w:rsidR="003E3CD1" w:rsidRDefault="003E3CD1">
            <w:r w:rsidRPr="00724A79">
              <w:rPr>
                <w:b/>
                <w:bCs/>
              </w:rPr>
              <w:t xml:space="preserve">      PROCEDURES</w:t>
            </w:r>
          </w:p>
        </w:tc>
        <w:tc>
          <w:tcPr>
            <w:tcW w:w="7650" w:type="dxa"/>
          </w:tcPr>
          <w:p w14:paraId="04BF2AFC" w14:textId="163D06C6" w:rsidR="00A7397A" w:rsidRDefault="00A7397A" w:rsidP="00A7397A">
            <w:pPr>
              <w:pStyle w:val="ListParagraph"/>
              <w:numPr>
                <w:ilvl w:val="0"/>
                <w:numId w:val="8"/>
              </w:numPr>
              <w:autoSpaceDE w:val="0"/>
              <w:autoSpaceDN w:val="0"/>
              <w:adjustRightInd w:val="0"/>
              <w:ind w:left="226" w:hanging="270"/>
            </w:pPr>
            <w:r>
              <w:t xml:space="preserve">Store </w:t>
            </w:r>
            <w:r w:rsidR="00AE0CC4">
              <w:t>H</w:t>
            </w:r>
            <w:r>
              <w:t>ydro</w:t>
            </w:r>
            <w:r w:rsidR="00477CC3">
              <w:t>bromic</w:t>
            </w:r>
            <w:r>
              <w:t xml:space="preserve"> acid containers upright in a designated, labeled area such as a chemical storage cabinet. Secondary containment </w:t>
            </w:r>
            <w:r w:rsidRPr="00DE03B6">
              <w:t>such as a Nalgene/polypropylene tub</w:t>
            </w:r>
            <w:r>
              <w:t xml:space="preserve"> is recommended. Hydro</w:t>
            </w:r>
            <w:r w:rsidR="00477CC3">
              <w:t>bromic</w:t>
            </w:r>
            <w:r>
              <w:t xml:space="preserve"> acid solutions should always be stored below eye level. Storage area should be a secured, cool and well-ventilated area away from direct sunlight, heat, sparks, flame, or other sources of ignition.</w:t>
            </w:r>
          </w:p>
          <w:p w14:paraId="34E0C0F7" w14:textId="77777777" w:rsidR="00A7397A" w:rsidRDefault="00A7397A" w:rsidP="00A7397A">
            <w:pPr>
              <w:pStyle w:val="ListParagraph"/>
              <w:autoSpaceDE w:val="0"/>
              <w:autoSpaceDN w:val="0"/>
              <w:adjustRightInd w:val="0"/>
              <w:ind w:left="226"/>
            </w:pPr>
          </w:p>
          <w:p w14:paraId="2D579F25" w14:textId="364478A4" w:rsidR="00A7397A" w:rsidRPr="00DD2CC6" w:rsidRDefault="00A7397A" w:rsidP="00A7397A">
            <w:pPr>
              <w:pStyle w:val="ListParagraph"/>
              <w:numPr>
                <w:ilvl w:val="0"/>
                <w:numId w:val="8"/>
              </w:numPr>
              <w:autoSpaceDE w:val="0"/>
              <w:autoSpaceDN w:val="0"/>
              <w:adjustRightInd w:val="0"/>
              <w:ind w:left="226" w:hanging="270"/>
            </w:pPr>
            <w:r>
              <w:lastRenderedPageBreak/>
              <w:t xml:space="preserve">Store </w:t>
            </w:r>
            <w:r w:rsidR="00AE0CC4">
              <w:t>H</w:t>
            </w:r>
            <w:r>
              <w:t>ydr</w:t>
            </w:r>
            <w:r w:rsidR="00544D01">
              <w:t>obromic</w:t>
            </w:r>
            <w:r>
              <w:t xml:space="preserve"> acid in a designated, labeled, secure storage area away from other types of chemicals. Avoid incompatible chemicals such as </w:t>
            </w:r>
            <w:r w:rsidR="00544D01">
              <w:t>oxidizing agents, strong bases, ammonia, ozone, fluorine, copper, brass, and zinc</w:t>
            </w:r>
            <w:r>
              <w:t xml:space="preserve"> (refer to Section 10 of SDS). If storage space is limited, </w:t>
            </w:r>
            <w:r w:rsidRPr="00DE03B6">
              <w:t>use secondary containment such as a Nalgene/polypropylene tub</w:t>
            </w:r>
            <w:r>
              <w:t>s</w:t>
            </w:r>
            <w:r>
              <w:rPr>
                <w:rFonts w:cs="Arial"/>
              </w:rPr>
              <w:t>.</w:t>
            </w:r>
          </w:p>
          <w:p w14:paraId="158118FF" w14:textId="77777777" w:rsidR="00A7397A" w:rsidRDefault="00A7397A" w:rsidP="00A7397A">
            <w:pPr>
              <w:pStyle w:val="ListParagraph"/>
            </w:pPr>
          </w:p>
          <w:p w14:paraId="14A8BE37" w14:textId="77777777" w:rsidR="00A7397A" w:rsidRDefault="00A7397A" w:rsidP="00A7397A">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2895F3B6" w14:textId="77777777" w:rsidR="00A7397A" w:rsidRDefault="00A7397A" w:rsidP="00A7397A">
            <w:pPr>
              <w:autoSpaceDE w:val="0"/>
              <w:autoSpaceDN w:val="0"/>
              <w:adjustRightInd w:val="0"/>
            </w:pPr>
          </w:p>
          <w:p w14:paraId="1BB35BA5" w14:textId="2AC4CDEA" w:rsidR="00A7397A" w:rsidRDefault="00A7397A" w:rsidP="00A7397A">
            <w:pPr>
              <w:pStyle w:val="ListParagraph"/>
              <w:numPr>
                <w:ilvl w:val="0"/>
                <w:numId w:val="8"/>
              </w:numPr>
              <w:autoSpaceDE w:val="0"/>
              <w:autoSpaceDN w:val="0"/>
              <w:adjustRightInd w:val="0"/>
              <w:ind w:left="226" w:hanging="270"/>
            </w:pPr>
            <w:r>
              <w:t>Transport hydro</w:t>
            </w:r>
            <w:r w:rsidR="00544D01">
              <w:t>bromic</w:t>
            </w:r>
            <w:r>
              <w:t xml:space="preserve"> acid between locations in secondary containment, such as polyethylene or other non-reactive, non-breakable bottle carrier.</w:t>
            </w:r>
          </w:p>
          <w:p w14:paraId="4ACF8A34" w14:textId="77777777" w:rsidR="00A7397A" w:rsidRDefault="00A7397A" w:rsidP="00A7397A">
            <w:pPr>
              <w:autoSpaceDE w:val="0"/>
              <w:autoSpaceDN w:val="0"/>
              <w:adjustRightInd w:val="0"/>
            </w:pPr>
          </w:p>
          <w:p w14:paraId="16F5CEC0" w14:textId="77777777" w:rsidR="00A7397A" w:rsidRDefault="00A7397A" w:rsidP="00A7397A">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6F0957C4" w14:textId="77777777" w:rsidR="00A7397A" w:rsidRDefault="00A7397A" w:rsidP="00A7397A">
            <w:pPr>
              <w:autoSpaceDE w:val="0"/>
              <w:autoSpaceDN w:val="0"/>
              <w:adjustRightInd w:val="0"/>
            </w:pPr>
          </w:p>
          <w:p w14:paraId="32263124" w14:textId="0F268416" w:rsidR="005D0CC8" w:rsidRDefault="00A7397A" w:rsidP="00A7397A">
            <w:pPr>
              <w:autoSpaceDE w:val="0"/>
              <w:autoSpaceDN w:val="0"/>
              <w:adjustRightInd w:val="0"/>
            </w:pPr>
            <w:r w:rsidRPr="006154CC">
              <w:rPr>
                <w:b/>
                <w:bCs/>
                <w:color w:val="FF0000"/>
              </w:rPr>
              <w:t xml:space="preserve">Insert additional lab specific information </w:t>
            </w:r>
            <w:r>
              <w:rPr>
                <w:b/>
                <w:bCs/>
                <w:color w:val="FF0000"/>
              </w:rPr>
              <w:t xml:space="preserve">on </w:t>
            </w:r>
            <w:r w:rsidR="00AE0CC4">
              <w:rPr>
                <w:b/>
                <w:bCs/>
                <w:color w:val="FF0000"/>
              </w:rPr>
              <w:t>H</w:t>
            </w:r>
            <w:r>
              <w:rPr>
                <w:b/>
                <w:bCs/>
                <w:color w:val="FF0000"/>
              </w:rPr>
              <w:t>ydro</w:t>
            </w:r>
            <w:r w:rsidR="00544D01">
              <w:rPr>
                <w:b/>
                <w:bCs/>
                <w:color w:val="FF0000"/>
              </w:rPr>
              <w:t>bromic</w:t>
            </w:r>
            <w:r>
              <w:rPr>
                <w:b/>
                <w:bCs/>
                <w:color w:val="FF0000"/>
              </w:rPr>
              <w:t xml:space="preserve"> acid </w:t>
            </w:r>
            <w:r w:rsidRPr="006154CC">
              <w:rPr>
                <w:b/>
                <w:bCs/>
                <w:color w:val="FF0000"/>
              </w:rPr>
              <w:t>controls.</w:t>
            </w:r>
          </w:p>
          <w:p w14:paraId="7E37EE78" w14:textId="77777777" w:rsidR="005D0CC8" w:rsidRDefault="005D0CC8" w:rsidP="005D0CC8"/>
        </w:tc>
      </w:tr>
    </w:tbl>
    <w:p w14:paraId="01DED86F" w14:textId="77777777" w:rsidR="00B62905" w:rsidRDefault="003E3CD1" w:rsidP="00040087">
      <w:pPr>
        <w:jc w:val="center"/>
      </w:pPr>
      <w:r>
        <w:lastRenderedPageBreak/>
        <w:tab/>
      </w:r>
      <w:r>
        <w:tab/>
      </w:r>
      <w:r>
        <w:tab/>
      </w:r>
      <w:r>
        <w:tab/>
      </w:r>
      <w:r>
        <w:tab/>
      </w:r>
      <w:r>
        <w:tab/>
      </w:r>
      <w:r>
        <w:tab/>
      </w:r>
    </w:p>
    <w:p w14:paraId="5D21CF5F" w14:textId="77777777" w:rsidR="00040087" w:rsidRDefault="00040087" w:rsidP="00040087">
      <w:pPr>
        <w:jc w:val="center"/>
      </w:pPr>
    </w:p>
    <w:p w14:paraId="751D606E" w14:textId="77777777" w:rsidR="00040087" w:rsidRDefault="00040087" w:rsidP="00040087">
      <w:pPr>
        <w:jc w:val="center"/>
      </w:pPr>
    </w:p>
    <w:p w14:paraId="0309428B" w14:textId="77777777" w:rsidR="00040087" w:rsidRDefault="00040087" w:rsidP="003F3B65"/>
    <w:p w14:paraId="154A753D" w14:textId="77777777" w:rsidR="00040087" w:rsidRPr="00040087" w:rsidRDefault="00040087" w:rsidP="00040087">
      <w:pPr>
        <w:jc w:val="center"/>
      </w:pPr>
    </w:p>
    <w:p w14:paraId="6480551D" w14:textId="77777777" w:rsidR="00684850" w:rsidRDefault="00684850" w:rsidP="00940D67">
      <w:pPr>
        <w:spacing w:after="200" w:line="276" w:lineRule="auto"/>
        <w:jc w:val="center"/>
        <w:rPr>
          <w:rFonts w:ascii="Times New Roman" w:eastAsia="Calibri" w:hAnsi="Times New Roman"/>
          <w:b/>
          <w:sz w:val="28"/>
          <w:szCs w:val="28"/>
        </w:rPr>
      </w:pPr>
    </w:p>
    <w:p w14:paraId="2A4E33F8" w14:textId="77777777" w:rsidR="00684850" w:rsidRDefault="00684850" w:rsidP="00940D67">
      <w:pPr>
        <w:spacing w:after="200" w:line="276" w:lineRule="auto"/>
        <w:jc w:val="center"/>
        <w:rPr>
          <w:rFonts w:ascii="Times New Roman" w:eastAsia="Calibri" w:hAnsi="Times New Roman"/>
          <w:b/>
          <w:sz w:val="28"/>
          <w:szCs w:val="28"/>
        </w:rPr>
      </w:pPr>
    </w:p>
    <w:p w14:paraId="152C834B" w14:textId="77777777" w:rsidR="00684850" w:rsidRDefault="00684850" w:rsidP="00940D67">
      <w:pPr>
        <w:spacing w:after="200" w:line="276" w:lineRule="auto"/>
        <w:jc w:val="center"/>
        <w:rPr>
          <w:rFonts w:ascii="Times New Roman" w:eastAsia="Calibri" w:hAnsi="Times New Roman"/>
          <w:b/>
          <w:sz w:val="28"/>
          <w:szCs w:val="28"/>
        </w:rPr>
      </w:pPr>
    </w:p>
    <w:p w14:paraId="67B591AF" w14:textId="77777777" w:rsidR="00684850" w:rsidRDefault="00684850" w:rsidP="00940D67">
      <w:pPr>
        <w:spacing w:after="200" w:line="276" w:lineRule="auto"/>
        <w:jc w:val="center"/>
        <w:rPr>
          <w:rFonts w:ascii="Times New Roman" w:eastAsia="Calibri" w:hAnsi="Times New Roman"/>
          <w:b/>
          <w:sz w:val="28"/>
          <w:szCs w:val="28"/>
        </w:rPr>
      </w:pPr>
    </w:p>
    <w:p w14:paraId="3BA2E4AE" w14:textId="77777777" w:rsidR="00684850" w:rsidRDefault="00684850" w:rsidP="00940D67">
      <w:pPr>
        <w:spacing w:after="200" w:line="276" w:lineRule="auto"/>
        <w:jc w:val="center"/>
        <w:rPr>
          <w:rFonts w:ascii="Times New Roman" w:eastAsia="Calibri" w:hAnsi="Times New Roman"/>
          <w:b/>
          <w:sz w:val="28"/>
          <w:szCs w:val="28"/>
        </w:rPr>
      </w:pPr>
    </w:p>
    <w:p w14:paraId="732BB595" w14:textId="77777777" w:rsidR="00684850" w:rsidRDefault="00684850" w:rsidP="00940D67">
      <w:pPr>
        <w:spacing w:after="200" w:line="276" w:lineRule="auto"/>
        <w:jc w:val="center"/>
        <w:rPr>
          <w:rFonts w:ascii="Times New Roman" w:eastAsia="Calibri" w:hAnsi="Times New Roman"/>
          <w:b/>
          <w:sz w:val="28"/>
          <w:szCs w:val="28"/>
        </w:rPr>
      </w:pPr>
    </w:p>
    <w:p w14:paraId="6EE2152E" w14:textId="77777777" w:rsidR="00684850" w:rsidRDefault="00684850" w:rsidP="00940D67">
      <w:pPr>
        <w:spacing w:after="200" w:line="276" w:lineRule="auto"/>
        <w:jc w:val="center"/>
        <w:rPr>
          <w:rFonts w:ascii="Times New Roman" w:eastAsia="Calibri" w:hAnsi="Times New Roman"/>
          <w:b/>
          <w:sz w:val="28"/>
          <w:szCs w:val="28"/>
        </w:rPr>
      </w:pPr>
    </w:p>
    <w:p w14:paraId="72536FE2" w14:textId="77777777" w:rsidR="00684850" w:rsidRDefault="00684850" w:rsidP="00940D67">
      <w:pPr>
        <w:spacing w:after="200" w:line="276" w:lineRule="auto"/>
        <w:jc w:val="center"/>
        <w:rPr>
          <w:rFonts w:ascii="Times New Roman" w:eastAsia="Calibri" w:hAnsi="Times New Roman"/>
          <w:b/>
          <w:sz w:val="28"/>
          <w:szCs w:val="28"/>
        </w:rPr>
      </w:pPr>
    </w:p>
    <w:p w14:paraId="05F819C8" w14:textId="77777777" w:rsidR="00684850" w:rsidRDefault="00684850" w:rsidP="00940D67">
      <w:pPr>
        <w:spacing w:after="200" w:line="276" w:lineRule="auto"/>
        <w:jc w:val="center"/>
        <w:rPr>
          <w:rFonts w:ascii="Times New Roman" w:eastAsia="Calibri" w:hAnsi="Times New Roman"/>
          <w:b/>
          <w:sz w:val="28"/>
          <w:szCs w:val="28"/>
        </w:rPr>
      </w:pPr>
    </w:p>
    <w:p w14:paraId="1A01B7B2" w14:textId="77777777" w:rsidR="00684850" w:rsidRDefault="00684850" w:rsidP="00940D67">
      <w:pPr>
        <w:spacing w:after="200" w:line="276" w:lineRule="auto"/>
        <w:jc w:val="center"/>
        <w:rPr>
          <w:rFonts w:ascii="Times New Roman" w:eastAsia="Calibri" w:hAnsi="Times New Roman"/>
          <w:b/>
          <w:sz w:val="28"/>
          <w:szCs w:val="28"/>
        </w:rPr>
      </w:pPr>
    </w:p>
    <w:p w14:paraId="4EF0D751" w14:textId="77777777" w:rsidR="00684850" w:rsidRDefault="00684850" w:rsidP="00940D67">
      <w:pPr>
        <w:spacing w:after="200" w:line="276" w:lineRule="auto"/>
        <w:jc w:val="center"/>
        <w:rPr>
          <w:rFonts w:ascii="Times New Roman" w:eastAsia="Calibri" w:hAnsi="Times New Roman"/>
          <w:b/>
          <w:sz w:val="28"/>
          <w:szCs w:val="28"/>
        </w:rPr>
      </w:pPr>
    </w:p>
    <w:p w14:paraId="08812C59" w14:textId="77777777" w:rsidR="00684850" w:rsidRDefault="00684850" w:rsidP="00940D67">
      <w:pPr>
        <w:spacing w:after="200" w:line="276" w:lineRule="auto"/>
        <w:jc w:val="center"/>
        <w:rPr>
          <w:rFonts w:ascii="Times New Roman" w:eastAsia="Calibri" w:hAnsi="Times New Roman"/>
          <w:b/>
          <w:sz w:val="28"/>
          <w:szCs w:val="28"/>
        </w:rPr>
      </w:pPr>
    </w:p>
    <w:p w14:paraId="62D83317" w14:textId="77777777" w:rsidR="003E3CD1" w:rsidRDefault="003E3CD1">
      <w:pPr>
        <w:rPr>
          <w:rFonts w:ascii="Times New Roman" w:eastAsia="Calibri" w:hAnsi="Times New Roman"/>
          <w:b/>
          <w:sz w:val="28"/>
          <w:szCs w:val="28"/>
        </w:rPr>
      </w:pPr>
    </w:p>
    <w:p w14:paraId="75CF9713" w14:textId="77777777" w:rsidR="00A7397A" w:rsidRDefault="00A7397A" w:rsidP="00E33843">
      <w:pPr>
        <w:jc w:val="center"/>
        <w:rPr>
          <w:rFonts w:ascii="Times New Roman" w:eastAsia="Calibri" w:hAnsi="Times New Roman"/>
          <w:b/>
          <w:sz w:val="28"/>
          <w:szCs w:val="28"/>
        </w:rPr>
      </w:pPr>
    </w:p>
    <w:p w14:paraId="2115EB7F" w14:textId="77777777" w:rsidR="00E33843" w:rsidRDefault="00E33843" w:rsidP="00E33843">
      <w:pPr>
        <w:jc w:val="center"/>
        <w:rPr>
          <w:rFonts w:ascii="Times New Roman" w:eastAsia="Calibri" w:hAnsi="Times New Roman"/>
          <w:b/>
          <w:sz w:val="28"/>
          <w:szCs w:val="28"/>
        </w:rPr>
      </w:pPr>
    </w:p>
    <w:p w14:paraId="2B946E84" w14:textId="77777777" w:rsidR="00E33843" w:rsidRDefault="00E33843" w:rsidP="00E33843">
      <w:pPr>
        <w:jc w:val="center"/>
        <w:rPr>
          <w:rFonts w:ascii="Times New Roman" w:eastAsia="Calibri" w:hAnsi="Times New Roman"/>
          <w:b/>
          <w:sz w:val="28"/>
          <w:szCs w:val="28"/>
        </w:rPr>
      </w:pPr>
    </w:p>
    <w:p w14:paraId="2A33B4DF" w14:textId="77777777" w:rsidR="00E33843" w:rsidRDefault="00E33843" w:rsidP="00E33843">
      <w:pPr>
        <w:jc w:val="center"/>
        <w:rPr>
          <w:rFonts w:ascii="Times New Roman" w:eastAsia="Calibri" w:hAnsi="Times New Roman"/>
          <w:b/>
          <w:sz w:val="28"/>
          <w:szCs w:val="28"/>
        </w:rPr>
      </w:pPr>
    </w:p>
    <w:p w14:paraId="0963A98C" w14:textId="77777777" w:rsidR="00EB637C" w:rsidRDefault="00EB637C">
      <w:pPr>
        <w:rPr>
          <w:rFonts w:ascii="Times New Roman" w:eastAsia="Calibri" w:hAnsi="Times New Roman"/>
          <w:b/>
          <w:sz w:val="28"/>
          <w:szCs w:val="28"/>
        </w:rPr>
      </w:pPr>
    </w:p>
    <w:p w14:paraId="1D46B175" w14:textId="77777777" w:rsidR="00EB637C" w:rsidRPr="008A6161" w:rsidRDefault="00EB637C" w:rsidP="00EB637C">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3C128CF4" w14:textId="0FF74CB2" w:rsidR="00EB637C" w:rsidRPr="00942E96" w:rsidRDefault="00EB637C" w:rsidP="00EB637C">
      <w:pPr>
        <w:spacing w:after="120" w:line="276" w:lineRule="auto"/>
        <w:rPr>
          <w:rFonts w:eastAsia="Calibri" w:cs="Arial"/>
          <w:bCs/>
          <w:sz w:val="28"/>
          <w:szCs w:val="28"/>
        </w:rPr>
      </w:pPr>
      <w:r>
        <w:rPr>
          <w:rFonts w:eastAsia="Calibri" w:cs="Arial"/>
          <w:bCs/>
        </w:rPr>
        <w:t>The Principal Investigator must certify that they have provided training to lab personnel on the content of this SOP before work with Hydro</w:t>
      </w:r>
      <w:r w:rsidR="00544D01">
        <w:rPr>
          <w:rFonts w:eastAsia="Calibri" w:cs="Arial"/>
          <w:bCs/>
        </w:rPr>
        <w:t>bromic</w:t>
      </w:r>
      <w:r>
        <w:rPr>
          <w:rFonts w:eastAsia="Calibri" w:cs="Arial"/>
          <w:bCs/>
        </w:rPr>
        <w:t xml:space="preserve"> acid is performed. </w:t>
      </w:r>
    </w:p>
    <w:tbl>
      <w:tblPr>
        <w:tblStyle w:val="TableGrid"/>
        <w:tblW w:w="0" w:type="auto"/>
        <w:tblLook w:val="04A0" w:firstRow="1" w:lastRow="0" w:firstColumn="1" w:lastColumn="0" w:noHBand="0" w:noVBand="1"/>
      </w:tblPr>
      <w:tblGrid>
        <w:gridCol w:w="3912"/>
        <w:gridCol w:w="3913"/>
        <w:gridCol w:w="1813"/>
      </w:tblGrid>
      <w:tr w:rsidR="00EB637C" w:rsidRPr="00942E96" w14:paraId="24BFB72D" w14:textId="77777777" w:rsidTr="00EB637C">
        <w:trPr>
          <w:trHeight w:hRule="exact" w:val="720"/>
        </w:trPr>
        <w:tc>
          <w:tcPr>
            <w:tcW w:w="3912" w:type="dxa"/>
            <w:shd w:val="clear" w:color="auto" w:fill="D5DCE4"/>
            <w:vAlign w:val="center"/>
          </w:tcPr>
          <w:p w14:paraId="2EB63001"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vAlign w:val="center"/>
          </w:tcPr>
          <w:p w14:paraId="1E5C5528"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vAlign w:val="center"/>
          </w:tcPr>
          <w:p w14:paraId="573B9B3F"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rsidRPr="00366C3C" w14:paraId="68C54590" w14:textId="77777777" w:rsidTr="006668F7">
        <w:trPr>
          <w:trHeight w:hRule="exact" w:val="720"/>
        </w:trPr>
        <w:tc>
          <w:tcPr>
            <w:tcW w:w="3912" w:type="dxa"/>
            <w:vAlign w:val="center"/>
          </w:tcPr>
          <w:p w14:paraId="69E2F36A" w14:textId="77777777" w:rsidR="00EB637C" w:rsidRPr="00366C3C" w:rsidRDefault="00EB637C" w:rsidP="006668F7">
            <w:pPr>
              <w:spacing w:line="276" w:lineRule="auto"/>
              <w:rPr>
                <w:rFonts w:eastAsia="Calibri" w:cs="Arial"/>
                <w:bCs/>
                <w:sz w:val="28"/>
                <w:szCs w:val="28"/>
              </w:rPr>
            </w:pPr>
          </w:p>
        </w:tc>
        <w:tc>
          <w:tcPr>
            <w:tcW w:w="3913" w:type="dxa"/>
            <w:vAlign w:val="center"/>
          </w:tcPr>
          <w:p w14:paraId="42A120F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A79ABEC" w14:textId="77777777" w:rsidR="00EB637C" w:rsidRPr="00366C3C" w:rsidRDefault="00EB637C" w:rsidP="006668F7">
            <w:pPr>
              <w:spacing w:line="276" w:lineRule="auto"/>
              <w:jc w:val="center"/>
              <w:rPr>
                <w:rFonts w:eastAsia="Calibri" w:cs="Arial"/>
                <w:bCs/>
                <w:sz w:val="28"/>
                <w:szCs w:val="28"/>
              </w:rPr>
            </w:pPr>
          </w:p>
        </w:tc>
      </w:tr>
    </w:tbl>
    <w:p w14:paraId="730A946E" w14:textId="77777777" w:rsidR="00EB637C" w:rsidRDefault="00EB637C" w:rsidP="00EB637C">
      <w:pPr>
        <w:spacing w:after="200" w:line="276" w:lineRule="auto"/>
        <w:jc w:val="center"/>
        <w:rPr>
          <w:rFonts w:ascii="Times New Roman" w:eastAsia="Calibri" w:hAnsi="Times New Roman"/>
          <w:b/>
          <w:sz w:val="28"/>
          <w:szCs w:val="28"/>
        </w:rPr>
      </w:pPr>
    </w:p>
    <w:p w14:paraId="77ED281C" w14:textId="77777777" w:rsidR="00EB637C" w:rsidRPr="00942E96" w:rsidRDefault="00EB637C" w:rsidP="00EB637C">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EB637C" w14:paraId="2D4793D6" w14:textId="77777777" w:rsidTr="00EB637C">
        <w:trPr>
          <w:trHeight w:hRule="exact" w:val="720"/>
        </w:trPr>
        <w:tc>
          <w:tcPr>
            <w:tcW w:w="3912" w:type="dxa"/>
            <w:shd w:val="clear" w:color="auto" w:fill="D5DCE4"/>
            <w:vAlign w:val="center"/>
          </w:tcPr>
          <w:p w14:paraId="6028A697"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vAlign w:val="center"/>
          </w:tcPr>
          <w:p w14:paraId="128BE8C4"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vAlign w:val="center"/>
          </w:tcPr>
          <w:p w14:paraId="1C6D6EFD"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14:paraId="71B583BC" w14:textId="77777777" w:rsidTr="006668F7">
        <w:trPr>
          <w:trHeight w:hRule="exact" w:val="720"/>
        </w:trPr>
        <w:tc>
          <w:tcPr>
            <w:tcW w:w="3912" w:type="dxa"/>
            <w:vAlign w:val="center"/>
          </w:tcPr>
          <w:p w14:paraId="2DFF4DDD" w14:textId="77777777" w:rsidR="00EB637C" w:rsidRPr="00366C3C" w:rsidRDefault="00EB637C" w:rsidP="006668F7">
            <w:pPr>
              <w:spacing w:line="276" w:lineRule="auto"/>
              <w:rPr>
                <w:rFonts w:eastAsia="Calibri" w:cs="Arial"/>
                <w:bCs/>
                <w:sz w:val="28"/>
                <w:szCs w:val="28"/>
              </w:rPr>
            </w:pPr>
          </w:p>
        </w:tc>
        <w:tc>
          <w:tcPr>
            <w:tcW w:w="3913" w:type="dxa"/>
            <w:vAlign w:val="center"/>
          </w:tcPr>
          <w:p w14:paraId="365AD7F3"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61B55C0" w14:textId="77777777" w:rsidR="00EB637C" w:rsidRPr="00366C3C" w:rsidRDefault="00EB637C" w:rsidP="006668F7">
            <w:pPr>
              <w:spacing w:line="276" w:lineRule="auto"/>
              <w:jc w:val="center"/>
              <w:rPr>
                <w:rFonts w:eastAsia="Calibri" w:cs="Arial"/>
                <w:bCs/>
                <w:sz w:val="28"/>
                <w:szCs w:val="28"/>
              </w:rPr>
            </w:pPr>
          </w:p>
        </w:tc>
      </w:tr>
      <w:tr w:rsidR="00EB637C" w14:paraId="1902607A" w14:textId="77777777" w:rsidTr="006668F7">
        <w:trPr>
          <w:trHeight w:hRule="exact" w:val="720"/>
        </w:trPr>
        <w:tc>
          <w:tcPr>
            <w:tcW w:w="3912" w:type="dxa"/>
            <w:vAlign w:val="center"/>
          </w:tcPr>
          <w:p w14:paraId="5B8BAD18"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7C5DD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7628DF10" w14:textId="77777777" w:rsidR="00EB637C" w:rsidRPr="00366C3C" w:rsidRDefault="00EB637C" w:rsidP="006668F7">
            <w:pPr>
              <w:spacing w:line="276" w:lineRule="auto"/>
              <w:jc w:val="center"/>
              <w:rPr>
                <w:rFonts w:eastAsia="Calibri" w:cs="Arial"/>
                <w:bCs/>
                <w:sz w:val="28"/>
                <w:szCs w:val="28"/>
              </w:rPr>
            </w:pPr>
          </w:p>
        </w:tc>
      </w:tr>
      <w:tr w:rsidR="00EB637C" w14:paraId="15B90F1B" w14:textId="77777777" w:rsidTr="006668F7">
        <w:trPr>
          <w:trHeight w:hRule="exact" w:val="720"/>
        </w:trPr>
        <w:tc>
          <w:tcPr>
            <w:tcW w:w="3912" w:type="dxa"/>
            <w:vAlign w:val="center"/>
          </w:tcPr>
          <w:p w14:paraId="0B3BDEF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2E4AD5A"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9DB1B74" w14:textId="77777777" w:rsidR="00EB637C" w:rsidRPr="00366C3C" w:rsidRDefault="00EB637C" w:rsidP="006668F7">
            <w:pPr>
              <w:spacing w:line="276" w:lineRule="auto"/>
              <w:jc w:val="center"/>
              <w:rPr>
                <w:rFonts w:eastAsia="Calibri" w:cs="Arial"/>
                <w:bCs/>
                <w:sz w:val="28"/>
                <w:szCs w:val="28"/>
              </w:rPr>
            </w:pPr>
          </w:p>
        </w:tc>
      </w:tr>
      <w:tr w:rsidR="00EB637C" w14:paraId="213F87EA" w14:textId="77777777" w:rsidTr="006668F7">
        <w:trPr>
          <w:trHeight w:hRule="exact" w:val="720"/>
        </w:trPr>
        <w:tc>
          <w:tcPr>
            <w:tcW w:w="3912" w:type="dxa"/>
            <w:vAlign w:val="center"/>
          </w:tcPr>
          <w:p w14:paraId="778529BD"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A9F3AEF"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9A4C5A7" w14:textId="77777777" w:rsidR="00EB637C" w:rsidRPr="00366C3C" w:rsidRDefault="00EB637C" w:rsidP="006668F7">
            <w:pPr>
              <w:spacing w:line="276" w:lineRule="auto"/>
              <w:jc w:val="center"/>
              <w:rPr>
                <w:rFonts w:eastAsia="Calibri" w:cs="Arial"/>
                <w:bCs/>
                <w:sz w:val="28"/>
                <w:szCs w:val="28"/>
              </w:rPr>
            </w:pPr>
          </w:p>
        </w:tc>
      </w:tr>
      <w:tr w:rsidR="00EB637C" w14:paraId="2AE6D329" w14:textId="77777777" w:rsidTr="006668F7">
        <w:trPr>
          <w:trHeight w:hRule="exact" w:val="720"/>
        </w:trPr>
        <w:tc>
          <w:tcPr>
            <w:tcW w:w="3912" w:type="dxa"/>
            <w:vAlign w:val="center"/>
          </w:tcPr>
          <w:p w14:paraId="1D4DD33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DAD534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D5FAFC5" w14:textId="77777777" w:rsidR="00EB637C" w:rsidRPr="00366C3C" w:rsidRDefault="00EB637C" w:rsidP="006668F7">
            <w:pPr>
              <w:spacing w:line="276" w:lineRule="auto"/>
              <w:jc w:val="center"/>
              <w:rPr>
                <w:rFonts w:eastAsia="Calibri" w:cs="Arial"/>
                <w:bCs/>
                <w:sz w:val="28"/>
                <w:szCs w:val="28"/>
              </w:rPr>
            </w:pPr>
          </w:p>
        </w:tc>
      </w:tr>
      <w:tr w:rsidR="00EB637C" w14:paraId="07693CBD" w14:textId="77777777" w:rsidTr="006668F7">
        <w:trPr>
          <w:trHeight w:hRule="exact" w:val="720"/>
        </w:trPr>
        <w:tc>
          <w:tcPr>
            <w:tcW w:w="3912" w:type="dxa"/>
            <w:vAlign w:val="center"/>
          </w:tcPr>
          <w:p w14:paraId="743FA761"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9052C2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67A9313" w14:textId="77777777" w:rsidR="00EB637C" w:rsidRPr="00366C3C" w:rsidRDefault="00EB637C" w:rsidP="006668F7">
            <w:pPr>
              <w:spacing w:line="276" w:lineRule="auto"/>
              <w:jc w:val="center"/>
              <w:rPr>
                <w:rFonts w:eastAsia="Calibri" w:cs="Arial"/>
                <w:bCs/>
                <w:sz w:val="28"/>
                <w:szCs w:val="28"/>
              </w:rPr>
            </w:pPr>
          </w:p>
        </w:tc>
      </w:tr>
      <w:tr w:rsidR="00EB637C" w14:paraId="74A6A622" w14:textId="77777777" w:rsidTr="006668F7">
        <w:trPr>
          <w:trHeight w:hRule="exact" w:val="720"/>
        </w:trPr>
        <w:tc>
          <w:tcPr>
            <w:tcW w:w="3912" w:type="dxa"/>
            <w:vAlign w:val="center"/>
          </w:tcPr>
          <w:p w14:paraId="6B4BC34C"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549033FE"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B277B01" w14:textId="77777777" w:rsidR="00EB637C" w:rsidRPr="00366C3C" w:rsidRDefault="00EB637C" w:rsidP="006668F7">
            <w:pPr>
              <w:spacing w:line="276" w:lineRule="auto"/>
              <w:jc w:val="center"/>
              <w:rPr>
                <w:rFonts w:eastAsia="Calibri" w:cs="Arial"/>
                <w:bCs/>
                <w:sz w:val="28"/>
                <w:szCs w:val="28"/>
              </w:rPr>
            </w:pPr>
          </w:p>
        </w:tc>
      </w:tr>
      <w:tr w:rsidR="00EB637C" w14:paraId="19A7E265" w14:textId="77777777" w:rsidTr="006668F7">
        <w:trPr>
          <w:trHeight w:hRule="exact" w:val="720"/>
        </w:trPr>
        <w:tc>
          <w:tcPr>
            <w:tcW w:w="3912" w:type="dxa"/>
            <w:vAlign w:val="center"/>
          </w:tcPr>
          <w:p w14:paraId="38405F3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91740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F1C3EF4" w14:textId="77777777" w:rsidR="00EB637C" w:rsidRPr="00366C3C" w:rsidRDefault="00EB637C" w:rsidP="006668F7">
            <w:pPr>
              <w:spacing w:line="276" w:lineRule="auto"/>
              <w:jc w:val="center"/>
              <w:rPr>
                <w:rFonts w:eastAsia="Calibri" w:cs="Arial"/>
                <w:bCs/>
                <w:sz w:val="28"/>
                <w:szCs w:val="28"/>
              </w:rPr>
            </w:pPr>
          </w:p>
        </w:tc>
      </w:tr>
      <w:tr w:rsidR="00EB637C" w14:paraId="1AF2F6BF" w14:textId="77777777" w:rsidTr="006668F7">
        <w:trPr>
          <w:trHeight w:hRule="exact" w:val="720"/>
        </w:trPr>
        <w:tc>
          <w:tcPr>
            <w:tcW w:w="3912" w:type="dxa"/>
            <w:vAlign w:val="center"/>
          </w:tcPr>
          <w:p w14:paraId="58A508A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E4A6901"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7AB1FE3" w14:textId="77777777" w:rsidR="00EB637C" w:rsidRPr="00366C3C" w:rsidRDefault="00EB637C" w:rsidP="006668F7">
            <w:pPr>
              <w:spacing w:line="276" w:lineRule="auto"/>
              <w:jc w:val="center"/>
              <w:rPr>
                <w:rFonts w:eastAsia="Calibri" w:cs="Arial"/>
                <w:bCs/>
                <w:sz w:val="28"/>
                <w:szCs w:val="28"/>
              </w:rPr>
            </w:pPr>
          </w:p>
        </w:tc>
      </w:tr>
      <w:tr w:rsidR="00EB637C" w14:paraId="5F1DE7A8" w14:textId="77777777" w:rsidTr="006668F7">
        <w:trPr>
          <w:trHeight w:hRule="exact" w:val="720"/>
        </w:trPr>
        <w:tc>
          <w:tcPr>
            <w:tcW w:w="3912" w:type="dxa"/>
            <w:vAlign w:val="center"/>
          </w:tcPr>
          <w:p w14:paraId="75F0C87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147573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8E9DF08" w14:textId="77777777" w:rsidR="00EB637C" w:rsidRPr="00366C3C" w:rsidRDefault="00EB637C" w:rsidP="006668F7">
            <w:pPr>
              <w:spacing w:line="276" w:lineRule="auto"/>
              <w:jc w:val="center"/>
              <w:rPr>
                <w:rFonts w:eastAsia="Calibri" w:cs="Arial"/>
                <w:bCs/>
                <w:sz w:val="28"/>
                <w:szCs w:val="28"/>
              </w:rPr>
            </w:pPr>
          </w:p>
        </w:tc>
      </w:tr>
      <w:tr w:rsidR="00EB637C" w14:paraId="4572EC38" w14:textId="77777777" w:rsidTr="006668F7">
        <w:trPr>
          <w:trHeight w:hRule="exact" w:val="720"/>
        </w:trPr>
        <w:tc>
          <w:tcPr>
            <w:tcW w:w="3912" w:type="dxa"/>
            <w:vAlign w:val="center"/>
          </w:tcPr>
          <w:p w14:paraId="194D0940"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B68A156"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80225DA" w14:textId="77777777" w:rsidR="00EB637C" w:rsidRPr="00366C3C" w:rsidRDefault="00EB637C" w:rsidP="006668F7">
            <w:pPr>
              <w:spacing w:line="276" w:lineRule="auto"/>
              <w:jc w:val="center"/>
              <w:rPr>
                <w:rFonts w:eastAsia="Calibri" w:cs="Arial"/>
                <w:bCs/>
                <w:sz w:val="28"/>
                <w:szCs w:val="28"/>
              </w:rPr>
            </w:pPr>
          </w:p>
        </w:tc>
      </w:tr>
      <w:tr w:rsidR="00EB637C" w14:paraId="4D7E95B5" w14:textId="77777777" w:rsidTr="006668F7">
        <w:trPr>
          <w:trHeight w:hRule="exact" w:val="720"/>
        </w:trPr>
        <w:tc>
          <w:tcPr>
            <w:tcW w:w="3912" w:type="dxa"/>
            <w:vAlign w:val="center"/>
          </w:tcPr>
          <w:p w14:paraId="64DCF9E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0C6B2F44"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7010738" w14:textId="77777777" w:rsidR="00EB637C" w:rsidRPr="00366C3C" w:rsidRDefault="00EB637C" w:rsidP="006668F7">
            <w:pPr>
              <w:spacing w:line="276" w:lineRule="auto"/>
              <w:jc w:val="center"/>
              <w:rPr>
                <w:rFonts w:eastAsia="Calibri" w:cs="Arial"/>
                <w:bCs/>
                <w:sz w:val="28"/>
                <w:szCs w:val="28"/>
              </w:rPr>
            </w:pPr>
          </w:p>
        </w:tc>
      </w:tr>
    </w:tbl>
    <w:p w14:paraId="0C421A99" w14:textId="77777777" w:rsidR="00EB637C" w:rsidRDefault="00EB637C" w:rsidP="00EB637C"/>
    <w:p w14:paraId="3905597C" w14:textId="77777777" w:rsidR="00EB637C" w:rsidRDefault="00EB637C"/>
    <w:sectPr w:rsidR="00EB637C" w:rsidSect="002266CB">
      <w:pgSz w:w="12240" w:h="15840"/>
      <w:pgMar w:top="63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6"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1700158676">
    <w:abstractNumId w:val="7"/>
  </w:num>
  <w:num w:numId="2" w16cid:durableId="506599689">
    <w:abstractNumId w:val="2"/>
  </w:num>
  <w:num w:numId="3" w16cid:durableId="2131320426">
    <w:abstractNumId w:val="5"/>
  </w:num>
  <w:num w:numId="4" w16cid:durableId="1502502908">
    <w:abstractNumId w:val="0"/>
  </w:num>
  <w:num w:numId="5" w16cid:durableId="1251697028">
    <w:abstractNumId w:val="6"/>
  </w:num>
  <w:num w:numId="6" w16cid:durableId="1997299427">
    <w:abstractNumId w:val="4"/>
  </w:num>
  <w:num w:numId="7" w16cid:durableId="1201551655">
    <w:abstractNumId w:val="3"/>
  </w:num>
  <w:num w:numId="8" w16cid:durableId="42103209">
    <w:abstractNumId w:val="1"/>
  </w:num>
  <w:num w:numId="9" w16cid:durableId="262810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80"/>
    <w:rsid w:val="000112E7"/>
    <w:rsid w:val="000259D7"/>
    <w:rsid w:val="00040087"/>
    <w:rsid w:val="00071EDE"/>
    <w:rsid w:val="00077942"/>
    <w:rsid w:val="00091169"/>
    <w:rsid w:val="00094416"/>
    <w:rsid w:val="000B39EE"/>
    <w:rsid w:val="000C31AA"/>
    <w:rsid w:val="000C4618"/>
    <w:rsid w:val="00130C03"/>
    <w:rsid w:val="001863CF"/>
    <w:rsid w:val="0019114C"/>
    <w:rsid w:val="001B4386"/>
    <w:rsid w:val="001D4676"/>
    <w:rsid w:val="001E2EE4"/>
    <w:rsid w:val="00202743"/>
    <w:rsid w:val="002266CB"/>
    <w:rsid w:val="002A2444"/>
    <w:rsid w:val="002D3B36"/>
    <w:rsid w:val="00332078"/>
    <w:rsid w:val="00352450"/>
    <w:rsid w:val="00381881"/>
    <w:rsid w:val="003958C1"/>
    <w:rsid w:val="003A075E"/>
    <w:rsid w:val="003A50A7"/>
    <w:rsid w:val="003E3CD1"/>
    <w:rsid w:val="003F3B65"/>
    <w:rsid w:val="00412294"/>
    <w:rsid w:val="00446496"/>
    <w:rsid w:val="00477CC3"/>
    <w:rsid w:val="0048157D"/>
    <w:rsid w:val="00482058"/>
    <w:rsid w:val="004B23FC"/>
    <w:rsid w:val="005130F9"/>
    <w:rsid w:val="00513C42"/>
    <w:rsid w:val="00540E38"/>
    <w:rsid w:val="00544D01"/>
    <w:rsid w:val="00550E79"/>
    <w:rsid w:val="005B2F1B"/>
    <w:rsid w:val="005B3FB6"/>
    <w:rsid w:val="005D0CC8"/>
    <w:rsid w:val="005D4BF4"/>
    <w:rsid w:val="00604919"/>
    <w:rsid w:val="006369D7"/>
    <w:rsid w:val="00684850"/>
    <w:rsid w:val="006B1463"/>
    <w:rsid w:val="006C6441"/>
    <w:rsid w:val="006D6D9E"/>
    <w:rsid w:val="006F1075"/>
    <w:rsid w:val="00705BEA"/>
    <w:rsid w:val="00722BEA"/>
    <w:rsid w:val="00724A79"/>
    <w:rsid w:val="00767138"/>
    <w:rsid w:val="007B7D7E"/>
    <w:rsid w:val="007F5E38"/>
    <w:rsid w:val="008153EC"/>
    <w:rsid w:val="00824106"/>
    <w:rsid w:val="008458B1"/>
    <w:rsid w:val="00885C8B"/>
    <w:rsid w:val="008E542D"/>
    <w:rsid w:val="00906280"/>
    <w:rsid w:val="00907E7B"/>
    <w:rsid w:val="0091129F"/>
    <w:rsid w:val="009120F7"/>
    <w:rsid w:val="00927E88"/>
    <w:rsid w:val="00940A44"/>
    <w:rsid w:val="00940D67"/>
    <w:rsid w:val="00957DB2"/>
    <w:rsid w:val="00993F6D"/>
    <w:rsid w:val="009F08FA"/>
    <w:rsid w:val="009F16B2"/>
    <w:rsid w:val="00A124D0"/>
    <w:rsid w:val="00A25172"/>
    <w:rsid w:val="00A27893"/>
    <w:rsid w:val="00A52324"/>
    <w:rsid w:val="00A7397A"/>
    <w:rsid w:val="00AC1B9F"/>
    <w:rsid w:val="00AD30CC"/>
    <w:rsid w:val="00AE0CC4"/>
    <w:rsid w:val="00AE3463"/>
    <w:rsid w:val="00AF41CE"/>
    <w:rsid w:val="00B0388D"/>
    <w:rsid w:val="00B113D7"/>
    <w:rsid w:val="00B22BB5"/>
    <w:rsid w:val="00B62905"/>
    <w:rsid w:val="00B92662"/>
    <w:rsid w:val="00BA031F"/>
    <w:rsid w:val="00BA2A61"/>
    <w:rsid w:val="00BA7BB5"/>
    <w:rsid w:val="00BB4092"/>
    <w:rsid w:val="00BD32D6"/>
    <w:rsid w:val="00C04DD1"/>
    <w:rsid w:val="00C30951"/>
    <w:rsid w:val="00C4370F"/>
    <w:rsid w:val="00C9780D"/>
    <w:rsid w:val="00CD4E2B"/>
    <w:rsid w:val="00CE0431"/>
    <w:rsid w:val="00CE627C"/>
    <w:rsid w:val="00CF3641"/>
    <w:rsid w:val="00CF6FC9"/>
    <w:rsid w:val="00D17B58"/>
    <w:rsid w:val="00D2140C"/>
    <w:rsid w:val="00D80E1D"/>
    <w:rsid w:val="00D9342E"/>
    <w:rsid w:val="00DE4013"/>
    <w:rsid w:val="00E0375B"/>
    <w:rsid w:val="00E05A80"/>
    <w:rsid w:val="00E33843"/>
    <w:rsid w:val="00E40AC3"/>
    <w:rsid w:val="00E5789E"/>
    <w:rsid w:val="00E62B49"/>
    <w:rsid w:val="00E66433"/>
    <w:rsid w:val="00E8646F"/>
    <w:rsid w:val="00E95F07"/>
    <w:rsid w:val="00EB637C"/>
    <w:rsid w:val="00F04F6C"/>
    <w:rsid w:val="00F13C16"/>
    <w:rsid w:val="00F6274A"/>
    <w:rsid w:val="00F678BF"/>
    <w:rsid w:val="00F869A1"/>
    <w:rsid w:val="00F9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D3B0F"/>
  <w15:chartTrackingRefBased/>
  <w15:docId w15:val="{F4B65021-633C-4C4F-B588-41F2B238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rsid w:val="00EB637C"/>
    <w:pPr>
      <w:ind w:left="720"/>
      <w:contextualSpacing/>
    </w:pPr>
  </w:style>
  <w:style w:type="table" w:styleId="TableGrid">
    <w:name w:val="Table Grid"/>
    <w:basedOn w:val="TableNormal"/>
    <w:rsid w:val="00EB6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22B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6057">
      <w:bodyDiv w:val="1"/>
      <w:marLeft w:val="0"/>
      <w:marRight w:val="0"/>
      <w:marTop w:val="0"/>
      <w:marBottom w:val="0"/>
      <w:divBdr>
        <w:top w:val="none" w:sz="0" w:space="0" w:color="auto"/>
        <w:left w:val="none" w:sz="0" w:space="0" w:color="auto"/>
        <w:bottom w:val="none" w:sz="0" w:space="0" w:color="auto"/>
        <w:right w:val="none" w:sz="0" w:space="0" w:color="auto"/>
      </w:divBdr>
      <w:divsChild>
        <w:div w:id="748885874">
          <w:marLeft w:val="0"/>
          <w:marRight w:val="0"/>
          <w:marTop w:val="0"/>
          <w:marBottom w:val="0"/>
          <w:divBdr>
            <w:top w:val="none" w:sz="0" w:space="0" w:color="auto"/>
            <w:left w:val="none" w:sz="0" w:space="0" w:color="auto"/>
            <w:bottom w:val="none" w:sz="0" w:space="0" w:color="auto"/>
            <w:right w:val="none" w:sz="0" w:space="0" w:color="auto"/>
          </w:divBdr>
        </w:div>
        <w:div w:id="1999116356">
          <w:marLeft w:val="0"/>
          <w:marRight w:val="0"/>
          <w:marTop w:val="0"/>
          <w:marBottom w:val="0"/>
          <w:divBdr>
            <w:top w:val="none" w:sz="0" w:space="0" w:color="auto"/>
            <w:left w:val="none" w:sz="0" w:space="0" w:color="auto"/>
            <w:bottom w:val="none" w:sz="0" w:space="0" w:color="auto"/>
            <w:right w:val="none" w:sz="0" w:space="0" w:color="auto"/>
          </w:divBdr>
        </w:div>
      </w:divsChild>
    </w:div>
    <w:div w:id="279459080">
      <w:bodyDiv w:val="1"/>
      <w:marLeft w:val="0"/>
      <w:marRight w:val="0"/>
      <w:marTop w:val="0"/>
      <w:marBottom w:val="0"/>
      <w:divBdr>
        <w:top w:val="none" w:sz="0" w:space="0" w:color="auto"/>
        <w:left w:val="none" w:sz="0" w:space="0" w:color="auto"/>
        <w:bottom w:val="none" w:sz="0" w:space="0" w:color="auto"/>
        <w:right w:val="none" w:sz="0" w:space="0" w:color="auto"/>
      </w:divBdr>
    </w:div>
    <w:div w:id="297614741">
      <w:bodyDiv w:val="1"/>
      <w:marLeft w:val="0"/>
      <w:marRight w:val="0"/>
      <w:marTop w:val="0"/>
      <w:marBottom w:val="0"/>
      <w:divBdr>
        <w:top w:val="none" w:sz="0" w:space="0" w:color="auto"/>
        <w:left w:val="none" w:sz="0" w:space="0" w:color="auto"/>
        <w:bottom w:val="none" w:sz="0" w:space="0" w:color="auto"/>
        <w:right w:val="none" w:sz="0" w:space="0" w:color="auto"/>
      </w:divBdr>
      <w:divsChild>
        <w:div w:id="247543709">
          <w:marLeft w:val="0"/>
          <w:marRight w:val="0"/>
          <w:marTop w:val="0"/>
          <w:marBottom w:val="0"/>
          <w:divBdr>
            <w:top w:val="none" w:sz="0" w:space="0" w:color="auto"/>
            <w:left w:val="none" w:sz="0" w:space="0" w:color="auto"/>
            <w:bottom w:val="none" w:sz="0" w:space="0" w:color="auto"/>
            <w:right w:val="none" w:sz="0" w:space="0" w:color="auto"/>
          </w:divBdr>
        </w:div>
        <w:div w:id="1113137419">
          <w:marLeft w:val="0"/>
          <w:marRight w:val="0"/>
          <w:marTop w:val="0"/>
          <w:marBottom w:val="0"/>
          <w:divBdr>
            <w:top w:val="none" w:sz="0" w:space="0" w:color="auto"/>
            <w:left w:val="none" w:sz="0" w:space="0" w:color="auto"/>
            <w:bottom w:val="none" w:sz="0" w:space="0" w:color="auto"/>
            <w:right w:val="none" w:sz="0" w:space="0" w:color="auto"/>
          </w:divBdr>
        </w:div>
        <w:div w:id="1180241668">
          <w:marLeft w:val="0"/>
          <w:marRight w:val="0"/>
          <w:marTop w:val="0"/>
          <w:marBottom w:val="0"/>
          <w:divBdr>
            <w:top w:val="none" w:sz="0" w:space="0" w:color="auto"/>
            <w:left w:val="none" w:sz="0" w:space="0" w:color="auto"/>
            <w:bottom w:val="none" w:sz="0" w:space="0" w:color="auto"/>
            <w:right w:val="none" w:sz="0" w:space="0" w:color="auto"/>
          </w:divBdr>
        </w:div>
      </w:divsChild>
    </w:div>
    <w:div w:id="465590329">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workplacelabe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hs.wsu.edu/contact-information/" TargetMode="Externa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apps.leg.wa.gov/wac/default.aspx?cite=173-303-100" TargetMode="External"/><Relationship Id="rId4" Type="http://schemas.openxmlformats.org/officeDocument/2006/relationships/webSettings" Target="webSettings.xml"/><Relationship Id="rId9" Type="http://schemas.openxmlformats.org/officeDocument/2006/relationships/hyperlink" Target="https://ehs.wsu.edu/Chemical-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3</cp:revision>
  <cp:lastPrinted>2006-08-31T21:46:00Z</cp:lastPrinted>
  <dcterms:created xsi:type="dcterms:W3CDTF">2024-05-23T17:21:00Z</dcterms:created>
  <dcterms:modified xsi:type="dcterms:W3CDTF">2024-05-23T17:21:00Z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1221635764</vt:i4>
  </property>
  <property fmtid="{D5CDD505-2E9C-101B-9397-08002B2CF9AE}" pid="3" name="_EmailSubject">
    <vt:lpwstr>Jet Fuel SOP's</vt:lpwstr>
  </property>
  <property fmtid="{D5CDD505-2E9C-101B-9397-08002B2CF9AE}" pid="4" name="_AuthorEmail">
    <vt:lpwstr>lvsmith@mail.wsu.edu</vt:lpwstr>
  </property>
  <property fmtid="{D5CDD505-2E9C-101B-9397-08002B2CF9AE}" pid="5" name="_AuthorEmailDisplayName">
    <vt:lpwstr>Lloyd Smith</vt:lpwstr>
  </property>
  <property fmtid="{D5CDD505-2E9C-101B-9397-08002B2CF9AE}" pid="6" name="_ReviewingToolsShownOnce">
    <vt:lpwstr/>
  </property>
</Properties>
</file>