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AE893" w14:textId="77777777" w:rsidR="00C07150" w:rsidRDefault="00B64490" w:rsidP="00187460">
      <w:pPr>
        <w:pStyle w:val="Default"/>
        <w:spacing w:after="120"/>
        <w:rPr>
          <w:rStyle w:val="A2"/>
          <w:rFonts w:cs="Times New Roman"/>
          <w:sz w:val="28"/>
          <w:szCs w:val="28"/>
        </w:rPr>
      </w:pPr>
      <w:r w:rsidRPr="00C07150">
        <w:rPr>
          <w:rStyle w:val="A2"/>
          <w:rFonts w:cs="Times New Roman"/>
          <w:sz w:val="28"/>
          <w:szCs w:val="28"/>
        </w:rPr>
        <w:t xml:space="preserve">Lab safety starts with a safe attitude. </w:t>
      </w:r>
    </w:p>
    <w:p w14:paraId="5A7E612E" w14:textId="7C05EEC2" w:rsidR="00BD199A" w:rsidRPr="00187460" w:rsidRDefault="00C07150" w:rsidP="00187460">
      <w:pPr>
        <w:pStyle w:val="Default"/>
        <w:spacing w:after="120"/>
        <w:rPr>
          <w:rFonts w:cs="Times New Roman"/>
          <w:b/>
          <w:bCs/>
          <w:color w:val="57585A"/>
          <w:sz w:val="28"/>
          <w:szCs w:val="28"/>
        </w:rPr>
      </w:pPr>
      <w:r w:rsidRPr="00C07150">
        <w:rPr>
          <w:rStyle w:val="A2"/>
          <w:rFonts w:cs="Times New Roman"/>
          <w:sz w:val="28"/>
          <w:szCs w:val="28"/>
        </w:rPr>
        <w:t xml:space="preserve">Identifying, getting familiar via training, </w:t>
      </w:r>
      <w:r w:rsidR="00187460">
        <w:rPr>
          <w:rStyle w:val="A2"/>
          <w:rFonts w:cs="Times New Roman"/>
          <w:sz w:val="28"/>
          <w:szCs w:val="28"/>
        </w:rPr>
        <w:br/>
      </w:r>
      <w:r w:rsidRPr="00C07150">
        <w:rPr>
          <w:rStyle w:val="A2"/>
          <w:rFonts w:cs="Times New Roman"/>
          <w:sz w:val="28"/>
          <w:szCs w:val="28"/>
        </w:rPr>
        <w:t>k</w:t>
      </w:r>
      <w:r w:rsidR="00B64490" w:rsidRPr="00C07150">
        <w:rPr>
          <w:rStyle w:val="A2"/>
          <w:rFonts w:cs="Times New Roman"/>
          <w:sz w:val="28"/>
          <w:szCs w:val="28"/>
        </w:rPr>
        <w:t>eeping</w:t>
      </w:r>
      <w:r w:rsidRPr="00C07150">
        <w:rPr>
          <w:rStyle w:val="A2"/>
          <w:rFonts w:cs="Times New Roman"/>
          <w:sz w:val="28"/>
          <w:szCs w:val="28"/>
        </w:rPr>
        <w:t xml:space="preserve"> and</w:t>
      </w:r>
      <w:r w:rsidR="00B64490" w:rsidRPr="00C07150">
        <w:rPr>
          <w:rStyle w:val="A2"/>
          <w:rFonts w:cs="Times New Roman"/>
          <w:sz w:val="28"/>
          <w:szCs w:val="28"/>
        </w:rPr>
        <w:t xml:space="preserve"> maintaining </w:t>
      </w:r>
      <w:r w:rsidRPr="00C07150">
        <w:rPr>
          <w:rStyle w:val="A2"/>
          <w:rFonts w:cs="Times New Roman"/>
          <w:sz w:val="28"/>
          <w:szCs w:val="28"/>
        </w:rPr>
        <w:t>safety</w:t>
      </w:r>
      <w:r w:rsidR="00B64490" w:rsidRPr="00C07150">
        <w:rPr>
          <w:rStyle w:val="A2"/>
          <w:rFonts w:cs="Times New Roman"/>
          <w:sz w:val="28"/>
          <w:szCs w:val="28"/>
        </w:rPr>
        <w:t xml:space="preserve"> equipment </w:t>
      </w:r>
      <w:r w:rsidR="00187460">
        <w:rPr>
          <w:rStyle w:val="A2"/>
          <w:rFonts w:cs="Times New Roman"/>
          <w:sz w:val="28"/>
          <w:szCs w:val="28"/>
        </w:rPr>
        <w:br/>
      </w:r>
      <w:r w:rsidR="00B64490" w:rsidRPr="00C07150">
        <w:rPr>
          <w:rStyle w:val="A2"/>
          <w:rFonts w:cs="Times New Roman"/>
          <w:sz w:val="28"/>
          <w:szCs w:val="28"/>
        </w:rPr>
        <w:t>is cr</w:t>
      </w:r>
      <w:r w:rsidRPr="00C07150">
        <w:rPr>
          <w:rStyle w:val="A2"/>
          <w:rFonts w:cs="Times New Roman"/>
          <w:sz w:val="28"/>
          <w:szCs w:val="28"/>
        </w:rPr>
        <w:t>itical</w:t>
      </w:r>
      <w:r w:rsidR="00B64490" w:rsidRPr="00C07150">
        <w:rPr>
          <w:rStyle w:val="A2"/>
          <w:rFonts w:cs="Times New Roman"/>
          <w:sz w:val="28"/>
          <w:szCs w:val="28"/>
        </w:rPr>
        <w:t xml:space="preserve"> </w:t>
      </w:r>
      <w:r w:rsidRPr="00C07150">
        <w:rPr>
          <w:rStyle w:val="A2"/>
          <w:rFonts w:cs="Times New Roman"/>
          <w:sz w:val="28"/>
          <w:szCs w:val="28"/>
        </w:rPr>
        <w:t>in</w:t>
      </w:r>
      <w:r w:rsidR="00B64490" w:rsidRPr="00C07150">
        <w:rPr>
          <w:rStyle w:val="A2"/>
          <w:rFonts w:cs="Times New Roman"/>
          <w:sz w:val="28"/>
          <w:szCs w:val="28"/>
        </w:rPr>
        <w:t xml:space="preserve"> </w:t>
      </w:r>
      <w:r>
        <w:rPr>
          <w:rStyle w:val="A2"/>
          <w:rFonts w:cs="Times New Roman"/>
          <w:sz w:val="28"/>
          <w:szCs w:val="28"/>
        </w:rPr>
        <w:t xml:space="preserve">protecting and </w:t>
      </w:r>
      <w:r w:rsidR="00B64490" w:rsidRPr="00C07150">
        <w:rPr>
          <w:rStyle w:val="A2"/>
          <w:rFonts w:cs="Times New Roman"/>
          <w:sz w:val="28"/>
          <w:szCs w:val="28"/>
        </w:rPr>
        <w:t>sav</w:t>
      </w:r>
      <w:r w:rsidRPr="00C07150">
        <w:rPr>
          <w:rStyle w:val="A2"/>
          <w:rFonts w:cs="Times New Roman"/>
          <w:sz w:val="28"/>
          <w:szCs w:val="28"/>
        </w:rPr>
        <w:t>ing</w:t>
      </w:r>
      <w:r w:rsidR="00B64490" w:rsidRPr="00C07150">
        <w:rPr>
          <w:rStyle w:val="A2"/>
          <w:rFonts w:cs="Times New Roman"/>
          <w:sz w:val="28"/>
          <w:szCs w:val="28"/>
        </w:rPr>
        <w:t xml:space="preserve"> lives and </w:t>
      </w:r>
      <w:r w:rsidR="00187460">
        <w:rPr>
          <w:rStyle w:val="A2"/>
          <w:rFonts w:cs="Times New Roman"/>
          <w:sz w:val="28"/>
          <w:szCs w:val="28"/>
        </w:rPr>
        <w:br/>
      </w:r>
      <w:r w:rsidR="00B64490" w:rsidRPr="00C07150">
        <w:rPr>
          <w:rStyle w:val="A2"/>
          <w:rFonts w:cs="Times New Roman"/>
          <w:sz w:val="28"/>
          <w:szCs w:val="28"/>
        </w:rPr>
        <w:t xml:space="preserve">health in emergency situations. </w:t>
      </w:r>
    </w:p>
    <w:p w14:paraId="3D631806" w14:textId="08854EE6" w:rsidR="00BD199A" w:rsidRPr="00110045" w:rsidRDefault="00B64490" w:rsidP="00D816D5">
      <w:pPr>
        <w:pStyle w:val="Default"/>
        <w:numPr>
          <w:ilvl w:val="0"/>
          <w:numId w:val="2"/>
        </w:numPr>
        <w:spacing w:after="60"/>
        <w:rPr>
          <w:color w:val="57585A"/>
        </w:rPr>
      </w:pPr>
      <w:r w:rsidRPr="00110045">
        <w:rPr>
          <w:rStyle w:val="A4"/>
          <w:sz w:val="24"/>
          <w:szCs w:val="24"/>
        </w:rPr>
        <w:t>Emergency showers, eye showers, fire extinguishers</w:t>
      </w:r>
      <w:r w:rsidR="00C07150" w:rsidRPr="00110045">
        <w:rPr>
          <w:rStyle w:val="A4"/>
          <w:sz w:val="24"/>
          <w:szCs w:val="24"/>
        </w:rPr>
        <w:t xml:space="preserve"> &amp; </w:t>
      </w:r>
      <w:r w:rsidR="00187460">
        <w:rPr>
          <w:rStyle w:val="A4"/>
          <w:sz w:val="24"/>
          <w:szCs w:val="24"/>
        </w:rPr>
        <w:br/>
      </w:r>
      <w:r w:rsidR="00C07150" w:rsidRPr="00110045">
        <w:rPr>
          <w:rStyle w:val="A4"/>
          <w:sz w:val="24"/>
          <w:szCs w:val="24"/>
        </w:rPr>
        <w:t xml:space="preserve">blankets, proper PPE when conducting experiments and addressing spills, spill kits and other safety equipment keep </w:t>
      </w:r>
      <w:r w:rsidR="00187460">
        <w:rPr>
          <w:rStyle w:val="A4"/>
          <w:sz w:val="24"/>
          <w:szCs w:val="24"/>
        </w:rPr>
        <w:br/>
      </w:r>
      <w:r w:rsidR="00C07150" w:rsidRPr="00110045">
        <w:rPr>
          <w:rStyle w:val="A4"/>
          <w:sz w:val="24"/>
          <w:szCs w:val="24"/>
        </w:rPr>
        <w:t xml:space="preserve">the community safe and ready for emergency response. </w:t>
      </w:r>
    </w:p>
    <w:p w14:paraId="1D9D70C1" w14:textId="77777777" w:rsidR="00BD199A" w:rsidRPr="00110045" w:rsidRDefault="00B64490" w:rsidP="00D816D5">
      <w:pPr>
        <w:pStyle w:val="Default"/>
        <w:numPr>
          <w:ilvl w:val="0"/>
          <w:numId w:val="2"/>
        </w:numPr>
        <w:spacing w:after="60"/>
        <w:rPr>
          <w:color w:val="57585A"/>
        </w:rPr>
      </w:pPr>
      <w:r w:rsidRPr="00110045">
        <w:rPr>
          <w:rStyle w:val="A4"/>
          <w:sz w:val="24"/>
          <w:szCs w:val="24"/>
        </w:rPr>
        <w:t>Check if appropriate safety equipment and supplies are present and in good condition periodically. Replenish immediately if used.</w:t>
      </w:r>
    </w:p>
    <w:p w14:paraId="3BFB5609" w14:textId="77777777" w:rsidR="00BD199A" w:rsidRPr="00110045" w:rsidRDefault="00B64490" w:rsidP="00D816D5">
      <w:pPr>
        <w:pStyle w:val="Default"/>
        <w:numPr>
          <w:ilvl w:val="0"/>
          <w:numId w:val="2"/>
        </w:numPr>
        <w:spacing w:after="60"/>
        <w:rPr>
          <w:color w:val="57585A"/>
        </w:rPr>
      </w:pPr>
      <w:r w:rsidRPr="00110045">
        <w:rPr>
          <w:rStyle w:val="A4"/>
          <w:sz w:val="24"/>
          <w:szCs w:val="24"/>
        </w:rPr>
        <w:t>Having a regular trai</w:t>
      </w:r>
      <w:r w:rsidR="00D816D5" w:rsidRPr="00110045">
        <w:rPr>
          <w:rStyle w:val="A4"/>
          <w:sz w:val="24"/>
          <w:szCs w:val="24"/>
        </w:rPr>
        <w:t xml:space="preserve">ning and maintenance program for </w:t>
      </w:r>
      <w:r w:rsidRPr="00110045">
        <w:rPr>
          <w:rStyle w:val="A4"/>
          <w:sz w:val="24"/>
          <w:szCs w:val="24"/>
        </w:rPr>
        <w:t xml:space="preserve">safety equipment is imperative. Do not use broken or damaged equipment – notify and schedule its service immediately. </w:t>
      </w:r>
    </w:p>
    <w:p w14:paraId="34205A68" w14:textId="7D308A3E" w:rsidR="00C07150" w:rsidRPr="00110045" w:rsidRDefault="00C07150" w:rsidP="00D816D5">
      <w:pPr>
        <w:pStyle w:val="Default"/>
        <w:numPr>
          <w:ilvl w:val="0"/>
          <w:numId w:val="2"/>
        </w:numPr>
        <w:spacing w:after="60"/>
        <w:rPr>
          <w:rStyle w:val="A4"/>
          <w:sz w:val="24"/>
          <w:szCs w:val="24"/>
        </w:rPr>
      </w:pPr>
      <w:r w:rsidRPr="00110045">
        <w:rPr>
          <w:color w:val="57585A"/>
        </w:rPr>
        <w:t>Access to the eyewash</w:t>
      </w:r>
      <w:r w:rsidR="00D816D5" w:rsidRPr="00110045">
        <w:rPr>
          <w:color w:val="57585A"/>
        </w:rPr>
        <w:t>,</w:t>
      </w:r>
      <w:r w:rsidRPr="00110045">
        <w:rPr>
          <w:color w:val="57585A"/>
        </w:rPr>
        <w:t xml:space="preserve"> safety shower, fire extinguishers</w:t>
      </w:r>
      <w:r w:rsidR="00D816D5" w:rsidRPr="00110045">
        <w:rPr>
          <w:color w:val="57585A"/>
        </w:rPr>
        <w:t>,</w:t>
      </w:r>
      <w:r w:rsidRPr="00110045">
        <w:rPr>
          <w:color w:val="57585A"/>
        </w:rPr>
        <w:t xml:space="preserve"> </w:t>
      </w:r>
      <w:r w:rsidR="00187460">
        <w:rPr>
          <w:color w:val="57585A"/>
        </w:rPr>
        <w:br/>
      </w:r>
      <w:r w:rsidRPr="00110045">
        <w:rPr>
          <w:color w:val="57585A"/>
        </w:rPr>
        <w:t>and spill kits must be unobstructed</w:t>
      </w:r>
      <w:r w:rsidR="00D816D5" w:rsidRPr="00110045">
        <w:rPr>
          <w:rStyle w:val="A4"/>
          <w:sz w:val="24"/>
          <w:szCs w:val="24"/>
        </w:rPr>
        <w:t>.</w:t>
      </w:r>
    </w:p>
    <w:p w14:paraId="58391807" w14:textId="351FEB50" w:rsidR="00BB52A9" w:rsidRPr="00110045" w:rsidRDefault="001178B3" w:rsidP="00D816D5">
      <w:pPr>
        <w:pStyle w:val="Default"/>
        <w:numPr>
          <w:ilvl w:val="0"/>
          <w:numId w:val="2"/>
        </w:numPr>
        <w:spacing w:after="60"/>
        <w:rPr>
          <w:color w:val="57585A"/>
        </w:rPr>
      </w:pPr>
      <w:r w:rsidRPr="00110045">
        <w:rPr>
          <w:noProof/>
          <w:color w:val="57585A"/>
        </w:rPr>
        <w:drawing>
          <wp:anchor distT="0" distB="0" distL="114300" distR="114300" simplePos="0" relativeHeight="251659264" behindDoc="1" locked="0" layoutInCell="1" allowOverlap="1" wp14:anchorId="215BB2FD" wp14:editId="72F58B9E">
            <wp:simplePos x="0" y="0"/>
            <wp:positionH relativeFrom="margin">
              <wp:posOffset>2540</wp:posOffset>
            </wp:positionH>
            <wp:positionV relativeFrom="margin">
              <wp:posOffset>4757420</wp:posOffset>
            </wp:positionV>
            <wp:extent cx="731520" cy="607695"/>
            <wp:effectExtent l="0" t="0" r="0" b="1905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C4E" w:rsidRPr="00110045">
        <w:rPr>
          <w:noProof/>
          <w:color w:val="57585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7401C1" wp14:editId="182D3D7F">
                <wp:simplePos x="0" y="0"/>
                <wp:positionH relativeFrom="column">
                  <wp:posOffset>1000760</wp:posOffset>
                </wp:positionH>
                <wp:positionV relativeFrom="margin">
                  <wp:posOffset>5023485</wp:posOffset>
                </wp:positionV>
                <wp:extent cx="4050792" cy="256032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792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A0A9C" w14:textId="00E0D19B" w:rsidR="00D816D5" w:rsidRPr="00110045" w:rsidRDefault="001178B3" w:rsidP="00D816D5">
                            <w:pPr>
                              <w:jc w:val="center"/>
                              <w:rPr>
                                <w:color w:val="57585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57585A"/>
                                <w:sz w:val="18"/>
                                <w:szCs w:val="18"/>
                              </w:rPr>
                              <w:t>Environmental Health &amp; Safety</w:t>
                            </w:r>
                            <w:r w:rsidR="00D816D5" w:rsidRPr="00110045"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 xml:space="preserve"> • e</w:t>
                            </w:r>
                            <w:r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>hs@wsu.edu</w:t>
                            </w:r>
                            <w:r w:rsidR="00D816D5" w:rsidRPr="00110045"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>509-335-3041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01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8pt;margin-top:395.55pt;width:318.95pt;height:20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" filled="f" stroked="f">
                <v:textbox style="mso-fit-shape-to-text:t">
                  <w:txbxContent>
                    <w:p w14:paraId="5B2A0A9C" w14:textId="00E0D19B" w:rsidR="00D816D5" w:rsidRPr="00110045" w:rsidRDefault="001178B3" w:rsidP="00D816D5">
                      <w:pPr>
                        <w:jc w:val="center"/>
                        <w:rPr>
                          <w:color w:val="57585A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57585A"/>
                          <w:sz w:val="18"/>
                          <w:szCs w:val="18"/>
                        </w:rPr>
                        <w:t>Environmental Health &amp; Safety</w:t>
                      </w:r>
                      <w:r w:rsidR="00D816D5" w:rsidRPr="00110045"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 xml:space="preserve"> • e</w:t>
                      </w:r>
                      <w:r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>hs@wsu.edu</w:t>
                      </w:r>
                      <w:r w:rsidR="00D816D5" w:rsidRPr="00110045"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 xml:space="preserve"> • </w:t>
                      </w:r>
                      <w:r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>509-335-3041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C07150" w:rsidRPr="00110045">
        <w:rPr>
          <w:color w:val="57585A"/>
        </w:rPr>
        <w:t xml:space="preserve">Know the location of the nearest emergency eyewash and </w:t>
      </w:r>
      <w:r w:rsidR="00187460">
        <w:rPr>
          <w:color w:val="57585A"/>
        </w:rPr>
        <w:br/>
      </w:r>
      <w:r w:rsidR="00C07150" w:rsidRPr="00110045">
        <w:rPr>
          <w:color w:val="57585A"/>
        </w:rPr>
        <w:t>safety shower before starting any work in the laboratory</w:t>
      </w:r>
      <w:r w:rsidR="00D816D5" w:rsidRPr="00110045">
        <w:rPr>
          <w:color w:val="57585A"/>
        </w:rPr>
        <w:t>.</w:t>
      </w:r>
    </w:p>
    <w:sectPr w:rsidR="00BB52A9" w:rsidRPr="00110045" w:rsidSect="002C171E">
      <w:headerReference w:type="default" r:id="rId8"/>
      <w:pgSz w:w="12240" w:h="15840"/>
      <w:pgMar w:top="6480" w:right="3600" w:bottom="806" w:left="80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6EE0A" w14:textId="77777777" w:rsidR="00F24FA6" w:rsidRDefault="00F24FA6" w:rsidP="00BD73AC">
      <w:r>
        <w:separator/>
      </w:r>
    </w:p>
  </w:endnote>
  <w:endnote w:type="continuationSeparator" w:id="0">
    <w:p w14:paraId="400DF0D4" w14:textId="77777777" w:rsidR="00F24FA6" w:rsidRDefault="00F24FA6" w:rsidP="00BD7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06B74" w14:textId="77777777" w:rsidR="00F24FA6" w:rsidRDefault="00F24FA6" w:rsidP="00BD73AC">
      <w:r>
        <w:separator/>
      </w:r>
    </w:p>
  </w:footnote>
  <w:footnote w:type="continuationSeparator" w:id="0">
    <w:p w14:paraId="04632B94" w14:textId="77777777" w:rsidR="00F24FA6" w:rsidRDefault="00F24FA6" w:rsidP="00BD7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B6F4" w14:textId="77777777" w:rsidR="00BD73AC" w:rsidRDefault="00027E1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D5A7D20" wp14:editId="237F0686">
          <wp:simplePos x="0" y="0"/>
          <wp:positionH relativeFrom="column">
            <wp:posOffset>-511810</wp:posOffset>
          </wp:positionH>
          <wp:positionV relativeFrom="paragraph">
            <wp:posOffset>11430</wp:posOffset>
          </wp:positionV>
          <wp:extent cx="7763510" cy="1004697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0046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9658AC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7AD52358"/>
    <w:multiLevelType w:val="hybridMultilevel"/>
    <w:tmpl w:val="6A98D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18258387">
    <w:abstractNumId w:val="0"/>
  </w:num>
  <w:num w:numId="2" w16cid:durableId="933198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3AC"/>
    <w:rsid w:val="00014803"/>
    <w:rsid w:val="00027E13"/>
    <w:rsid w:val="000C6CE5"/>
    <w:rsid w:val="00110045"/>
    <w:rsid w:val="001178B3"/>
    <w:rsid w:val="00187460"/>
    <w:rsid w:val="00297C4E"/>
    <w:rsid w:val="002C171E"/>
    <w:rsid w:val="003128BE"/>
    <w:rsid w:val="00314DF5"/>
    <w:rsid w:val="00323DB7"/>
    <w:rsid w:val="003A2EBC"/>
    <w:rsid w:val="00500B5D"/>
    <w:rsid w:val="0059598D"/>
    <w:rsid w:val="005D151D"/>
    <w:rsid w:val="00716A10"/>
    <w:rsid w:val="007419F4"/>
    <w:rsid w:val="0074416C"/>
    <w:rsid w:val="00752329"/>
    <w:rsid w:val="007E09C1"/>
    <w:rsid w:val="0082076A"/>
    <w:rsid w:val="00880086"/>
    <w:rsid w:val="00B64490"/>
    <w:rsid w:val="00BB52A9"/>
    <w:rsid w:val="00BD199A"/>
    <w:rsid w:val="00BD52EA"/>
    <w:rsid w:val="00BD73AC"/>
    <w:rsid w:val="00C07150"/>
    <w:rsid w:val="00C33DD4"/>
    <w:rsid w:val="00C80856"/>
    <w:rsid w:val="00CD544E"/>
    <w:rsid w:val="00D816D5"/>
    <w:rsid w:val="00F2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2BC8E9"/>
  <w15:chartTrackingRefBased/>
  <w15:docId w15:val="{4D9D4B4D-1D59-4088-BE70-DFD4340D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3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3AC"/>
  </w:style>
  <w:style w:type="paragraph" w:styleId="Footer">
    <w:name w:val="footer"/>
    <w:basedOn w:val="Normal"/>
    <w:link w:val="FooterChar"/>
    <w:uiPriority w:val="99"/>
    <w:unhideWhenUsed/>
    <w:rsid w:val="00BD73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3AC"/>
  </w:style>
  <w:style w:type="table" w:styleId="TableGrid">
    <w:name w:val="Table Grid"/>
    <w:basedOn w:val="TableNormal"/>
    <w:uiPriority w:val="39"/>
    <w:rsid w:val="00BD7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199A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character" w:customStyle="1" w:styleId="A2">
    <w:name w:val="A2"/>
    <w:uiPriority w:val="99"/>
    <w:rsid w:val="00BD199A"/>
    <w:rPr>
      <w:rFonts w:cs="Open Sans"/>
      <w:b/>
      <w:bCs/>
      <w:color w:val="57585A"/>
    </w:rPr>
  </w:style>
  <w:style w:type="character" w:customStyle="1" w:styleId="A4">
    <w:name w:val="A4"/>
    <w:uiPriority w:val="99"/>
    <w:rsid w:val="00BD199A"/>
    <w:rPr>
      <w:rFonts w:cs="Open Sans"/>
      <w:color w:val="57585A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Saari</dc:creator>
  <cp:keywords/>
  <dc:description/>
  <cp:lastModifiedBy>Ebeling, Tom</cp:lastModifiedBy>
  <cp:revision>3</cp:revision>
  <dcterms:created xsi:type="dcterms:W3CDTF">2023-04-21T23:07:00Z</dcterms:created>
  <dcterms:modified xsi:type="dcterms:W3CDTF">2023-04-21T23:08:00Z</dcterms:modified>
</cp:coreProperties>
</file>