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E7507" w14:textId="77777777" w:rsidR="00B33F05" w:rsidRDefault="00B33F05" w:rsidP="00B33F05">
      <w:pPr>
        <w:pStyle w:val="Title"/>
      </w:pPr>
      <w:r>
        <w:t>MgtOp 470—Business Modeling with Spreadsheets</w:t>
      </w:r>
    </w:p>
    <w:p w14:paraId="6EDE7508" w14:textId="77777777" w:rsidR="00B33F05" w:rsidRDefault="00B33F05" w:rsidP="00B33F05">
      <w:pPr>
        <w:tabs>
          <w:tab w:val="center" w:pos="4680"/>
        </w:tabs>
        <w:rPr>
          <w:b/>
          <w:bCs/>
          <w:sz w:val="54"/>
          <w:szCs w:val="54"/>
        </w:rPr>
      </w:pPr>
    </w:p>
    <w:p w14:paraId="6EDE7509" w14:textId="77777777" w:rsidR="00B33F05" w:rsidRDefault="00B33F05" w:rsidP="00B33F05">
      <w:pPr>
        <w:tabs>
          <w:tab w:val="center" w:pos="4680"/>
        </w:tabs>
        <w:rPr>
          <w:b/>
          <w:bCs/>
          <w:sz w:val="54"/>
          <w:szCs w:val="54"/>
        </w:rPr>
      </w:pPr>
      <w:r>
        <w:rPr>
          <w:b/>
          <w:bCs/>
          <w:sz w:val="54"/>
          <w:szCs w:val="54"/>
        </w:rPr>
        <w:tab/>
        <w:t>Professor Munson</w:t>
      </w:r>
    </w:p>
    <w:p w14:paraId="6EDE750A" w14:textId="77777777" w:rsidR="00B33F05" w:rsidRDefault="00B33F05" w:rsidP="00B33F05">
      <w:pPr>
        <w:rPr>
          <w:b/>
          <w:bCs/>
          <w:sz w:val="54"/>
          <w:szCs w:val="54"/>
        </w:rPr>
      </w:pPr>
    </w:p>
    <w:p w14:paraId="6EDE750B" w14:textId="77777777" w:rsidR="00B33F05" w:rsidRDefault="00B33F05" w:rsidP="00B33F05">
      <w:pPr>
        <w:rPr>
          <w:b/>
          <w:bCs/>
          <w:sz w:val="54"/>
          <w:szCs w:val="54"/>
        </w:rPr>
      </w:pPr>
    </w:p>
    <w:p w14:paraId="6EDE750C" w14:textId="77777777" w:rsidR="00B33F05" w:rsidRDefault="00B33F05" w:rsidP="00B33F05">
      <w:pPr>
        <w:rPr>
          <w:b/>
          <w:bCs/>
          <w:sz w:val="54"/>
          <w:szCs w:val="54"/>
        </w:rPr>
      </w:pPr>
    </w:p>
    <w:p w14:paraId="6EDE750D" w14:textId="77777777" w:rsidR="00B33F05" w:rsidRDefault="00B33F05" w:rsidP="00B33F05">
      <w:pPr>
        <w:rPr>
          <w:b/>
          <w:bCs/>
          <w:sz w:val="54"/>
          <w:szCs w:val="54"/>
        </w:rPr>
      </w:pPr>
    </w:p>
    <w:p w14:paraId="6EDE750E" w14:textId="77777777" w:rsidR="00B33F05" w:rsidRDefault="00B33F05" w:rsidP="00B33F05">
      <w:pPr>
        <w:rPr>
          <w:b/>
          <w:bCs/>
          <w:sz w:val="54"/>
          <w:szCs w:val="54"/>
        </w:rPr>
      </w:pPr>
    </w:p>
    <w:p w14:paraId="6EDE750F" w14:textId="77777777" w:rsidR="00B33F05" w:rsidRDefault="00B33F05" w:rsidP="00B33F05">
      <w:pPr>
        <w:tabs>
          <w:tab w:val="center" w:pos="4680"/>
        </w:tabs>
        <w:rPr>
          <w:b/>
          <w:bCs/>
          <w:sz w:val="80"/>
          <w:szCs w:val="80"/>
        </w:rPr>
      </w:pPr>
      <w:r>
        <w:rPr>
          <w:b/>
          <w:bCs/>
          <w:sz w:val="54"/>
          <w:szCs w:val="54"/>
        </w:rPr>
        <w:tab/>
      </w:r>
      <w:r>
        <w:rPr>
          <w:b/>
          <w:bCs/>
          <w:sz w:val="80"/>
          <w:szCs w:val="80"/>
        </w:rPr>
        <w:t>Topic 8</w:t>
      </w:r>
    </w:p>
    <w:p w14:paraId="6EDE7510" w14:textId="77777777" w:rsidR="00B33F05" w:rsidRDefault="00B33F05" w:rsidP="00B33F05">
      <w:pPr>
        <w:tabs>
          <w:tab w:val="center" w:pos="4680"/>
        </w:tabs>
        <w:rPr>
          <w:b/>
          <w:bCs/>
          <w:sz w:val="72"/>
          <w:szCs w:val="72"/>
        </w:rPr>
      </w:pPr>
    </w:p>
    <w:p w14:paraId="6EDE7511" w14:textId="77777777" w:rsidR="00B33F05" w:rsidRDefault="00B33F05" w:rsidP="00B33F05">
      <w:pPr>
        <w:pStyle w:val="BodyText2"/>
      </w:pPr>
      <w:r>
        <w:t>Decision Analysis</w:t>
      </w:r>
    </w:p>
    <w:p w14:paraId="6EDE7512" w14:textId="77777777" w:rsidR="00B33F05" w:rsidRDefault="00B33F05" w:rsidP="00B33F05">
      <w:pPr>
        <w:rPr>
          <w:sz w:val="60"/>
          <w:szCs w:val="60"/>
        </w:rPr>
      </w:pPr>
    </w:p>
    <w:p w14:paraId="6EDE7513" w14:textId="77777777" w:rsidR="00B33F05" w:rsidRDefault="00B33F05" w:rsidP="00B33F05">
      <w:pPr>
        <w:jc w:val="center"/>
      </w:pPr>
    </w:p>
    <w:p w14:paraId="6EDE7514" w14:textId="77777777" w:rsidR="00B33F05" w:rsidRDefault="00B33F05" w:rsidP="00B33F05">
      <w:pPr>
        <w:rPr>
          <w:sz w:val="32"/>
        </w:rPr>
      </w:pPr>
    </w:p>
    <w:p w14:paraId="6EDE7515" w14:textId="77777777" w:rsidR="00B33F05" w:rsidRDefault="00B33F05" w:rsidP="00B33F05">
      <w:pPr>
        <w:rPr>
          <w:sz w:val="32"/>
        </w:rPr>
      </w:pPr>
    </w:p>
    <w:p w14:paraId="6EDE7516" w14:textId="77777777" w:rsidR="00B33F05" w:rsidRDefault="00B33F05" w:rsidP="00B33F05">
      <w:pPr>
        <w:rPr>
          <w:sz w:val="32"/>
        </w:rPr>
      </w:pPr>
    </w:p>
    <w:p w14:paraId="6EDE7517" w14:textId="77777777" w:rsidR="00B33F05" w:rsidRDefault="00B33F05" w:rsidP="00B33F05">
      <w:pPr>
        <w:rPr>
          <w:sz w:val="32"/>
        </w:rPr>
      </w:pPr>
    </w:p>
    <w:p w14:paraId="6EDE7518" w14:textId="77777777" w:rsidR="00B33F05" w:rsidRDefault="00B33F05" w:rsidP="00B33F05">
      <w:pPr>
        <w:rPr>
          <w:sz w:val="32"/>
        </w:rPr>
      </w:pPr>
    </w:p>
    <w:p w14:paraId="6EDE7519" w14:textId="77777777" w:rsidR="00B33F05" w:rsidRDefault="00B33F05" w:rsidP="00B33F05">
      <w:pPr>
        <w:rPr>
          <w:sz w:val="32"/>
        </w:rPr>
      </w:pPr>
    </w:p>
    <w:p w14:paraId="6EDE751A" w14:textId="77777777" w:rsidR="00B33F05" w:rsidRDefault="00B33F05" w:rsidP="00B33F05">
      <w:pPr>
        <w:rPr>
          <w:sz w:val="32"/>
        </w:rPr>
      </w:pPr>
    </w:p>
    <w:p w14:paraId="6EDE751B" w14:textId="77777777" w:rsidR="00B33F05" w:rsidRDefault="00B33F05" w:rsidP="00B33F05">
      <w:pPr>
        <w:rPr>
          <w:sz w:val="32"/>
        </w:rPr>
      </w:pPr>
    </w:p>
    <w:p w14:paraId="6EDE751C" w14:textId="77777777" w:rsidR="00B33F05" w:rsidRDefault="00B33F05" w:rsidP="00B33F05">
      <w:pPr>
        <w:rPr>
          <w:sz w:val="32"/>
        </w:rPr>
      </w:pPr>
      <w:r>
        <w:rPr>
          <w:sz w:val="32"/>
        </w:rPr>
        <w:t>“We are pleased to be able to use the model to back up our decisions with hard financial analysis.”</w:t>
      </w:r>
    </w:p>
    <w:p w14:paraId="6EDE751D" w14:textId="77777777" w:rsidR="00B33F05" w:rsidRPr="00D573E3" w:rsidRDefault="00B33F05" w:rsidP="00B33F05">
      <w:pPr>
        <w:jc w:val="right"/>
      </w:pPr>
      <w:r>
        <w:t>Mike Clark, The Southern Company</w:t>
      </w:r>
    </w:p>
    <w:p w14:paraId="6EDE751E" w14:textId="77777777" w:rsidR="005A79E4" w:rsidRDefault="005A79E4" w:rsidP="005A79E4">
      <w:pPr>
        <w:tabs>
          <w:tab w:val="center" w:pos="4680"/>
        </w:tabs>
        <w:jc w:val="center"/>
        <w:rPr>
          <w:sz w:val="60"/>
          <w:szCs w:val="60"/>
        </w:rPr>
      </w:pPr>
      <w:r>
        <w:rPr>
          <w:sz w:val="72"/>
          <w:szCs w:val="72"/>
        </w:rPr>
        <w:lastRenderedPageBreak/>
        <w:t>Decision Theory</w:t>
      </w:r>
    </w:p>
    <w:p w14:paraId="6EDE751F" w14:textId="77777777" w:rsidR="005A79E4" w:rsidRDefault="005A79E4" w:rsidP="005A79E4">
      <w:pPr>
        <w:rPr>
          <w:sz w:val="36"/>
          <w:szCs w:val="36"/>
          <w:u w:val="single"/>
        </w:rPr>
      </w:pPr>
    </w:p>
    <w:p w14:paraId="6EDE7520" w14:textId="77777777" w:rsidR="005A79E4" w:rsidRDefault="005A79E4" w:rsidP="005A79E4">
      <w:pPr>
        <w:rPr>
          <w:sz w:val="36"/>
          <w:szCs w:val="36"/>
          <w:u w:val="single"/>
        </w:rPr>
      </w:pPr>
    </w:p>
    <w:p w14:paraId="6EDE7521" w14:textId="77777777" w:rsidR="005A79E4" w:rsidRPr="005A79E4" w:rsidRDefault="005A79E4" w:rsidP="005A79E4">
      <w:pPr>
        <w:rPr>
          <w:sz w:val="56"/>
          <w:szCs w:val="56"/>
        </w:rPr>
      </w:pPr>
      <w:r w:rsidRPr="005A79E4">
        <w:rPr>
          <w:sz w:val="56"/>
          <w:szCs w:val="56"/>
        </w:rPr>
        <w:t>Five Characteristics of D.T. Problems</w:t>
      </w:r>
    </w:p>
    <w:p w14:paraId="6EDE7522" w14:textId="77777777" w:rsidR="005A79E4" w:rsidRPr="005A79E4" w:rsidRDefault="005A79E4" w:rsidP="005A79E4">
      <w:pPr>
        <w:rPr>
          <w:sz w:val="48"/>
          <w:szCs w:val="48"/>
        </w:rPr>
      </w:pPr>
    </w:p>
    <w:p w14:paraId="6EDE7523" w14:textId="77777777" w:rsidR="005A79E4" w:rsidRPr="005A79E4" w:rsidRDefault="005A79E4" w:rsidP="00B33F05">
      <w:pPr>
        <w:pStyle w:val="ListParagraph"/>
        <w:numPr>
          <w:ilvl w:val="0"/>
          <w:numId w:val="1"/>
        </w:numPr>
        <w:ind w:left="540" w:hanging="540"/>
        <w:rPr>
          <w:sz w:val="48"/>
          <w:szCs w:val="48"/>
        </w:rPr>
      </w:pPr>
      <w:r w:rsidRPr="005A79E4">
        <w:rPr>
          <w:sz w:val="48"/>
          <w:szCs w:val="48"/>
        </w:rPr>
        <w:t xml:space="preserve">A list of </w:t>
      </w:r>
      <w:r w:rsidRPr="005A79E4">
        <w:rPr>
          <w:i/>
          <w:sz w:val="48"/>
          <w:szCs w:val="48"/>
        </w:rPr>
        <w:t>alternatives</w:t>
      </w:r>
      <w:r w:rsidRPr="005A79E4">
        <w:rPr>
          <w:sz w:val="48"/>
          <w:szCs w:val="48"/>
        </w:rPr>
        <w:t>.</w:t>
      </w:r>
    </w:p>
    <w:p w14:paraId="6EDE7524" w14:textId="77777777" w:rsidR="005A79E4" w:rsidRPr="005A79E4" w:rsidRDefault="005A79E4" w:rsidP="00B33F05">
      <w:pPr>
        <w:pStyle w:val="ListParagraph"/>
        <w:ind w:left="540" w:hanging="540"/>
        <w:rPr>
          <w:sz w:val="48"/>
          <w:szCs w:val="48"/>
        </w:rPr>
      </w:pPr>
    </w:p>
    <w:p w14:paraId="6EDE7525" w14:textId="77777777" w:rsidR="005A79E4" w:rsidRPr="005A79E4" w:rsidRDefault="005A79E4" w:rsidP="00B33F05">
      <w:pPr>
        <w:pStyle w:val="ListParagraph"/>
        <w:ind w:left="540" w:hanging="540"/>
        <w:rPr>
          <w:sz w:val="48"/>
          <w:szCs w:val="48"/>
        </w:rPr>
      </w:pPr>
    </w:p>
    <w:p w14:paraId="6EDE7526" w14:textId="77777777" w:rsidR="005A79E4" w:rsidRPr="005A79E4" w:rsidRDefault="005A79E4" w:rsidP="00B33F05">
      <w:pPr>
        <w:pStyle w:val="ListParagraph"/>
        <w:ind w:left="540" w:hanging="540"/>
        <w:rPr>
          <w:sz w:val="48"/>
          <w:szCs w:val="48"/>
        </w:rPr>
      </w:pPr>
    </w:p>
    <w:p w14:paraId="6EDE7527" w14:textId="77777777" w:rsidR="005A79E4" w:rsidRPr="005A79E4" w:rsidRDefault="005A79E4" w:rsidP="00B33F05">
      <w:pPr>
        <w:pStyle w:val="ListParagraph"/>
        <w:numPr>
          <w:ilvl w:val="0"/>
          <w:numId w:val="1"/>
        </w:numPr>
        <w:ind w:left="540" w:hanging="540"/>
        <w:rPr>
          <w:sz w:val="48"/>
          <w:szCs w:val="48"/>
        </w:rPr>
      </w:pPr>
      <w:r w:rsidRPr="005A79E4">
        <w:rPr>
          <w:sz w:val="48"/>
          <w:szCs w:val="48"/>
        </w:rPr>
        <w:t xml:space="preserve">A list of possible future </w:t>
      </w:r>
      <w:r w:rsidRPr="005A79E4">
        <w:rPr>
          <w:i/>
          <w:sz w:val="48"/>
          <w:szCs w:val="48"/>
        </w:rPr>
        <w:t>states of nature.</w:t>
      </w:r>
    </w:p>
    <w:p w14:paraId="6EDE7528" w14:textId="77777777" w:rsidR="005A79E4" w:rsidRPr="005A79E4" w:rsidRDefault="005A79E4" w:rsidP="00B33F05">
      <w:pPr>
        <w:pStyle w:val="ListParagraph"/>
        <w:ind w:left="540" w:hanging="540"/>
        <w:rPr>
          <w:sz w:val="48"/>
          <w:szCs w:val="48"/>
        </w:rPr>
      </w:pPr>
    </w:p>
    <w:p w14:paraId="6EDE7529" w14:textId="77777777" w:rsidR="005A79E4" w:rsidRPr="005A79E4" w:rsidRDefault="005A79E4" w:rsidP="00B33F05">
      <w:pPr>
        <w:pStyle w:val="ListParagraph"/>
        <w:ind w:left="540" w:hanging="540"/>
        <w:rPr>
          <w:sz w:val="48"/>
          <w:szCs w:val="48"/>
        </w:rPr>
      </w:pPr>
    </w:p>
    <w:p w14:paraId="6EDE752A" w14:textId="77777777" w:rsidR="005A79E4" w:rsidRPr="005A79E4" w:rsidRDefault="005A79E4" w:rsidP="00B33F05">
      <w:pPr>
        <w:pStyle w:val="ListParagraph"/>
        <w:ind w:left="540" w:hanging="540"/>
        <w:rPr>
          <w:sz w:val="48"/>
          <w:szCs w:val="48"/>
        </w:rPr>
      </w:pPr>
    </w:p>
    <w:p w14:paraId="6EDE752B" w14:textId="77777777" w:rsidR="005A79E4" w:rsidRPr="005A79E4" w:rsidRDefault="005A79E4" w:rsidP="00B33F05">
      <w:pPr>
        <w:pStyle w:val="ListParagraph"/>
        <w:numPr>
          <w:ilvl w:val="0"/>
          <w:numId w:val="1"/>
        </w:numPr>
        <w:ind w:left="540" w:hanging="540"/>
        <w:rPr>
          <w:i/>
          <w:sz w:val="48"/>
          <w:szCs w:val="48"/>
        </w:rPr>
      </w:pPr>
      <w:r w:rsidRPr="005A79E4">
        <w:rPr>
          <w:i/>
          <w:sz w:val="48"/>
          <w:szCs w:val="48"/>
        </w:rPr>
        <w:t>Payoffs</w:t>
      </w:r>
      <w:r w:rsidRPr="005A79E4">
        <w:rPr>
          <w:sz w:val="48"/>
          <w:szCs w:val="48"/>
        </w:rPr>
        <w:t xml:space="preserve"> associated with each combo of 1&amp;2.</w:t>
      </w:r>
    </w:p>
    <w:p w14:paraId="6EDE752C" w14:textId="77777777" w:rsidR="005A79E4" w:rsidRPr="005A79E4" w:rsidRDefault="005A79E4" w:rsidP="00B33F05">
      <w:pPr>
        <w:pStyle w:val="ListParagraph"/>
        <w:ind w:left="540" w:hanging="540"/>
        <w:rPr>
          <w:sz w:val="48"/>
          <w:szCs w:val="48"/>
        </w:rPr>
      </w:pPr>
    </w:p>
    <w:p w14:paraId="6EDE752D" w14:textId="77777777" w:rsidR="005A79E4" w:rsidRDefault="005A79E4" w:rsidP="00B33F05">
      <w:pPr>
        <w:pStyle w:val="ListParagraph"/>
        <w:ind w:left="540" w:hanging="540"/>
        <w:rPr>
          <w:sz w:val="48"/>
          <w:szCs w:val="48"/>
        </w:rPr>
      </w:pPr>
    </w:p>
    <w:p w14:paraId="6EDE752E" w14:textId="77777777" w:rsidR="005A79E4" w:rsidRPr="005A79E4" w:rsidRDefault="005A79E4" w:rsidP="00B33F05">
      <w:pPr>
        <w:pStyle w:val="ListParagraph"/>
        <w:ind w:left="540" w:hanging="540"/>
        <w:rPr>
          <w:sz w:val="48"/>
          <w:szCs w:val="48"/>
        </w:rPr>
      </w:pPr>
    </w:p>
    <w:p w14:paraId="6EDE752F" w14:textId="77777777" w:rsidR="005A79E4" w:rsidRPr="005A79E4" w:rsidRDefault="005A79E4" w:rsidP="00B33F05">
      <w:pPr>
        <w:pStyle w:val="ListParagraph"/>
        <w:numPr>
          <w:ilvl w:val="0"/>
          <w:numId w:val="1"/>
        </w:numPr>
        <w:ind w:left="540" w:hanging="540"/>
        <w:rPr>
          <w:i/>
          <w:sz w:val="48"/>
          <w:szCs w:val="48"/>
        </w:rPr>
      </w:pPr>
      <w:r w:rsidRPr="005A79E4">
        <w:rPr>
          <w:sz w:val="48"/>
          <w:szCs w:val="48"/>
        </w:rPr>
        <w:t xml:space="preserve">An assessment of the </w:t>
      </w:r>
      <w:r w:rsidRPr="005A79E4">
        <w:rPr>
          <w:i/>
          <w:sz w:val="48"/>
          <w:szCs w:val="48"/>
        </w:rPr>
        <w:t xml:space="preserve">degree of certainty </w:t>
      </w:r>
      <w:r w:rsidRPr="005A79E4">
        <w:rPr>
          <w:sz w:val="48"/>
          <w:szCs w:val="48"/>
        </w:rPr>
        <w:t>of possible future events.</w:t>
      </w:r>
    </w:p>
    <w:p w14:paraId="6EDE7530" w14:textId="77777777" w:rsidR="005A79E4" w:rsidRDefault="005A79E4" w:rsidP="00B33F05">
      <w:pPr>
        <w:pStyle w:val="ListParagraph"/>
        <w:ind w:left="540" w:hanging="540"/>
        <w:rPr>
          <w:sz w:val="48"/>
          <w:szCs w:val="48"/>
        </w:rPr>
      </w:pPr>
    </w:p>
    <w:p w14:paraId="6EDE7531" w14:textId="77777777" w:rsidR="005A79E4" w:rsidRDefault="005A79E4" w:rsidP="00B33F05">
      <w:pPr>
        <w:pStyle w:val="ListParagraph"/>
        <w:ind w:left="540" w:hanging="540"/>
        <w:rPr>
          <w:sz w:val="48"/>
          <w:szCs w:val="48"/>
        </w:rPr>
      </w:pPr>
    </w:p>
    <w:p w14:paraId="6EDE7532" w14:textId="77777777" w:rsidR="005A79E4" w:rsidRPr="005A79E4" w:rsidRDefault="005A79E4" w:rsidP="00B33F05">
      <w:pPr>
        <w:pStyle w:val="ListParagraph"/>
        <w:ind w:left="540" w:hanging="540"/>
        <w:rPr>
          <w:sz w:val="48"/>
          <w:szCs w:val="48"/>
        </w:rPr>
      </w:pPr>
    </w:p>
    <w:p w14:paraId="6EDE7533" w14:textId="77777777" w:rsidR="005A79E4" w:rsidRPr="005A79E4" w:rsidRDefault="005A79E4" w:rsidP="00B33F05">
      <w:pPr>
        <w:pStyle w:val="ListParagraph"/>
        <w:numPr>
          <w:ilvl w:val="0"/>
          <w:numId w:val="1"/>
        </w:numPr>
        <w:ind w:left="540" w:hanging="540"/>
        <w:rPr>
          <w:sz w:val="48"/>
          <w:szCs w:val="48"/>
        </w:rPr>
      </w:pPr>
      <w:r w:rsidRPr="005A79E4">
        <w:rPr>
          <w:sz w:val="48"/>
          <w:szCs w:val="48"/>
        </w:rPr>
        <w:t xml:space="preserve">A </w:t>
      </w:r>
      <w:r w:rsidRPr="005A79E4">
        <w:rPr>
          <w:i/>
          <w:sz w:val="48"/>
          <w:szCs w:val="48"/>
        </w:rPr>
        <w:t>decision criterion.</w:t>
      </w:r>
    </w:p>
    <w:p w14:paraId="6EDE7534" w14:textId="77777777" w:rsidR="00BD55C0" w:rsidRDefault="00A7369E" w:rsidP="00A7369E">
      <w:pPr>
        <w:jc w:val="center"/>
        <w:rPr>
          <w:sz w:val="48"/>
          <w:szCs w:val="48"/>
        </w:rPr>
      </w:pPr>
      <w:r>
        <w:rPr>
          <w:sz w:val="48"/>
          <w:szCs w:val="48"/>
        </w:rPr>
        <w:lastRenderedPageBreak/>
        <w:t>Payoff Table</w:t>
      </w:r>
    </w:p>
    <w:p w14:paraId="6EDE7535" w14:textId="77777777" w:rsidR="00A7369E" w:rsidRDefault="00A7369E" w:rsidP="00A7369E">
      <w:pPr>
        <w:jc w:val="center"/>
        <w:rPr>
          <w:sz w:val="48"/>
          <w:szCs w:val="48"/>
        </w:rPr>
      </w:pPr>
    </w:p>
    <w:tbl>
      <w:tblPr>
        <w:tblpPr w:leftFromText="180" w:rightFromText="180" w:vertAnchor="text" w:horzAnchor="page" w:tblpX="4138" w:tblpY="143"/>
        <w:tblW w:w="388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1295"/>
        <w:gridCol w:w="1295"/>
        <w:gridCol w:w="1295"/>
      </w:tblGrid>
      <w:tr w:rsidR="00A7369E" w:rsidRPr="00A7369E" w14:paraId="6EDE7539" w14:textId="77777777" w:rsidTr="006274E0">
        <w:trPr>
          <w:trHeight w:val="703"/>
        </w:trPr>
        <w:tc>
          <w:tcPr>
            <w:tcW w:w="1295" w:type="dxa"/>
            <w:shd w:val="clear" w:color="auto" w:fill="auto"/>
            <w:noWrap/>
            <w:vAlign w:val="bottom"/>
            <w:hideMark/>
          </w:tcPr>
          <w:p w14:paraId="6EDE7536"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37"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38"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r>
      <w:tr w:rsidR="00A7369E" w:rsidRPr="00A7369E" w14:paraId="6EDE753D" w14:textId="77777777" w:rsidTr="006274E0">
        <w:trPr>
          <w:trHeight w:val="703"/>
        </w:trPr>
        <w:tc>
          <w:tcPr>
            <w:tcW w:w="1295" w:type="dxa"/>
            <w:shd w:val="clear" w:color="auto" w:fill="auto"/>
            <w:noWrap/>
            <w:vAlign w:val="bottom"/>
            <w:hideMark/>
          </w:tcPr>
          <w:p w14:paraId="6EDE753A"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3B"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3C"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r>
      <w:tr w:rsidR="00A7369E" w:rsidRPr="00A7369E" w14:paraId="6EDE7541" w14:textId="77777777" w:rsidTr="006274E0">
        <w:trPr>
          <w:trHeight w:val="703"/>
        </w:trPr>
        <w:tc>
          <w:tcPr>
            <w:tcW w:w="1295" w:type="dxa"/>
            <w:shd w:val="clear" w:color="auto" w:fill="auto"/>
            <w:noWrap/>
            <w:vAlign w:val="bottom"/>
            <w:hideMark/>
          </w:tcPr>
          <w:p w14:paraId="6EDE753E"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3F"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c>
          <w:tcPr>
            <w:tcW w:w="1295" w:type="dxa"/>
            <w:shd w:val="clear" w:color="auto" w:fill="auto"/>
            <w:noWrap/>
            <w:vAlign w:val="bottom"/>
            <w:hideMark/>
          </w:tcPr>
          <w:p w14:paraId="6EDE7540" w14:textId="77777777" w:rsidR="00A7369E" w:rsidRPr="00A7369E" w:rsidRDefault="00A7369E" w:rsidP="00A7369E">
            <w:pPr>
              <w:widowControl/>
              <w:autoSpaceDE/>
              <w:autoSpaceDN/>
              <w:adjustRightInd/>
              <w:rPr>
                <w:rFonts w:ascii="Calibri" w:hAnsi="Calibri"/>
                <w:color w:val="000000"/>
                <w:sz w:val="22"/>
                <w:szCs w:val="22"/>
                <w:lang w:eastAsia="zh-CN"/>
              </w:rPr>
            </w:pPr>
            <w:r w:rsidRPr="00A7369E">
              <w:rPr>
                <w:rFonts w:ascii="Calibri" w:hAnsi="Calibri"/>
                <w:color w:val="000000"/>
                <w:sz w:val="22"/>
                <w:szCs w:val="22"/>
                <w:lang w:eastAsia="zh-CN"/>
              </w:rPr>
              <w:t> </w:t>
            </w:r>
          </w:p>
        </w:tc>
      </w:tr>
    </w:tbl>
    <w:p w14:paraId="6EDE7542" w14:textId="77777777" w:rsidR="00A7369E" w:rsidRDefault="00A7369E" w:rsidP="00A7369E">
      <w:pPr>
        <w:jc w:val="center"/>
        <w:rPr>
          <w:sz w:val="48"/>
          <w:szCs w:val="48"/>
        </w:rPr>
      </w:pPr>
    </w:p>
    <w:p w14:paraId="6EDE7543" w14:textId="77777777" w:rsidR="00A7369E" w:rsidRDefault="00A7369E" w:rsidP="00A7369E">
      <w:pPr>
        <w:jc w:val="center"/>
        <w:rPr>
          <w:b/>
          <w:sz w:val="48"/>
          <w:szCs w:val="48"/>
        </w:rPr>
      </w:pPr>
    </w:p>
    <w:p w14:paraId="6EDE7544" w14:textId="77777777" w:rsidR="00A7369E" w:rsidRDefault="00A7369E" w:rsidP="00A7369E">
      <w:pPr>
        <w:jc w:val="center"/>
        <w:rPr>
          <w:b/>
          <w:sz w:val="48"/>
          <w:szCs w:val="48"/>
        </w:rPr>
      </w:pPr>
    </w:p>
    <w:p w14:paraId="6EDE7545" w14:textId="77777777" w:rsidR="00A7369E" w:rsidRDefault="00A7369E" w:rsidP="00A7369E">
      <w:pPr>
        <w:jc w:val="center"/>
        <w:rPr>
          <w:b/>
          <w:sz w:val="48"/>
          <w:szCs w:val="48"/>
        </w:rPr>
      </w:pPr>
    </w:p>
    <w:p w14:paraId="6EDE7546" w14:textId="77777777" w:rsidR="00A7369E" w:rsidRDefault="00A7369E" w:rsidP="00A7369E">
      <w:pPr>
        <w:jc w:val="center"/>
        <w:rPr>
          <w:b/>
          <w:sz w:val="48"/>
          <w:szCs w:val="48"/>
        </w:rPr>
      </w:pPr>
    </w:p>
    <w:p w14:paraId="6EDE7547" w14:textId="77777777" w:rsidR="00A7369E" w:rsidRDefault="00A7369E" w:rsidP="00A7369E">
      <w:pPr>
        <w:jc w:val="center"/>
        <w:rPr>
          <w:b/>
          <w:sz w:val="48"/>
          <w:szCs w:val="48"/>
        </w:rPr>
      </w:pPr>
    </w:p>
    <w:p w14:paraId="6EDE7548" w14:textId="77777777" w:rsidR="00A7369E" w:rsidRDefault="00A7369E" w:rsidP="00A7369E">
      <w:pPr>
        <w:rPr>
          <w:b/>
          <w:sz w:val="44"/>
          <w:szCs w:val="44"/>
        </w:rPr>
      </w:pPr>
      <w:r w:rsidRPr="00A7369E">
        <w:rPr>
          <w:b/>
          <w:sz w:val="44"/>
          <w:szCs w:val="44"/>
        </w:rPr>
        <w:t>Decision Making Under Complete Uncertainty</w:t>
      </w:r>
    </w:p>
    <w:p w14:paraId="6EDE7549" w14:textId="77777777" w:rsidR="00A7369E" w:rsidRDefault="00A7369E" w:rsidP="00A7369E">
      <w:pPr>
        <w:rPr>
          <w:b/>
          <w:sz w:val="44"/>
          <w:szCs w:val="44"/>
        </w:rPr>
      </w:pPr>
    </w:p>
    <w:p w14:paraId="6EDE754A" w14:textId="77777777" w:rsidR="00A7369E" w:rsidRDefault="00A7369E" w:rsidP="00B33F05">
      <w:pPr>
        <w:pStyle w:val="ListParagraph"/>
        <w:numPr>
          <w:ilvl w:val="0"/>
          <w:numId w:val="2"/>
        </w:numPr>
        <w:spacing w:line="600" w:lineRule="exact"/>
        <w:ind w:left="540" w:hanging="540"/>
        <w:rPr>
          <w:sz w:val="44"/>
          <w:szCs w:val="44"/>
        </w:rPr>
      </w:pPr>
      <w:r>
        <w:rPr>
          <w:sz w:val="44"/>
          <w:szCs w:val="44"/>
        </w:rPr>
        <w:t>Maximin</w:t>
      </w:r>
    </w:p>
    <w:p w14:paraId="6EDE754B" w14:textId="77777777" w:rsidR="00A7369E" w:rsidRDefault="00A7369E" w:rsidP="00B33F05">
      <w:pPr>
        <w:pStyle w:val="ListParagraph"/>
        <w:numPr>
          <w:ilvl w:val="0"/>
          <w:numId w:val="2"/>
        </w:numPr>
        <w:spacing w:line="600" w:lineRule="exact"/>
        <w:ind w:left="540" w:hanging="540"/>
        <w:rPr>
          <w:sz w:val="44"/>
          <w:szCs w:val="44"/>
        </w:rPr>
      </w:pPr>
      <w:r>
        <w:rPr>
          <w:sz w:val="44"/>
          <w:szCs w:val="44"/>
        </w:rPr>
        <w:t>Maximax</w:t>
      </w:r>
    </w:p>
    <w:p w14:paraId="6EDE754C" w14:textId="77777777" w:rsidR="00A7369E" w:rsidRDefault="00A7369E" w:rsidP="00B33F05">
      <w:pPr>
        <w:pStyle w:val="ListParagraph"/>
        <w:numPr>
          <w:ilvl w:val="0"/>
          <w:numId w:val="2"/>
        </w:numPr>
        <w:spacing w:line="600" w:lineRule="exact"/>
        <w:ind w:left="540" w:hanging="540"/>
        <w:rPr>
          <w:sz w:val="44"/>
          <w:szCs w:val="44"/>
        </w:rPr>
      </w:pPr>
      <w:r>
        <w:rPr>
          <w:sz w:val="44"/>
          <w:szCs w:val="44"/>
        </w:rPr>
        <w:t>Hurwicz Criterion</w:t>
      </w:r>
    </w:p>
    <w:p w14:paraId="6EDE754D" w14:textId="77777777" w:rsidR="00A7369E" w:rsidRDefault="00A7369E" w:rsidP="00B33F05">
      <w:pPr>
        <w:pStyle w:val="ListParagraph"/>
        <w:numPr>
          <w:ilvl w:val="0"/>
          <w:numId w:val="2"/>
        </w:numPr>
        <w:spacing w:line="600" w:lineRule="exact"/>
        <w:ind w:left="540" w:hanging="540"/>
        <w:rPr>
          <w:sz w:val="44"/>
          <w:szCs w:val="44"/>
        </w:rPr>
      </w:pPr>
      <w:r>
        <w:rPr>
          <w:sz w:val="44"/>
          <w:szCs w:val="44"/>
        </w:rPr>
        <w:t>Minimax regret</w:t>
      </w:r>
    </w:p>
    <w:p w14:paraId="6EDE754E" w14:textId="77777777" w:rsidR="00A7369E" w:rsidRDefault="00A7369E" w:rsidP="00B33F05">
      <w:pPr>
        <w:pStyle w:val="ListParagraph"/>
        <w:numPr>
          <w:ilvl w:val="0"/>
          <w:numId w:val="2"/>
        </w:numPr>
        <w:spacing w:line="600" w:lineRule="exact"/>
        <w:ind w:left="540" w:hanging="540"/>
        <w:rPr>
          <w:sz w:val="44"/>
          <w:szCs w:val="44"/>
        </w:rPr>
      </w:pPr>
      <w:r>
        <w:rPr>
          <w:sz w:val="44"/>
          <w:szCs w:val="44"/>
        </w:rPr>
        <w:t>Insufficient reason</w:t>
      </w:r>
    </w:p>
    <w:p w14:paraId="6EDE754F" w14:textId="77777777" w:rsidR="00A7369E" w:rsidRDefault="00A7369E" w:rsidP="00A7369E">
      <w:pPr>
        <w:rPr>
          <w:sz w:val="44"/>
          <w:szCs w:val="44"/>
        </w:rPr>
      </w:pPr>
    </w:p>
    <w:p w14:paraId="6EDE7550" w14:textId="77777777" w:rsidR="00A7369E" w:rsidRDefault="00A7369E" w:rsidP="00A7369E">
      <w:pPr>
        <w:rPr>
          <w:sz w:val="44"/>
          <w:szCs w:val="44"/>
        </w:rPr>
      </w:pPr>
      <w:r>
        <w:rPr>
          <w:sz w:val="44"/>
          <w:szCs w:val="44"/>
        </w:rPr>
        <w:t>Example: Real Estate Developer</w:t>
      </w:r>
    </w:p>
    <w:p w14:paraId="6EDE7551" w14:textId="77777777" w:rsidR="006274E0" w:rsidRDefault="006274E0" w:rsidP="00A7369E">
      <w:pPr>
        <w:rPr>
          <w:sz w:val="44"/>
          <w:szCs w:val="44"/>
        </w:rPr>
      </w:pPr>
    </w:p>
    <w:tbl>
      <w:tblPr>
        <w:tblW w:w="5198" w:type="dxa"/>
        <w:jc w:val="center"/>
        <w:tblLook w:val="04A0" w:firstRow="1" w:lastRow="0" w:firstColumn="1" w:lastColumn="0" w:noHBand="0" w:noVBand="1"/>
      </w:tblPr>
      <w:tblGrid>
        <w:gridCol w:w="1718"/>
        <w:gridCol w:w="1160"/>
        <w:gridCol w:w="1160"/>
        <w:gridCol w:w="1160"/>
      </w:tblGrid>
      <w:tr w:rsidR="00A7369E" w:rsidRPr="00A7369E" w14:paraId="6EDE7556" w14:textId="77777777" w:rsidTr="006274E0">
        <w:trPr>
          <w:trHeight w:val="300"/>
          <w:jc w:val="center"/>
        </w:trPr>
        <w:tc>
          <w:tcPr>
            <w:tcW w:w="1718" w:type="dxa"/>
            <w:tcBorders>
              <w:top w:val="nil"/>
              <w:left w:val="nil"/>
              <w:bottom w:val="nil"/>
              <w:right w:val="nil"/>
            </w:tcBorders>
            <w:shd w:val="clear" w:color="auto" w:fill="auto"/>
            <w:noWrap/>
            <w:vAlign w:val="bottom"/>
            <w:hideMark/>
          </w:tcPr>
          <w:p w14:paraId="6EDE7552" w14:textId="77777777" w:rsidR="00A7369E" w:rsidRPr="00A7369E" w:rsidRDefault="00A7369E" w:rsidP="006274E0">
            <w:pPr>
              <w:widowControl/>
              <w:autoSpaceDE/>
              <w:autoSpaceDN/>
              <w:adjustRightInd/>
              <w:spacing w:line="440" w:lineRule="exact"/>
              <w:rPr>
                <w:color w:val="000000"/>
                <w:lang w:eastAsia="zh-CN"/>
              </w:rPr>
            </w:pPr>
          </w:p>
        </w:tc>
        <w:tc>
          <w:tcPr>
            <w:tcW w:w="1160" w:type="dxa"/>
            <w:tcBorders>
              <w:top w:val="nil"/>
              <w:left w:val="nil"/>
              <w:bottom w:val="nil"/>
              <w:right w:val="nil"/>
            </w:tcBorders>
            <w:shd w:val="clear" w:color="auto" w:fill="auto"/>
            <w:noWrap/>
            <w:vAlign w:val="bottom"/>
            <w:hideMark/>
          </w:tcPr>
          <w:p w14:paraId="6EDE7553"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No</w:t>
            </w:r>
          </w:p>
        </w:tc>
        <w:tc>
          <w:tcPr>
            <w:tcW w:w="1160" w:type="dxa"/>
            <w:tcBorders>
              <w:top w:val="nil"/>
              <w:left w:val="nil"/>
              <w:bottom w:val="nil"/>
              <w:right w:val="nil"/>
            </w:tcBorders>
            <w:shd w:val="clear" w:color="auto" w:fill="auto"/>
            <w:noWrap/>
            <w:vAlign w:val="bottom"/>
            <w:hideMark/>
          </w:tcPr>
          <w:p w14:paraId="6EDE7554"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Medium</w:t>
            </w:r>
          </w:p>
        </w:tc>
        <w:tc>
          <w:tcPr>
            <w:tcW w:w="1160" w:type="dxa"/>
            <w:tcBorders>
              <w:top w:val="nil"/>
              <w:left w:val="nil"/>
              <w:bottom w:val="nil"/>
              <w:right w:val="nil"/>
            </w:tcBorders>
            <w:shd w:val="clear" w:color="auto" w:fill="auto"/>
            <w:noWrap/>
            <w:vAlign w:val="bottom"/>
            <w:hideMark/>
          </w:tcPr>
          <w:p w14:paraId="6EDE7555"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Large</w:t>
            </w:r>
          </w:p>
        </w:tc>
      </w:tr>
      <w:tr w:rsidR="00A7369E" w:rsidRPr="00A7369E" w14:paraId="6EDE755B" w14:textId="77777777" w:rsidTr="006274E0">
        <w:trPr>
          <w:trHeight w:val="300"/>
          <w:jc w:val="center"/>
        </w:trPr>
        <w:tc>
          <w:tcPr>
            <w:tcW w:w="1718" w:type="dxa"/>
            <w:tcBorders>
              <w:top w:val="nil"/>
              <w:left w:val="nil"/>
              <w:bottom w:val="nil"/>
              <w:right w:val="nil"/>
            </w:tcBorders>
            <w:shd w:val="clear" w:color="auto" w:fill="auto"/>
            <w:noWrap/>
            <w:vAlign w:val="bottom"/>
            <w:hideMark/>
          </w:tcPr>
          <w:p w14:paraId="6EDE7557" w14:textId="77777777" w:rsidR="00A7369E" w:rsidRPr="00A7369E" w:rsidRDefault="00A7369E" w:rsidP="006274E0">
            <w:pPr>
              <w:widowControl/>
              <w:autoSpaceDE/>
              <w:autoSpaceDN/>
              <w:adjustRightInd/>
              <w:spacing w:line="440" w:lineRule="exact"/>
              <w:rPr>
                <w:color w:val="000000"/>
                <w:lang w:eastAsia="zh-CN"/>
              </w:rPr>
            </w:pPr>
          </w:p>
        </w:tc>
        <w:tc>
          <w:tcPr>
            <w:tcW w:w="1160" w:type="dxa"/>
            <w:tcBorders>
              <w:top w:val="nil"/>
              <w:left w:val="nil"/>
              <w:bottom w:val="nil"/>
              <w:right w:val="nil"/>
            </w:tcBorders>
            <w:shd w:val="clear" w:color="auto" w:fill="auto"/>
            <w:noWrap/>
            <w:vAlign w:val="bottom"/>
            <w:hideMark/>
          </w:tcPr>
          <w:p w14:paraId="6EDE7558"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Shopping</w:t>
            </w:r>
          </w:p>
        </w:tc>
        <w:tc>
          <w:tcPr>
            <w:tcW w:w="1160" w:type="dxa"/>
            <w:tcBorders>
              <w:top w:val="nil"/>
              <w:left w:val="nil"/>
              <w:bottom w:val="nil"/>
              <w:right w:val="nil"/>
            </w:tcBorders>
            <w:shd w:val="clear" w:color="auto" w:fill="auto"/>
            <w:noWrap/>
            <w:vAlign w:val="bottom"/>
            <w:hideMark/>
          </w:tcPr>
          <w:p w14:paraId="6EDE7559"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Shopping</w:t>
            </w:r>
          </w:p>
        </w:tc>
        <w:tc>
          <w:tcPr>
            <w:tcW w:w="1160" w:type="dxa"/>
            <w:tcBorders>
              <w:top w:val="nil"/>
              <w:left w:val="nil"/>
              <w:bottom w:val="nil"/>
              <w:right w:val="nil"/>
            </w:tcBorders>
            <w:shd w:val="clear" w:color="auto" w:fill="auto"/>
            <w:noWrap/>
            <w:vAlign w:val="bottom"/>
            <w:hideMark/>
          </w:tcPr>
          <w:p w14:paraId="6EDE755A"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Shopping</w:t>
            </w:r>
          </w:p>
        </w:tc>
      </w:tr>
      <w:tr w:rsidR="00A7369E" w:rsidRPr="00A7369E" w14:paraId="6EDE7560" w14:textId="77777777" w:rsidTr="006274E0">
        <w:trPr>
          <w:trHeight w:val="315"/>
          <w:jc w:val="center"/>
        </w:trPr>
        <w:tc>
          <w:tcPr>
            <w:tcW w:w="1718" w:type="dxa"/>
            <w:tcBorders>
              <w:top w:val="nil"/>
              <w:left w:val="nil"/>
              <w:bottom w:val="nil"/>
              <w:right w:val="nil"/>
            </w:tcBorders>
            <w:shd w:val="clear" w:color="auto" w:fill="auto"/>
            <w:noWrap/>
            <w:vAlign w:val="bottom"/>
            <w:hideMark/>
          </w:tcPr>
          <w:p w14:paraId="6EDE755C" w14:textId="77777777" w:rsidR="00A7369E" w:rsidRPr="00A7369E" w:rsidRDefault="00A7369E" w:rsidP="006274E0">
            <w:pPr>
              <w:widowControl/>
              <w:autoSpaceDE/>
              <w:autoSpaceDN/>
              <w:adjustRightInd/>
              <w:spacing w:line="440" w:lineRule="exact"/>
              <w:rPr>
                <w:color w:val="000000"/>
                <w:lang w:eastAsia="zh-CN"/>
              </w:rPr>
            </w:pPr>
          </w:p>
        </w:tc>
        <w:tc>
          <w:tcPr>
            <w:tcW w:w="1160" w:type="dxa"/>
            <w:tcBorders>
              <w:top w:val="nil"/>
              <w:left w:val="nil"/>
              <w:bottom w:val="single" w:sz="24" w:space="0" w:color="auto"/>
              <w:right w:val="nil"/>
            </w:tcBorders>
            <w:shd w:val="clear" w:color="auto" w:fill="auto"/>
            <w:noWrap/>
            <w:vAlign w:val="bottom"/>
            <w:hideMark/>
          </w:tcPr>
          <w:p w14:paraId="6EDE755D"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Center</w:t>
            </w:r>
          </w:p>
        </w:tc>
        <w:tc>
          <w:tcPr>
            <w:tcW w:w="1160" w:type="dxa"/>
            <w:tcBorders>
              <w:top w:val="nil"/>
              <w:left w:val="nil"/>
              <w:bottom w:val="single" w:sz="24" w:space="0" w:color="auto"/>
              <w:right w:val="nil"/>
            </w:tcBorders>
            <w:shd w:val="clear" w:color="auto" w:fill="auto"/>
            <w:noWrap/>
            <w:vAlign w:val="bottom"/>
            <w:hideMark/>
          </w:tcPr>
          <w:p w14:paraId="6EDE755E"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Center</w:t>
            </w:r>
          </w:p>
        </w:tc>
        <w:tc>
          <w:tcPr>
            <w:tcW w:w="1160" w:type="dxa"/>
            <w:tcBorders>
              <w:top w:val="nil"/>
              <w:left w:val="nil"/>
              <w:bottom w:val="single" w:sz="24" w:space="0" w:color="auto"/>
              <w:right w:val="nil"/>
            </w:tcBorders>
            <w:shd w:val="clear" w:color="auto" w:fill="auto"/>
            <w:noWrap/>
            <w:vAlign w:val="bottom"/>
            <w:hideMark/>
          </w:tcPr>
          <w:p w14:paraId="6EDE755F" w14:textId="77777777" w:rsidR="00A7369E" w:rsidRPr="00A7369E" w:rsidRDefault="00A7369E" w:rsidP="00B33F05">
            <w:pPr>
              <w:widowControl/>
              <w:autoSpaceDE/>
              <w:autoSpaceDN/>
              <w:adjustRightInd/>
              <w:spacing w:line="440" w:lineRule="exact"/>
              <w:jc w:val="center"/>
              <w:rPr>
                <w:color w:val="000000"/>
                <w:lang w:eastAsia="zh-CN"/>
              </w:rPr>
            </w:pPr>
            <w:r w:rsidRPr="00A7369E">
              <w:rPr>
                <w:color w:val="000000"/>
                <w:lang w:eastAsia="zh-CN"/>
              </w:rPr>
              <w:t>Center</w:t>
            </w:r>
          </w:p>
        </w:tc>
      </w:tr>
      <w:tr w:rsidR="00A7369E" w:rsidRPr="00A7369E" w14:paraId="6EDE7565" w14:textId="77777777" w:rsidTr="006274E0">
        <w:trPr>
          <w:trHeight w:val="330"/>
          <w:jc w:val="center"/>
        </w:trPr>
        <w:tc>
          <w:tcPr>
            <w:tcW w:w="1718" w:type="dxa"/>
            <w:tcBorders>
              <w:top w:val="nil"/>
              <w:left w:val="nil"/>
              <w:bottom w:val="nil"/>
              <w:right w:val="single" w:sz="24" w:space="0" w:color="auto"/>
            </w:tcBorders>
            <w:shd w:val="clear" w:color="auto" w:fill="auto"/>
            <w:noWrap/>
            <w:vAlign w:val="bottom"/>
            <w:hideMark/>
          </w:tcPr>
          <w:p w14:paraId="6EDE7561" w14:textId="77777777" w:rsidR="00A7369E" w:rsidRPr="00A7369E" w:rsidRDefault="00A7369E" w:rsidP="006274E0">
            <w:pPr>
              <w:widowControl/>
              <w:autoSpaceDE/>
              <w:autoSpaceDN/>
              <w:adjustRightInd/>
              <w:spacing w:line="440" w:lineRule="exact"/>
              <w:rPr>
                <w:color w:val="000000"/>
                <w:lang w:eastAsia="zh-CN"/>
              </w:rPr>
            </w:pPr>
            <w:r w:rsidRPr="00A7369E">
              <w:rPr>
                <w:color w:val="000000"/>
                <w:lang w:eastAsia="zh-CN"/>
              </w:rPr>
              <w:t>Residential</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2"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$4 </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3"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$16 </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4"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$12 </w:t>
            </w:r>
          </w:p>
        </w:tc>
      </w:tr>
      <w:tr w:rsidR="00A7369E" w:rsidRPr="00A7369E" w14:paraId="6EDE756A" w14:textId="77777777" w:rsidTr="006274E0">
        <w:trPr>
          <w:trHeight w:val="330"/>
          <w:jc w:val="center"/>
        </w:trPr>
        <w:tc>
          <w:tcPr>
            <w:tcW w:w="1718" w:type="dxa"/>
            <w:tcBorders>
              <w:top w:val="nil"/>
              <w:left w:val="nil"/>
              <w:bottom w:val="nil"/>
              <w:right w:val="single" w:sz="24" w:space="0" w:color="auto"/>
            </w:tcBorders>
            <w:shd w:val="clear" w:color="auto" w:fill="auto"/>
            <w:noWrap/>
            <w:vAlign w:val="bottom"/>
            <w:hideMark/>
          </w:tcPr>
          <w:p w14:paraId="6EDE7566" w14:textId="77777777" w:rsidR="00A7369E" w:rsidRPr="00A7369E" w:rsidRDefault="006274E0" w:rsidP="006274E0">
            <w:pPr>
              <w:widowControl/>
              <w:autoSpaceDE/>
              <w:autoSpaceDN/>
              <w:adjustRightInd/>
              <w:spacing w:line="440" w:lineRule="exact"/>
              <w:rPr>
                <w:color w:val="000000"/>
                <w:lang w:eastAsia="zh-CN"/>
              </w:rPr>
            </w:pPr>
            <w:r w:rsidRPr="00330ED5">
              <w:rPr>
                <w:color w:val="000000"/>
                <w:lang w:eastAsia="zh-CN"/>
              </w:rPr>
              <w:t>Commercial</w:t>
            </w:r>
            <w:r w:rsidR="00A7369E" w:rsidRPr="00A7369E">
              <w:rPr>
                <w:color w:val="000000"/>
                <w:lang w:eastAsia="zh-CN"/>
              </w:rPr>
              <w:t xml:space="preserve"> #1</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7"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$5 </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8"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$6 </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9"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$10 </w:t>
            </w:r>
          </w:p>
        </w:tc>
      </w:tr>
      <w:tr w:rsidR="00A7369E" w:rsidRPr="00A7369E" w14:paraId="6EDE756F" w14:textId="77777777" w:rsidTr="006274E0">
        <w:trPr>
          <w:trHeight w:val="330"/>
          <w:jc w:val="center"/>
        </w:trPr>
        <w:tc>
          <w:tcPr>
            <w:tcW w:w="1718" w:type="dxa"/>
            <w:tcBorders>
              <w:top w:val="nil"/>
              <w:left w:val="nil"/>
              <w:bottom w:val="nil"/>
              <w:right w:val="single" w:sz="24" w:space="0" w:color="auto"/>
            </w:tcBorders>
            <w:shd w:val="clear" w:color="auto" w:fill="auto"/>
            <w:noWrap/>
            <w:vAlign w:val="bottom"/>
            <w:hideMark/>
          </w:tcPr>
          <w:p w14:paraId="6EDE756B" w14:textId="77777777" w:rsidR="00A7369E" w:rsidRPr="00A7369E" w:rsidRDefault="00A7369E" w:rsidP="006274E0">
            <w:pPr>
              <w:widowControl/>
              <w:autoSpaceDE/>
              <w:autoSpaceDN/>
              <w:adjustRightInd/>
              <w:spacing w:line="440" w:lineRule="exact"/>
              <w:rPr>
                <w:color w:val="000000"/>
                <w:lang w:eastAsia="zh-CN"/>
              </w:rPr>
            </w:pPr>
            <w:r w:rsidRPr="00A7369E">
              <w:rPr>
                <w:color w:val="000000"/>
                <w:lang w:eastAsia="zh-CN"/>
              </w:rPr>
              <w:t>Commercial #2</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C"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FF0000"/>
                <w:lang w:eastAsia="zh-CN"/>
              </w:rPr>
              <w:t>($1)</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D"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$4 </w:t>
            </w:r>
          </w:p>
        </w:tc>
        <w:tc>
          <w:tcPr>
            <w:tcW w:w="116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6E" w14:textId="77777777" w:rsidR="00A7369E" w:rsidRPr="00A7369E" w:rsidRDefault="00A7369E" w:rsidP="006274E0">
            <w:pPr>
              <w:widowControl/>
              <w:autoSpaceDE/>
              <w:autoSpaceDN/>
              <w:adjustRightInd/>
              <w:spacing w:line="440" w:lineRule="exact"/>
              <w:jc w:val="right"/>
              <w:rPr>
                <w:color w:val="000000"/>
                <w:lang w:eastAsia="zh-CN"/>
              </w:rPr>
            </w:pPr>
            <w:r w:rsidRPr="00A7369E">
              <w:rPr>
                <w:color w:val="000000"/>
                <w:lang w:eastAsia="zh-CN"/>
              </w:rPr>
              <w:t xml:space="preserve">$15 </w:t>
            </w:r>
          </w:p>
        </w:tc>
      </w:tr>
    </w:tbl>
    <w:p w14:paraId="6EDE7570" w14:textId="77777777" w:rsidR="00330ED5" w:rsidRDefault="00330ED5" w:rsidP="00A7369E">
      <w:pPr>
        <w:rPr>
          <w:sz w:val="44"/>
          <w:szCs w:val="44"/>
        </w:rPr>
      </w:pPr>
      <w:r>
        <w:rPr>
          <w:sz w:val="44"/>
          <w:szCs w:val="44"/>
          <w:u w:val="single"/>
        </w:rPr>
        <w:lastRenderedPageBreak/>
        <w:t>Maximin:</w:t>
      </w:r>
      <w:r>
        <w:rPr>
          <w:sz w:val="44"/>
          <w:szCs w:val="44"/>
        </w:rPr>
        <w:t xml:space="preserve"> 1st select worst (min) payoff in each row, </w:t>
      </w:r>
    </w:p>
    <w:p w14:paraId="6EDE7571" w14:textId="77777777" w:rsidR="00A7369E" w:rsidRDefault="00330ED5" w:rsidP="00A7369E">
      <w:pPr>
        <w:rPr>
          <w:sz w:val="44"/>
          <w:szCs w:val="44"/>
        </w:rPr>
      </w:pPr>
      <w:r>
        <w:rPr>
          <w:sz w:val="44"/>
          <w:szCs w:val="44"/>
        </w:rPr>
        <w:t xml:space="preserve">                 then choose the best (max) of those.</w:t>
      </w:r>
    </w:p>
    <w:p w14:paraId="6EDE7572" w14:textId="77777777" w:rsidR="00330ED5" w:rsidRDefault="00330ED5" w:rsidP="00A7369E">
      <w:pPr>
        <w:rPr>
          <w:sz w:val="44"/>
          <w:szCs w:val="44"/>
        </w:rPr>
      </w:pPr>
    </w:p>
    <w:p w14:paraId="6EDE7573" w14:textId="77777777" w:rsidR="00531D04" w:rsidRDefault="00531D04" w:rsidP="00A7369E">
      <w:pPr>
        <w:rPr>
          <w:sz w:val="44"/>
          <w:szCs w:val="44"/>
        </w:rPr>
      </w:pPr>
    </w:p>
    <w:tbl>
      <w:tblPr>
        <w:tblW w:w="7182" w:type="dxa"/>
        <w:tblInd w:w="1440" w:type="dxa"/>
        <w:tblLook w:val="04A0" w:firstRow="1" w:lastRow="0" w:firstColumn="1" w:lastColumn="0" w:noHBand="0" w:noVBand="1"/>
      </w:tblPr>
      <w:tblGrid>
        <w:gridCol w:w="1823"/>
        <w:gridCol w:w="976"/>
        <w:gridCol w:w="1150"/>
        <w:gridCol w:w="976"/>
        <w:gridCol w:w="960"/>
        <w:gridCol w:w="1297"/>
      </w:tblGrid>
      <w:tr w:rsidR="00330ED5" w:rsidRPr="00330ED5" w14:paraId="6EDE757A" w14:textId="77777777" w:rsidTr="00330ED5">
        <w:trPr>
          <w:trHeight w:val="300"/>
        </w:trPr>
        <w:tc>
          <w:tcPr>
            <w:tcW w:w="1823" w:type="dxa"/>
            <w:tcBorders>
              <w:top w:val="nil"/>
              <w:left w:val="nil"/>
              <w:bottom w:val="nil"/>
              <w:right w:val="nil"/>
            </w:tcBorders>
            <w:shd w:val="clear" w:color="auto" w:fill="auto"/>
            <w:noWrap/>
            <w:vAlign w:val="bottom"/>
            <w:hideMark/>
          </w:tcPr>
          <w:p w14:paraId="6EDE7574" w14:textId="77777777" w:rsidR="00330ED5" w:rsidRPr="00330ED5" w:rsidRDefault="00330ED5" w:rsidP="00330ED5">
            <w:pPr>
              <w:widowControl/>
              <w:autoSpaceDE/>
              <w:autoSpaceDN/>
              <w:adjustRightInd/>
              <w:spacing w:line="440" w:lineRule="exact"/>
              <w:rPr>
                <w:rFonts w:ascii="Calibri" w:hAnsi="Calibri"/>
                <w:color w:val="000000"/>
                <w:lang w:eastAsia="zh-CN"/>
              </w:rPr>
            </w:pPr>
          </w:p>
        </w:tc>
        <w:tc>
          <w:tcPr>
            <w:tcW w:w="976" w:type="dxa"/>
            <w:tcBorders>
              <w:top w:val="nil"/>
              <w:left w:val="nil"/>
              <w:bottom w:val="nil"/>
              <w:right w:val="nil"/>
            </w:tcBorders>
            <w:shd w:val="clear" w:color="auto" w:fill="auto"/>
            <w:noWrap/>
            <w:vAlign w:val="center"/>
            <w:hideMark/>
          </w:tcPr>
          <w:p w14:paraId="6EDE7575"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No</w:t>
            </w:r>
          </w:p>
        </w:tc>
        <w:tc>
          <w:tcPr>
            <w:tcW w:w="1150" w:type="dxa"/>
            <w:tcBorders>
              <w:top w:val="nil"/>
              <w:left w:val="nil"/>
              <w:bottom w:val="nil"/>
              <w:right w:val="nil"/>
            </w:tcBorders>
            <w:shd w:val="clear" w:color="auto" w:fill="auto"/>
            <w:noWrap/>
            <w:vAlign w:val="center"/>
            <w:hideMark/>
          </w:tcPr>
          <w:p w14:paraId="6EDE7576"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Medium</w:t>
            </w:r>
          </w:p>
        </w:tc>
        <w:tc>
          <w:tcPr>
            <w:tcW w:w="976" w:type="dxa"/>
            <w:tcBorders>
              <w:top w:val="nil"/>
              <w:left w:val="nil"/>
              <w:bottom w:val="nil"/>
              <w:right w:val="nil"/>
            </w:tcBorders>
            <w:shd w:val="clear" w:color="auto" w:fill="auto"/>
            <w:noWrap/>
            <w:vAlign w:val="center"/>
            <w:hideMark/>
          </w:tcPr>
          <w:p w14:paraId="6EDE7577"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Large</w:t>
            </w:r>
          </w:p>
        </w:tc>
        <w:tc>
          <w:tcPr>
            <w:tcW w:w="960" w:type="dxa"/>
            <w:tcBorders>
              <w:top w:val="nil"/>
              <w:left w:val="nil"/>
              <w:bottom w:val="nil"/>
              <w:right w:val="nil"/>
            </w:tcBorders>
            <w:shd w:val="clear" w:color="auto" w:fill="auto"/>
            <w:noWrap/>
            <w:vAlign w:val="bottom"/>
            <w:hideMark/>
          </w:tcPr>
          <w:p w14:paraId="6EDE7578" w14:textId="77777777" w:rsidR="00330ED5" w:rsidRPr="00330ED5" w:rsidRDefault="00330ED5" w:rsidP="00330ED5">
            <w:pPr>
              <w:widowControl/>
              <w:autoSpaceDE/>
              <w:autoSpaceDN/>
              <w:adjustRightInd/>
              <w:spacing w:line="44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79"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Row</w:t>
            </w:r>
          </w:p>
        </w:tc>
      </w:tr>
      <w:tr w:rsidR="00330ED5" w:rsidRPr="00330ED5" w14:paraId="6EDE7581" w14:textId="77777777" w:rsidTr="00330ED5">
        <w:trPr>
          <w:trHeight w:val="315"/>
        </w:trPr>
        <w:tc>
          <w:tcPr>
            <w:tcW w:w="1823" w:type="dxa"/>
            <w:tcBorders>
              <w:top w:val="nil"/>
              <w:left w:val="nil"/>
              <w:bottom w:val="nil"/>
              <w:right w:val="nil"/>
            </w:tcBorders>
            <w:shd w:val="clear" w:color="auto" w:fill="auto"/>
            <w:noWrap/>
            <w:vAlign w:val="bottom"/>
            <w:hideMark/>
          </w:tcPr>
          <w:p w14:paraId="6EDE757B" w14:textId="77777777" w:rsidR="00330ED5" w:rsidRPr="00330ED5" w:rsidRDefault="00330ED5" w:rsidP="00330ED5">
            <w:pPr>
              <w:widowControl/>
              <w:autoSpaceDE/>
              <w:autoSpaceDN/>
              <w:adjustRightInd/>
              <w:spacing w:line="440" w:lineRule="exact"/>
              <w:rPr>
                <w:rFonts w:ascii="Calibri" w:hAnsi="Calibri"/>
                <w:color w:val="000000"/>
                <w:lang w:eastAsia="zh-CN"/>
              </w:rPr>
            </w:pPr>
          </w:p>
        </w:tc>
        <w:tc>
          <w:tcPr>
            <w:tcW w:w="976" w:type="dxa"/>
            <w:tcBorders>
              <w:top w:val="nil"/>
              <w:left w:val="nil"/>
              <w:bottom w:val="single" w:sz="24" w:space="0" w:color="auto"/>
              <w:right w:val="nil"/>
            </w:tcBorders>
            <w:shd w:val="clear" w:color="auto" w:fill="auto"/>
            <w:noWrap/>
            <w:vAlign w:val="center"/>
            <w:hideMark/>
          </w:tcPr>
          <w:p w14:paraId="6EDE757C"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1150" w:type="dxa"/>
            <w:tcBorders>
              <w:top w:val="nil"/>
              <w:left w:val="nil"/>
              <w:bottom w:val="single" w:sz="24" w:space="0" w:color="auto"/>
              <w:right w:val="nil"/>
            </w:tcBorders>
            <w:shd w:val="clear" w:color="auto" w:fill="auto"/>
            <w:noWrap/>
            <w:vAlign w:val="center"/>
            <w:hideMark/>
          </w:tcPr>
          <w:p w14:paraId="6EDE757D"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76" w:type="dxa"/>
            <w:tcBorders>
              <w:top w:val="nil"/>
              <w:left w:val="nil"/>
              <w:bottom w:val="single" w:sz="24" w:space="0" w:color="auto"/>
              <w:right w:val="nil"/>
            </w:tcBorders>
            <w:shd w:val="clear" w:color="auto" w:fill="auto"/>
            <w:noWrap/>
            <w:vAlign w:val="center"/>
            <w:hideMark/>
          </w:tcPr>
          <w:p w14:paraId="6EDE757E"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60" w:type="dxa"/>
            <w:tcBorders>
              <w:top w:val="nil"/>
              <w:left w:val="nil"/>
              <w:bottom w:val="nil"/>
              <w:right w:val="nil"/>
            </w:tcBorders>
            <w:shd w:val="clear" w:color="auto" w:fill="auto"/>
            <w:noWrap/>
            <w:vAlign w:val="bottom"/>
            <w:hideMark/>
          </w:tcPr>
          <w:p w14:paraId="6EDE757F" w14:textId="77777777" w:rsidR="00330ED5" w:rsidRPr="00330ED5" w:rsidRDefault="00330ED5" w:rsidP="00330ED5">
            <w:pPr>
              <w:widowControl/>
              <w:autoSpaceDE/>
              <w:autoSpaceDN/>
              <w:adjustRightInd/>
              <w:spacing w:line="44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80" w14:textId="77777777" w:rsidR="00330ED5" w:rsidRPr="00330ED5" w:rsidRDefault="00330ED5" w:rsidP="00B33F05">
            <w:pPr>
              <w:widowControl/>
              <w:autoSpaceDE/>
              <w:autoSpaceDN/>
              <w:adjustRightInd/>
              <w:spacing w:line="440" w:lineRule="exact"/>
              <w:jc w:val="center"/>
              <w:rPr>
                <w:color w:val="000000"/>
                <w:lang w:eastAsia="zh-CN"/>
              </w:rPr>
            </w:pPr>
            <w:r w:rsidRPr="00330ED5">
              <w:rPr>
                <w:color w:val="000000"/>
                <w:lang w:eastAsia="zh-CN"/>
              </w:rPr>
              <w:t>Minimum</w:t>
            </w:r>
          </w:p>
        </w:tc>
      </w:tr>
      <w:tr w:rsidR="00330ED5" w:rsidRPr="00330ED5" w14:paraId="6EDE7588" w14:textId="77777777" w:rsidTr="00330ED5">
        <w:trPr>
          <w:trHeight w:val="330"/>
        </w:trPr>
        <w:tc>
          <w:tcPr>
            <w:tcW w:w="1823" w:type="dxa"/>
            <w:tcBorders>
              <w:top w:val="nil"/>
              <w:left w:val="nil"/>
              <w:bottom w:val="nil"/>
              <w:right w:val="single" w:sz="24" w:space="0" w:color="auto"/>
            </w:tcBorders>
            <w:shd w:val="clear" w:color="auto" w:fill="auto"/>
            <w:noWrap/>
            <w:vAlign w:val="center"/>
            <w:hideMark/>
          </w:tcPr>
          <w:p w14:paraId="6EDE7582" w14:textId="77777777" w:rsidR="00330ED5" w:rsidRPr="00330ED5" w:rsidRDefault="00330ED5" w:rsidP="00330ED5">
            <w:pPr>
              <w:widowControl/>
              <w:autoSpaceDE/>
              <w:autoSpaceDN/>
              <w:adjustRightInd/>
              <w:spacing w:line="480" w:lineRule="exact"/>
              <w:rPr>
                <w:color w:val="000000"/>
                <w:lang w:eastAsia="zh-CN"/>
              </w:rPr>
            </w:pPr>
            <w:r w:rsidRPr="00330ED5">
              <w:rPr>
                <w:color w:val="000000"/>
                <w:lang w:eastAsia="zh-CN"/>
              </w:rPr>
              <w:t>Residential</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3"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4"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$16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5"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$12 </w:t>
            </w:r>
          </w:p>
        </w:tc>
        <w:tc>
          <w:tcPr>
            <w:tcW w:w="960" w:type="dxa"/>
            <w:tcBorders>
              <w:top w:val="nil"/>
              <w:left w:val="single" w:sz="24" w:space="0" w:color="auto"/>
              <w:bottom w:val="nil"/>
              <w:right w:val="nil"/>
            </w:tcBorders>
            <w:shd w:val="clear" w:color="auto" w:fill="auto"/>
            <w:noWrap/>
            <w:vAlign w:val="bottom"/>
            <w:hideMark/>
          </w:tcPr>
          <w:p w14:paraId="6EDE7586"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87"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r>
      <w:tr w:rsidR="00330ED5" w:rsidRPr="00330ED5" w14:paraId="6EDE758F" w14:textId="77777777" w:rsidTr="00330ED5">
        <w:trPr>
          <w:trHeight w:val="330"/>
        </w:trPr>
        <w:tc>
          <w:tcPr>
            <w:tcW w:w="1823" w:type="dxa"/>
            <w:tcBorders>
              <w:top w:val="nil"/>
              <w:left w:val="nil"/>
              <w:bottom w:val="nil"/>
              <w:right w:val="single" w:sz="24" w:space="0" w:color="auto"/>
            </w:tcBorders>
            <w:shd w:val="clear" w:color="auto" w:fill="auto"/>
            <w:noWrap/>
            <w:vAlign w:val="center"/>
            <w:hideMark/>
          </w:tcPr>
          <w:p w14:paraId="6EDE7589" w14:textId="77777777" w:rsidR="00330ED5" w:rsidRPr="00330ED5" w:rsidRDefault="00330ED5" w:rsidP="00330ED5">
            <w:pPr>
              <w:widowControl/>
              <w:autoSpaceDE/>
              <w:autoSpaceDN/>
              <w:adjustRightInd/>
              <w:spacing w:line="480" w:lineRule="exact"/>
              <w:rPr>
                <w:color w:val="000000"/>
                <w:lang w:eastAsia="zh-CN"/>
              </w:rPr>
            </w:pPr>
            <w:r w:rsidRPr="00330ED5">
              <w:rPr>
                <w:color w:val="000000"/>
                <w:lang w:eastAsia="zh-CN"/>
              </w:rPr>
              <w:t>Commercial #1</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A"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$5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B"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8C"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$10 </w:t>
            </w:r>
          </w:p>
        </w:tc>
        <w:tc>
          <w:tcPr>
            <w:tcW w:w="960" w:type="dxa"/>
            <w:tcBorders>
              <w:top w:val="nil"/>
              <w:left w:val="single" w:sz="24" w:space="0" w:color="auto"/>
              <w:bottom w:val="nil"/>
              <w:right w:val="nil"/>
            </w:tcBorders>
            <w:shd w:val="clear" w:color="auto" w:fill="auto"/>
            <w:noWrap/>
            <w:vAlign w:val="bottom"/>
            <w:hideMark/>
          </w:tcPr>
          <w:p w14:paraId="6EDE758D"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8E"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r>
      <w:tr w:rsidR="00330ED5" w:rsidRPr="00330ED5" w14:paraId="6EDE7596" w14:textId="77777777" w:rsidTr="00330ED5">
        <w:trPr>
          <w:trHeight w:val="330"/>
        </w:trPr>
        <w:tc>
          <w:tcPr>
            <w:tcW w:w="1823" w:type="dxa"/>
            <w:tcBorders>
              <w:top w:val="nil"/>
              <w:left w:val="nil"/>
              <w:bottom w:val="nil"/>
              <w:right w:val="single" w:sz="24" w:space="0" w:color="auto"/>
            </w:tcBorders>
            <w:shd w:val="clear" w:color="auto" w:fill="auto"/>
            <w:noWrap/>
            <w:vAlign w:val="center"/>
            <w:hideMark/>
          </w:tcPr>
          <w:p w14:paraId="6EDE7590" w14:textId="77777777" w:rsidR="00330ED5" w:rsidRPr="00330ED5" w:rsidRDefault="00330ED5" w:rsidP="00330ED5">
            <w:pPr>
              <w:widowControl/>
              <w:autoSpaceDE/>
              <w:autoSpaceDN/>
              <w:adjustRightInd/>
              <w:spacing w:line="480" w:lineRule="exact"/>
              <w:rPr>
                <w:color w:val="000000"/>
                <w:lang w:eastAsia="zh-CN"/>
              </w:rPr>
            </w:pPr>
            <w:r w:rsidRPr="00330ED5">
              <w:rPr>
                <w:color w:val="000000"/>
                <w:lang w:eastAsia="zh-CN"/>
              </w:rPr>
              <w:t>Commercial #2</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91" w14:textId="77777777" w:rsidR="00330ED5" w:rsidRPr="00330ED5" w:rsidRDefault="00330ED5" w:rsidP="00330ED5">
            <w:pPr>
              <w:widowControl/>
              <w:autoSpaceDE/>
              <w:autoSpaceDN/>
              <w:adjustRightInd/>
              <w:spacing w:line="480" w:lineRule="exact"/>
              <w:jc w:val="right"/>
              <w:rPr>
                <w:color w:val="FF0000"/>
                <w:lang w:eastAsia="zh-CN"/>
              </w:rPr>
            </w:pPr>
            <w:r w:rsidRPr="00330ED5">
              <w:rPr>
                <w:color w:val="FF0000"/>
                <w:lang w:eastAsia="zh-CN"/>
              </w:rPr>
              <w:t>($1)</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92"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93" w14:textId="77777777" w:rsidR="00330ED5" w:rsidRPr="00330ED5" w:rsidRDefault="00330ED5" w:rsidP="00330ED5">
            <w:pPr>
              <w:widowControl/>
              <w:autoSpaceDE/>
              <w:autoSpaceDN/>
              <w:adjustRightInd/>
              <w:spacing w:line="480" w:lineRule="exact"/>
              <w:jc w:val="right"/>
              <w:rPr>
                <w:color w:val="000000"/>
                <w:lang w:eastAsia="zh-CN"/>
              </w:rPr>
            </w:pPr>
            <w:r w:rsidRPr="00330ED5">
              <w:rPr>
                <w:color w:val="000000"/>
                <w:lang w:eastAsia="zh-CN"/>
              </w:rPr>
              <w:t xml:space="preserve">$15 </w:t>
            </w:r>
          </w:p>
        </w:tc>
        <w:tc>
          <w:tcPr>
            <w:tcW w:w="960" w:type="dxa"/>
            <w:tcBorders>
              <w:top w:val="nil"/>
              <w:left w:val="single" w:sz="24" w:space="0" w:color="auto"/>
              <w:bottom w:val="nil"/>
              <w:right w:val="nil"/>
            </w:tcBorders>
            <w:shd w:val="clear" w:color="auto" w:fill="auto"/>
            <w:noWrap/>
            <w:vAlign w:val="bottom"/>
            <w:hideMark/>
          </w:tcPr>
          <w:p w14:paraId="6EDE7594"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95" w14:textId="77777777" w:rsidR="00330ED5" w:rsidRPr="00330ED5" w:rsidRDefault="00330ED5" w:rsidP="00330ED5">
            <w:pPr>
              <w:widowControl/>
              <w:autoSpaceDE/>
              <w:autoSpaceDN/>
              <w:adjustRightInd/>
              <w:spacing w:line="480" w:lineRule="exact"/>
              <w:rPr>
                <w:rFonts w:ascii="Calibri" w:hAnsi="Calibri"/>
                <w:color w:val="000000"/>
                <w:lang w:eastAsia="zh-CN"/>
              </w:rPr>
            </w:pPr>
          </w:p>
        </w:tc>
      </w:tr>
    </w:tbl>
    <w:p w14:paraId="6EDE7597" w14:textId="77777777" w:rsidR="00330ED5" w:rsidRDefault="00330ED5" w:rsidP="00A7369E">
      <w:pPr>
        <w:rPr>
          <w:sz w:val="44"/>
          <w:szCs w:val="44"/>
        </w:rPr>
      </w:pPr>
    </w:p>
    <w:p w14:paraId="6EDE7598" w14:textId="77777777" w:rsidR="00531D04" w:rsidRDefault="00531D04" w:rsidP="00A7369E">
      <w:pPr>
        <w:rPr>
          <w:sz w:val="44"/>
          <w:szCs w:val="44"/>
        </w:rPr>
      </w:pPr>
    </w:p>
    <w:p w14:paraId="6EDE7599" w14:textId="77777777" w:rsidR="00531D04" w:rsidRDefault="00531D04" w:rsidP="00A7369E">
      <w:pPr>
        <w:rPr>
          <w:sz w:val="44"/>
          <w:szCs w:val="44"/>
        </w:rPr>
      </w:pPr>
    </w:p>
    <w:p w14:paraId="6EDE759A" w14:textId="77777777" w:rsidR="00531D04" w:rsidRDefault="00531D04" w:rsidP="00A7369E">
      <w:pPr>
        <w:rPr>
          <w:sz w:val="44"/>
          <w:szCs w:val="44"/>
        </w:rPr>
      </w:pPr>
    </w:p>
    <w:p w14:paraId="6EDE759B" w14:textId="77777777" w:rsidR="00531D04" w:rsidRDefault="00531D04" w:rsidP="00531D04">
      <w:pPr>
        <w:rPr>
          <w:sz w:val="44"/>
          <w:szCs w:val="44"/>
        </w:rPr>
      </w:pPr>
      <w:r>
        <w:rPr>
          <w:sz w:val="44"/>
          <w:szCs w:val="44"/>
          <w:u w:val="single"/>
        </w:rPr>
        <w:t>Maximax:</w:t>
      </w:r>
      <w:r>
        <w:rPr>
          <w:sz w:val="44"/>
          <w:szCs w:val="44"/>
        </w:rPr>
        <w:t xml:space="preserve"> 1st select best (max) payoff in each row, </w:t>
      </w:r>
    </w:p>
    <w:p w14:paraId="6EDE759C" w14:textId="77777777" w:rsidR="00531D04" w:rsidRDefault="00531D04" w:rsidP="00531D04">
      <w:pPr>
        <w:rPr>
          <w:sz w:val="44"/>
          <w:szCs w:val="44"/>
        </w:rPr>
      </w:pPr>
      <w:r>
        <w:rPr>
          <w:sz w:val="44"/>
          <w:szCs w:val="44"/>
        </w:rPr>
        <w:t xml:space="preserve">                 then choose the best (max) of those.</w:t>
      </w:r>
    </w:p>
    <w:p w14:paraId="6EDE759D" w14:textId="77777777" w:rsidR="00531D04" w:rsidRDefault="00531D04" w:rsidP="00531D04">
      <w:pPr>
        <w:rPr>
          <w:sz w:val="44"/>
          <w:szCs w:val="44"/>
        </w:rPr>
      </w:pPr>
    </w:p>
    <w:p w14:paraId="6EDE759E" w14:textId="77777777" w:rsidR="00531D04" w:rsidRDefault="00531D04" w:rsidP="00531D04">
      <w:pPr>
        <w:rPr>
          <w:sz w:val="44"/>
          <w:szCs w:val="44"/>
        </w:rPr>
      </w:pPr>
    </w:p>
    <w:tbl>
      <w:tblPr>
        <w:tblW w:w="7182" w:type="dxa"/>
        <w:tblInd w:w="1440" w:type="dxa"/>
        <w:tblLook w:val="04A0" w:firstRow="1" w:lastRow="0" w:firstColumn="1" w:lastColumn="0" w:noHBand="0" w:noVBand="1"/>
      </w:tblPr>
      <w:tblGrid>
        <w:gridCol w:w="1823"/>
        <w:gridCol w:w="976"/>
        <w:gridCol w:w="1150"/>
        <w:gridCol w:w="976"/>
        <w:gridCol w:w="960"/>
        <w:gridCol w:w="1297"/>
      </w:tblGrid>
      <w:tr w:rsidR="00531D04" w:rsidRPr="00330ED5" w14:paraId="6EDE75A5" w14:textId="77777777" w:rsidTr="00702F9D">
        <w:trPr>
          <w:trHeight w:val="300"/>
        </w:trPr>
        <w:tc>
          <w:tcPr>
            <w:tcW w:w="1823" w:type="dxa"/>
            <w:tcBorders>
              <w:top w:val="nil"/>
              <w:left w:val="nil"/>
              <w:bottom w:val="nil"/>
              <w:right w:val="nil"/>
            </w:tcBorders>
            <w:shd w:val="clear" w:color="auto" w:fill="auto"/>
            <w:noWrap/>
            <w:vAlign w:val="bottom"/>
            <w:hideMark/>
          </w:tcPr>
          <w:p w14:paraId="6EDE759F" w14:textId="77777777" w:rsidR="00531D04" w:rsidRPr="00330ED5" w:rsidRDefault="00531D04"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nil"/>
              <w:right w:val="nil"/>
            </w:tcBorders>
            <w:shd w:val="clear" w:color="auto" w:fill="auto"/>
            <w:noWrap/>
            <w:vAlign w:val="center"/>
            <w:hideMark/>
          </w:tcPr>
          <w:p w14:paraId="6EDE75A0"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No</w:t>
            </w:r>
          </w:p>
        </w:tc>
        <w:tc>
          <w:tcPr>
            <w:tcW w:w="1150" w:type="dxa"/>
            <w:tcBorders>
              <w:top w:val="nil"/>
              <w:left w:val="nil"/>
              <w:bottom w:val="nil"/>
              <w:right w:val="nil"/>
            </w:tcBorders>
            <w:shd w:val="clear" w:color="auto" w:fill="auto"/>
            <w:noWrap/>
            <w:vAlign w:val="center"/>
            <w:hideMark/>
          </w:tcPr>
          <w:p w14:paraId="6EDE75A1"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Medium</w:t>
            </w:r>
          </w:p>
        </w:tc>
        <w:tc>
          <w:tcPr>
            <w:tcW w:w="976" w:type="dxa"/>
            <w:tcBorders>
              <w:top w:val="nil"/>
              <w:left w:val="nil"/>
              <w:bottom w:val="nil"/>
              <w:right w:val="nil"/>
            </w:tcBorders>
            <w:shd w:val="clear" w:color="auto" w:fill="auto"/>
            <w:noWrap/>
            <w:vAlign w:val="center"/>
            <w:hideMark/>
          </w:tcPr>
          <w:p w14:paraId="6EDE75A2"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Large</w:t>
            </w:r>
          </w:p>
        </w:tc>
        <w:tc>
          <w:tcPr>
            <w:tcW w:w="960" w:type="dxa"/>
            <w:tcBorders>
              <w:top w:val="nil"/>
              <w:left w:val="nil"/>
              <w:bottom w:val="nil"/>
              <w:right w:val="nil"/>
            </w:tcBorders>
            <w:shd w:val="clear" w:color="auto" w:fill="auto"/>
            <w:noWrap/>
            <w:vAlign w:val="bottom"/>
            <w:hideMark/>
          </w:tcPr>
          <w:p w14:paraId="6EDE75A3" w14:textId="77777777" w:rsidR="00531D04" w:rsidRPr="00330ED5" w:rsidRDefault="00531D04"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A4"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Row</w:t>
            </w:r>
          </w:p>
        </w:tc>
      </w:tr>
      <w:tr w:rsidR="00531D04" w:rsidRPr="00330ED5" w14:paraId="6EDE75AC" w14:textId="77777777" w:rsidTr="00702F9D">
        <w:trPr>
          <w:trHeight w:val="315"/>
        </w:trPr>
        <w:tc>
          <w:tcPr>
            <w:tcW w:w="1823" w:type="dxa"/>
            <w:tcBorders>
              <w:top w:val="nil"/>
              <w:left w:val="nil"/>
              <w:bottom w:val="nil"/>
              <w:right w:val="nil"/>
            </w:tcBorders>
            <w:shd w:val="clear" w:color="auto" w:fill="auto"/>
            <w:noWrap/>
            <w:vAlign w:val="bottom"/>
            <w:hideMark/>
          </w:tcPr>
          <w:p w14:paraId="6EDE75A6" w14:textId="77777777" w:rsidR="00531D04" w:rsidRPr="00330ED5" w:rsidRDefault="00531D04"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single" w:sz="24" w:space="0" w:color="auto"/>
              <w:right w:val="nil"/>
            </w:tcBorders>
            <w:shd w:val="clear" w:color="auto" w:fill="auto"/>
            <w:noWrap/>
            <w:vAlign w:val="center"/>
            <w:hideMark/>
          </w:tcPr>
          <w:p w14:paraId="6EDE75A7"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1150" w:type="dxa"/>
            <w:tcBorders>
              <w:top w:val="nil"/>
              <w:left w:val="nil"/>
              <w:bottom w:val="single" w:sz="24" w:space="0" w:color="auto"/>
              <w:right w:val="nil"/>
            </w:tcBorders>
            <w:shd w:val="clear" w:color="auto" w:fill="auto"/>
            <w:noWrap/>
            <w:vAlign w:val="center"/>
            <w:hideMark/>
          </w:tcPr>
          <w:p w14:paraId="6EDE75A8"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76" w:type="dxa"/>
            <w:tcBorders>
              <w:top w:val="nil"/>
              <w:left w:val="nil"/>
              <w:bottom w:val="single" w:sz="24" w:space="0" w:color="auto"/>
              <w:right w:val="nil"/>
            </w:tcBorders>
            <w:shd w:val="clear" w:color="auto" w:fill="auto"/>
            <w:noWrap/>
            <w:vAlign w:val="center"/>
            <w:hideMark/>
          </w:tcPr>
          <w:p w14:paraId="6EDE75A9" w14:textId="77777777" w:rsidR="00531D04" w:rsidRPr="00330ED5" w:rsidRDefault="00531D04"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60" w:type="dxa"/>
            <w:tcBorders>
              <w:top w:val="nil"/>
              <w:left w:val="nil"/>
              <w:bottom w:val="nil"/>
              <w:right w:val="nil"/>
            </w:tcBorders>
            <w:shd w:val="clear" w:color="auto" w:fill="auto"/>
            <w:noWrap/>
            <w:vAlign w:val="bottom"/>
            <w:hideMark/>
          </w:tcPr>
          <w:p w14:paraId="6EDE75AA" w14:textId="77777777" w:rsidR="00531D04" w:rsidRPr="00330ED5" w:rsidRDefault="00531D04"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AB" w14:textId="77777777" w:rsidR="00531D04" w:rsidRPr="00330ED5" w:rsidRDefault="00531D04" w:rsidP="00B33F05">
            <w:pPr>
              <w:widowControl/>
              <w:autoSpaceDE/>
              <w:autoSpaceDN/>
              <w:adjustRightInd/>
              <w:spacing w:line="440" w:lineRule="exact"/>
              <w:jc w:val="center"/>
              <w:rPr>
                <w:color w:val="000000"/>
                <w:lang w:eastAsia="zh-CN"/>
              </w:rPr>
            </w:pPr>
            <w:r>
              <w:rPr>
                <w:color w:val="000000"/>
                <w:lang w:eastAsia="zh-CN"/>
              </w:rPr>
              <w:t>Maxi</w:t>
            </w:r>
            <w:r w:rsidRPr="00330ED5">
              <w:rPr>
                <w:color w:val="000000"/>
                <w:lang w:eastAsia="zh-CN"/>
              </w:rPr>
              <w:t>mum</w:t>
            </w:r>
          </w:p>
        </w:tc>
      </w:tr>
      <w:tr w:rsidR="00531D04" w:rsidRPr="00330ED5" w14:paraId="6EDE75B3"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AD" w14:textId="77777777" w:rsidR="00531D04" w:rsidRPr="00330ED5" w:rsidRDefault="00531D04" w:rsidP="00702F9D">
            <w:pPr>
              <w:widowControl/>
              <w:autoSpaceDE/>
              <w:autoSpaceDN/>
              <w:adjustRightInd/>
              <w:spacing w:line="480" w:lineRule="exact"/>
              <w:rPr>
                <w:color w:val="000000"/>
                <w:lang w:eastAsia="zh-CN"/>
              </w:rPr>
            </w:pPr>
            <w:r w:rsidRPr="00330ED5">
              <w:rPr>
                <w:color w:val="000000"/>
                <w:lang w:eastAsia="zh-CN"/>
              </w:rPr>
              <w:t>Residential</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AE"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AF"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$16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0"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$12 </w:t>
            </w:r>
          </w:p>
        </w:tc>
        <w:tc>
          <w:tcPr>
            <w:tcW w:w="960" w:type="dxa"/>
            <w:tcBorders>
              <w:top w:val="nil"/>
              <w:left w:val="single" w:sz="24" w:space="0" w:color="auto"/>
              <w:bottom w:val="nil"/>
              <w:right w:val="nil"/>
            </w:tcBorders>
            <w:shd w:val="clear" w:color="auto" w:fill="auto"/>
            <w:noWrap/>
            <w:vAlign w:val="bottom"/>
            <w:hideMark/>
          </w:tcPr>
          <w:p w14:paraId="6EDE75B1"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B2"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r>
      <w:tr w:rsidR="00531D04" w:rsidRPr="00330ED5" w14:paraId="6EDE75BA"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B4" w14:textId="77777777" w:rsidR="00531D04" w:rsidRPr="00330ED5" w:rsidRDefault="00531D04" w:rsidP="00702F9D">
            <w:pPr>
              <w:widowControl/>
              <w:autoSpaceDE/>
              <w:autoSpaceDN/>
              <w:adjustRightInd/>
              <w:spacing w:line="480" w:lineRule="exact"/>
              <w:rPr>
                <w:color w:val="000000"/>
                <w:lang w:eastAsia="zh-CN"/>
              </w:rPr>
            </w:pPr>
            <w:r w:rsidRPr="00330ED5">
              <w:rPr>
                <w:color w:val="000000"/>
                <w:lang w:eastAsia="zh-CN"/>
              </w:rPr>
              <w:t>Commercial #1</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5"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$5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6"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7"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$10 </w:t>
            </w:r>
          </w:p>
        </w:tc>
        <w:tc>
          <w:tcPr>
            <w:tcW w:w="960" w:type="dxa"/>
            <w:tcBorders>
              <w:top w:val="nil"/>
              <w:left w:val="single" w:sz="24" w:space="0" w:color="auto"/>
              <w:bottom w:val="nil"/>
              <w:right w:val="nil"/>
            </w:tcBorders>
            <w:shd w:val="clear" w:color="auto" w:fill="auto"/>
            <w:noWrap/>
            <w:vAlign w:val="bottom"/>
            <w:hideMark/>
          </w:tcPr>
          <w:p w14:paraId="6EDE75B8"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B9"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r>
      <w:tr w:rsidR="00531D04" w:rsidRPr="00330ED5" w14:paraId="6EDE75C1"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BB" w14:textId="77777777" w:rsidR="00531D04" w:rsidRPr="00330ED5" w:rsidRDefault="00531D04" w:rsidP="00702F9D">
            <w:pPr>
              <w:widowControl/>
              <w:autoSpaceDE/>
              <w:autoSpaceDN/>
              <w:adjustRightInd/>
              <w:spacing w:line="480" w:lineRule="exact"/>
              <w:rPr>
                <w:color w:val="000000"/>
                <w:lang w:eastAsia="zh-CN"/>
              </w:rPr>
            </w:pPr>
            <w:r w:rsidRPr="00330ED5">
              <w:rPr>
                <w:color w:val="000000"/>
                <w:lang w:eastAsia="zh-CN"/>
              </w:rPr>
              <w:t>Commercial #2</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C" w14:textId="77777777" w:rsidR="00531D04" w:rsidRPr="00330ED5" w:rsidRDefault="00531D04" w:rsidP="00702F9D">
            <w:pPr>
              <w:widowControl/>
              <w:autoSpaceDE/>
              <w:autoSpaceDN/>
              <w:adjustRightInd/>
              <w:spacing w:line="480" w:lineRule="exact"/>
              <w:jc w:val="right"/>
              <w:rPr>
                <w:color w:val="FF0000"/>
                <w:lang w:eastAsia="zh-CN"/>
              </w:rPr>
            </w:pPr>
            <w:r w:rsidRPr="00330ED5">
              <w:rPr>
                <w:color w:val="FF0000"/>
                <w:lang w:eastAsia="zh-CN"/>
              </w:rPr>
              <w:t>($1)</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D"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BE" w14:textId="77777777" w:rsidR="00531D04" w:rsidRPr="00330ED5" w:rsidRDefault="00531D04" w:rsidP="00702F9D">
            <w:pPr>
              <w:widowControl/>
              <w:autoSpaceDE/>
              <w:autoSpaceDN/>
              <w:adjustRightInd/>
              <w:spacing w:line="480" w:lineRule="exact"/>
              <w:jc w:val="right"/>
              <w:rPr>
                <w:color w:val="000000"/>
                <w:lang w:eastAsia="zh-CN"/>
              </w:rPr>
            </w:pPr>
            <w:r w:rsidRPr="00330ED5">
              <w:rPr>
                <w:color w:val="000000"/>
                <w:lang w:eastAsia="zh-CN"/>
              </w:rPr>
              <w:t xml:space="preserve">$15 </w:t>
            </w:r>
          </w:p>
        </w:tc>
        <w:tc>
          <w:tcPr>
            <w:tcW w:w="960" w:type="dxa"/>
            <w:tcBorders>
              <w:top w:val="nil"/>
              <w:left w:val="single" w:sz="24" w:space="0" w:color="auto"/>
              <w:bottom w:val="nil"/>
              <w:right w:val="nil"/>
            </w:tcBorders>
            <w:shd w:val="clear" w:color="auto" w:fill="auto"/>
            <w:noWrap/>
            <w:vAlign w:val="bottom"/>
            <w:hideMark/>
          </w:tcPr>
          <w:p w14:paraId="6EDE75BF"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C0" w14:textId="77777777" w:rsidR="00531D04" w:rsidRPr="00330ED5" w:rsidRDefault="00531D04" w:rsidP="00702F9D">
            <w:pPr>
              <w:widowControl/>
              <w:autoSpaceDE/>
              <w:autoSpaceDN/>
              <w:adjustRightInd/>
              <w:spacing w:line="480" w:lineRule="exact"/>
              <w:rPr>
                <w:rFonts w:ascii="Calibri" w:hAnsi="Calibri"/>
                <w:color w:val="000000"/>
                <w:lang w:eastAsia="zh-CN"/>
              </w:rPr>
            </w:pPr>
          </w:p>
        </w:tc>
      </w:tr>
    </w:tbl>
    <w:p w14:paraId="6EDE75C2" w14:textId="77777777" w:rsidR="00531D04" w:rsidRDefault="00531D04" w:rsidP="00531D04">
      <w:pPr>
        <w:rPr>
          <w:sz w:val="44"/>
          <w:szCs w:val="44"/>
        </w:rPr>
      </w:pPr>
    </w:p>
    <w:p w14:paraId="6EDE75C3" w14:textId="77777777" w:rsidR="00531D04" w:rsidRDefault="00531D04" w:rsidP="00531D04">
      <w:pPr>
        <w:rPr>
          <w:sz w:val="44"/>
          <w:szCs w:val="44"/>
        </w:rPr>
      </w:pPr>
    </w:p>
    <w:p w14:paraId="6EDE75C4" w14:textId="77777777" w:rsidR="00531D04" w:rsidRDefault="00531D04" w:rsidP="00531D04">
      <w:pPr>
        <w:rPr>
          <w:sz w:val="44"/>
          <w:szCs w:val="44"/>
        </w:rPr>
      </w:pPr>
    </w:p>
    <w:p w14:paraId="6EDE75C5" w14:textId="77777777" w:rsidR="00D256EF" w:rsidRDefault="00D256EF" w:rsidP="00D256EF">
      <w:pPr>
        <w:ind w:left="1890" w:hanging="1890"/>
        <w:rPr>
          <w:sz w:val="44"/>
          <w:szCs w:val="44"/>
        </w:rPr>
      </w:pPr>
      <w:r>
        <w:rPr>
          <w:sz w:val="44"/>
          <w:szCs w:val="44"/>
          <w:u w:val="single"/>
        </w:rPr>
        <w:lastRenderedPageBreak/>
        <w:t>Hurwicz Criterion:</w:t>
      </w:r>
      <w:r>
        <w:rPr>
          <w:sz w:val="44"/>
          <w:szCs w:val="44"/>
        </w:rPr>
        <w:t xml:space="preserve"> Determine a “coefficient of optimism” α. For each row, compute α times max payoff plus (1-α) times min payoff. Choose the best (max) of these Hurwicz calculations.</w:t>
      </w:r>
    </w:p>
    <w:p w14:paraId="6EDE75C6" w14:textId="77777777" w:rsidR="00531D04" w:rsidRPr="00330ED5" w:rsidRDefault="00531D04" w:rsidP="00531D04">
      <w:pPr>
        <w:rPr>
          <w:sz w:val="44"/>
          <w:szCs w:val="44"/>
        </w:rPr>
      </w:pPr>
    </w:p>
    <w:p w14:paraId="6EDE75C7" w14:textId="77777777" w:rsidR="00531D04" w:rsidRDefault="00531D04" w:rsidP="00A7369E">
      <w:pPr>
        <w:rPr>
          <w:sz w:val="44"/>
          <w:szCs w:val="44"/>
        </w:rPr>
      </w:pPr>
    </w:p>
    <w:p w14:paraId="6EDE75C8" w14:textId="77777777" w:rsidR="007E0161" w:rsidRDefault="007E0161" w:rsidP="005D1C7B">
      <w:pPr>
        <w:ind w:left="1710" w:hanging="990"/>
        <w:rPr>
          <w:sz w:val="36"/>
          <w:szCs w:val="36"/>
        </w:rPr>
      </w:pPr>
      <w:r w:rsidRPr="005D1C7B">
        <w:rPr>
          <w:sz w:val="36"/>
          <w:szCs w:val="36"/>
        </w:rPr>
        <w:t>The value of α lies between 0 and 1, with higher values meaning “more optimistic.” The Hurwicz Criterion is equivalent to Maximin when α</w:t>
      </w:r>
      <w:r w:rsidR="005D1C7B" w:rsidRPr="005D1C7B">
        <w:rPr>
          <w:sz w:val="36"/>
          <w:szCs w:val="36"/>
        </w:rPr>
        <w:t xml:space="preserve"> = 0, and it’s equivalent to Maximax when α = 1.</w:t>
      </w:r>
    </w:p>
    <w:p w14:paraId="6EDE75C9" w14:textId="77777777" w:rsidR="005D1C7B" w:rsidRDefault="005D1C7B" w:rsidP="005D1C7B">
      <w:pPr>
        <w:rPr>
          <w:sz w:val="36"/>
          <w:szCs w:val="36"/>
        </w:rPr>
      </w:pPr>
      <w:r>
        <w:rPr>
          <w:sz w:val="36"/>
          <w:szCs w:val="36"/>
        </w:rPr>
        <w:br/>
      </w:r>
    </w:p>
    <w:tbl>
      <w:tblPr>
        <w:tblW w:w="7182" w:type="dxa"/>
        <w:tblInd w:w="1440" w:type="dxa"/>
        <w:tblLook w:val="04A0" w:firstRow="1" w:lastRow="0" w:firstColumn="1" w:lastColumn="0" w:noHBand="0" w:noVBand="1"/>
      </w:tblPr>
      <w:tblGrid>
        <w:gridCol w:w="1823"/>
        <w:gridCol w:w="976"/>
        <w:gridCol w:w="1150"/>
        <w:gridCol w:w="976"/>
        <w:gridCol w:w="960"/>
        <w:gridCol w:w="1323"/>
      </w:tblGrid>
      <w:tr w:rsidR="005D1C7B" w:rsidRPr="00330ED5" w14:paraId="6EDE75D0" w14:textId="77777777" w:rsidTr="00702F9D">
        <w:trPr>
          <w:trHeight w:val="300"/>
        </w:trPr>
        <w:tc>
          <w:tcPr>
            <w:tcW w:w="1823" w:type="dxa"/>
            <w:tcBorders>
              <w:top w:val="nil"/>
              <w:left w:val="nil"/>
              <w:bottom w:val="nil"/>
              <w:right w:val="nil"/>
            </w:tcBorders>
            <w:shd w:val="clear" w:color="auto" w:fill="auto"/>
            <w:noWrap/>
            <w:vAlign w:val="bottom"/>
            <w:hideMark/>
          </w:tcPr>
          <w:p w14:paraId="6EDE75CA" w14:textId="77777777" w:rsidR="005D1C7B" w:rsidRPr="00330ED5" w:rsidRDefault="005D1C7B"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nil"/>
              <w:right w:val="nil"/>
            </w:tcBorders>
            <w:shd w:val="clear" w:color="auto" w:fill="auto"/>
            <w:noWrap/>
            <w:vAlign w:val="center"/>
            <w:hideMark/>
          </w:tcPr>
          <w:p w14:paraId="6EDE75CB"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No</w:t>
            </w:r>
          </w:p>
        </w:tc>
        <w:tc>
          <w:tcPr>
            <w:tcW w:w="1150" w:type="dxa"/>
            <w:tcBorders>
              <w:top w:val="nil"/>
              <w:left w:val="nil"/>
              <w:bottom w:val="nil"/>
              <w:right w:val="nil"/>
            </w:tcBorders>
            <w:shd w:val="clear" w:color="auto" w:fill="auto"/>
            <w:noWrap/>
            <w:vAlign w:val="center"/>
            <w:hideMark/>
          </w:tcPr>
          <w:p w14:paraId="6EDE75CC"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Medium</w:t>
            </w:r>
          </w:p>
        </w:tc>
        <w:tc>
          <w:tcPr>
            <w:tcW w:w="976" w:type="dxa"/>
            <w:tcBorders>
              <w:top w:val="nil"/>
              <w:left w:val="nil"/>
              <w:bottom w:val="nil"/>
              <w:right w:val="nil"/>
            </w:tcBorders>
            <w:shd w:val="clear" w:color="auto" w:fill="auto"/>
            <w:noWrap/>
            <w:vAlign w:val="center"/>
            <w:hideMark/>
          </w:tcPr>
          <w:p w14:paraId="6EDE75CD"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Large</w:t>
            </w:r>
          </w:p>
        </w:tc>
        <w:tc>
          <w:tcPr>
            <w:tcW w:w="960" w:type="dxa"/>
            <w:tcBorders>
              <w:top w:val="nil"/>
              <w:left w:val="nil"/>
              <w:bottom w:val="nil"/>
              <w:right w:val="nil"/>
            </w:tcBorders>
            <w:shd w:val="clear" w:color="auto" w:fill="auto"/>
            <w:noWrap/>
            <w:vAlign w:val="bottom"/>
            <w:hideMark/>
          </w:tcPr>
          <w:p w14:paraId="6EDE75CE" w14:textId="77777777" w:rsidR="005D1C7B" w:rsidRPr="00330ED5" w:rsidRDefault="005D1C7B"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CF" w14:textId="77777777" w:rsidR="005D1C7B" w:rsidRPr="00330ED5" w:rsidRDefault="005D1C7B" w:rsidP="00B33F05">
            <w:pPr>
              <w:widowControl/>
              <w:autoSpaceDE/>
              <w:autoSpaceDN/>
              <w:adjustRightInd/>
              <w:spacing w:line="440" w:lineRule="exact"/>
              <w:jc w:val="center"/>
              <w:rPr>
                <w:color w:val="000000"/>
                <w:lang w:eastAsia="zh-CN"/>
              </w:rPr>
            </w:pPr>
            <w:r>
              <w:rPr>
                <w:color w:val="000000"/>
                <w:lang w:eastAsia="zh-CN"/>
              </w:rPr>
              <w:t>Hurwicz</w:t>
            </w:r>
          </w:p>
        </w:tc>
      </w:tr>
      <w:tr w:rsidR="005D1C7B" w:rsidRPr="00330ED5" w14:paraId="6EDE75D7" w14:textId="77777777" w:rsidTr="00702F9D">
        <w:trPr>
          <w:trHeight w:val="315"/>
        </w:trPr>
        <w:tc>
          <w:tcPr>
            <w:tcW w:w="1823" w:type="dxa"/>
            <w:tcBorders>
              <w:top w:val="nil"/>
              <w:left w:val="nil"/>
              <w:bottom w:val="nil"/>
              <w:right w:val="nil"/>
            </w:tcBorders>
            <w:shd w:val="clear" w:color="auto" w:fill="auto"/>
            <w:noWrap/>
            <w:vAlign w:val="bottom"/>
            <w:hideMark/>
          </w:tcPr>
          <w:p w14:paraId="6EDE75D1" w14:textId="77777777" w:rsidR="005D1C7B" w:rsidRPr="00330ED5" w:rsidRDefault="005D1C7B"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single" w:sz="24" w:space="0" w:color="auto"/>
              <w:right w:val="nil"/>
            </w:tcBorders>
            <w:shd w:val="clear" w:color="auto" w:fill="auto"/>
            <w:noWrap/>
            <w:vAlign w:val="center"/>
            <w:hideMark/>
          </w:tcPr>
          <w:p w14:paraId="6EDE75D2"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1150" w:type="dxa"/>
            <w:tcBorders>
              <w:top w:val="nil"/>
              <w:left w:val="nil"/>
              <w:bottom w:val="single" w:sz="24" w:space="0" w:color="auto"/>
              <w:right w:val="nil"/>
            </w:tcBorders>
            <w:shd w:val="clear" w:color="auto" w:fill="auto"/>
            <w:noWrap/>
            <w:vAlign w:val="center"/>
            <w:hideMark/>
          </w:tcPr>
          <w:p w14:paraId="6EDE75D3"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76" w:type="dxa"/>
            <w:tcBorders>
              <w:top w:val="nil"/>
              <w:left w:val="nil"/>
              <w:bottom w:val="single" w:sz="24" w:space="0" w:color="auto"/>
              <w:right w:val="nil"/>
            </w:tcBorders>
            <w:shd w:val="clear" w:color="auto" w:fill="auto"/>
            <w:noWrap/>
            <w:vAlign w:val="center"/>
            <w:hideMark/>
          </w:tcPr>
          <w:p w14:paraId="6EDE75D4"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60" w:type="dxa"/>
            <w:tcBorders>
              <w:top w:val="nil"/>
              <w:left w:val="nil"/>
              <w:bottom w:val="nil"/>
              <w:right w:val="nil"/>
            </w:tcBorders>
            <w:shd w:val="clear" w:color="auto" w:fill="auto"/>
            <w:noWrap/>
            <w:vAlign w:val="bottom"/>
            <w:hideMark/>
          </w:tcPr>
          <w:p w14:paraId="6EDE75D5" w14:textId="77777777" w:rsidR="005D1C7B" w:rsidRPr="00330ED5" w:rsidRDefault="005D1C7B"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D6" w14:textId="77777777" w:rsidR="005D1C7B" w:rsidRPr="00330ED5" w:rsidRDefault="005D1C7B" w:rsidP="00B33F05">
            <w:pPr>
              <w:widowControl/>
              <w:autoSpaceDE/>
              <w:autoSpaceDN/>
              <w:adjustRightInd/>
              <w:spacing w:line="440" w:lineRule="exact"/>
              <w:jc w:val="center"/>
              <w:rPr>
                <w:color w:val="000000"/>
                <w:lang w:eastAsia="zh-CN"/>
              </w:rPr>
            </w:pPr>
            <w:r>
              <w:rPr>
                <w:color w:val="000000"/>
                <w:lang w:eastAsia="zh-CN"/>
              </w:rPr>
              <w:t>Calculation</w:t>
            </w:r>
          </w:p>
        </w:tc>
      </w:tr>
      <w:tr w:rsidR="005D1C7B" w:rsidRPr="00330ED5" w14:paraId="6EDE75DE"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D8"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Residential</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D9"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DA"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DB"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$12 </w:t>
            </w:r>
          </w:p>
        </w:tc>
        <w:tc>
          <w:tcPr>
            <w:tcW w:w="960" w:type="dxa"/>
            <w:tcBorders>
              <w:top w:val="nil"/>
              <w:left w:val="single" w:sz="24" w:space="0" w:color="auto"/>
              <w:bottom w:val="nil"/>
              <w:right w:val="nil"/>
            </w:tcBorders>
            <w:shd w:val="clear" w:color="auto" w:fill="auto"/>
            <w:noWrap/>
            <w:vAlign w:val="bottom"/>
            <w:hideMark/>
          </w:tcPr>
          <w:p w14:paraId="6EDE75DC"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DD"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r w:rsidR="005D1C7B" w:rsidRPr="00330ED5" w14:paraId="6EDE75E5"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DF"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Commercial #1</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0"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$5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1"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2"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$10 </w:t>
            </w:r>
          </w:p>
        </w:tc>
        <w:tc>
          <w:tcPr>
            <w:tcW w:w="960" w:type="dxa"/>
            <w:tcBorders>
              <w:top w:val="nil"/>
              <w:left w:val="single" w:sz="24" w:space="0" w:color="auto"/>
              <w:bottom w:val="nil"/>
              <w:right w:val="nil"/>
            </w:tcBorders>
            <w:shd w:val="clear" w:color="auto" w:fill="auto"/>
            <w:noWrap/>
            <w:vAlign w:val="bottom"/>
            <w:hideMark/>
          </w:tcPr>
          <w:p w14:paraId="6EDE75E3"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E4"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r w:rsidR="005D1C7B" w:rsidRPr="00330ED5" w14:paraId="6EDE75EC"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E6"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Commercial #2</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7" w14:textId="77777777" w:rsidR="005D1C7B" w:rsidRPr="00330ED5" w:rsidRDefault="005D1C7B" w:rsidP="00702F9D">
            <w:pPr>
              <w:widowControl/>
              <w:autoSpaceDE/>
              <w:autoSpaceDN/>
              <w:adjustRightInd/>
              <w:spacing w:line="480" w:lineRule="exact"/>
              <w:jc w:val="right"/>
              <w:rPr>
                <w:color w:val="FF0000"/>
                <w:lang w:eastAsia="zh-CN"/>
              </w:rPr>
            </w:pPr>
            <w:r w:rsidRPr="00330ED5">
              <w:rPr>
                <w:color w:val="FF0000"/>
                <w:lang w:eastAsia="zh-CN"/>
              </w:rPr>
              <w:t>($1)</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8"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E9"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$15 </w:t>
            </w:r>
          </w:p>
        </w:tc>
        <w:tc>
          <w:tcPr>
            <w:tcW w:w="960" w:type="dxa"/>
            <w:tcBorders>
              <w:top w:val="nil"/>
              <w:left w:val="single" w:sz="24" w:space="0" w:color="auto"/>
              <w:bottom w:val="nil"/>
              <w:right w:val="nil"/>
            </w:tcBorders>
            <w:shd w:val="clear" w:color="auto" w:fill="auto"/>
            <w:noWrap/>
            <w:vAlign w:val="bottom"/>
            <w:hideMark/>
          </w:tcPr>
          <w:p w14:paraId="6EDE75EA"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5EB"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bl>
    <w:p w14:paraId="6EDE75ED" w14:textId="77777777" w:rsidR="005D1C7B" w:rsidRDefault="005D1C7B" w:rsidP="005D1C7B">
      <w:pPr>
        <w:rPr>
          <w:sz w:val="36"/>
          <w:szCs w:val="36"/>
        </w:rPr>
      </w:pPr>
    </w:p>
    <w:p w14:paraId="6EDE75EE" w14:textId="77777777" w:rsidR="005D1C7B" w:rsidRDefault="005D1C7B" w:rsidP="005D1C7B">
      <w:pPr>
        <w:rPr>
          <w:sz w:val="36"/>
          <w:szCs w:val="36"/>
        </w:rPr>
      </w:pPr>
    </w:p>
    <w:tbl>
      <w:tblPr>
        <w:tblW w:w="7182" w:type="dxa"/>
        <w:tblInd w:w="1440" w:type="dxa"/>
        <w:tblLook w:val="04A0" w:firstRow="1" w:lastRow="0" w:firstColumn="1" w:lastColumn="0" w:noHBand="0" w:noVBand="1"/>
      </w:tblPr>
      <w:tblGrid>
        <w:gridCol w:w="1823"/>
        <w:gridCol w:w="976"/>
        <w:gridCol w:w="1150"/>
        <w:gridCol w:w="976"/>
        <w:gridCol w:w="960"/>
        <w:gridCol w:w="1323"/>
      </w:tblGrid>
      <w:tr w:rsidR="005D1C7B" w:rsidRPr="00330ED5" w14:paraId="6EDE75F5" w14:textId="77777777" w:rsidTr="00702F9D">
        <w:trPr>
          <w:trHeight w:val="300"/>
        </w:trPr>
        <w:tc>
          <w:tcPr>
            <w:tcW w:w="1823" w:type="dxa"/>
            <w:tcBorders>
              <w:top w:val="nil"/>
              <w:left w:val="nil"/>
              <w:bottom w:val="nil"/>
              <w:right w:val="nil"/>
            </w:tcBorders>
            <w:shd w:val="clear" w:color="auto" w:fill="auto"/>
            <w:noWrap/>
            <w:vAlign w:val="bottom"/>
            <w:hideMark/>
          </w:tcPr>
          <w:p w14:paraId="6EDE75EF" w14:textId="77777777" w:rsidR="005D1C7B" w:rsidRPr="00330ED5" w:rsidRDefault="005D1C7B"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nil"/>
              <w:right w:val="nil"/>
            </w:tcBorders>
            <w:shd w:val="clear" w:color="auto" w:fill="auto"/>
            <w:noWrap/>
            <w:vAlign w:val="center"/>
            <w:hideMark/>
          </w:tcPr>
          <w:p w14:paraId="6EDE75F0"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No</w:t>
            </w:r>
          </w:p>
        </w:tc>
        <w:tc>
          <w:tcPr>
            <w:tcW w:w="1150" w:type="dxa"/>
            <w:tcBorders>
              <w:top w:val="nil"/>
              <w:left w:val="nil"/>
              <w:bottom w:val="nil"/>
              <w:right w:val="nil"/>
            </w:tcBorders>
            <w:shd w:val="clear" w:color="auto" w:fill="auto"/>
            <w:noWrap/>
            <w:vAlign w:val="center"/>
            <w:hideMark/>
          </w:tcPr>
          <w:p w14:paraId="6EDE75F1"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Medium</w:t>
            </w:r>
          </w:p>
        </w:tc>
        <w:tc>
          <w:tcPr>
            <w:tcW w:w="976" w:type="dxa"/>
            <w:tcBorders>
              <w:top w:val="nil"/>
              <w:left w:val="nil"/>
              <w:bottom w:val="nil"/>
              <w:right w:val="nil"/>
            </w:tcBorders>
            <w:shd w:val="clear" w:color="auto" w:fill="auto"/>
            <w:noWrap/>
            <w:vAlign w:val="center"/>
            <w:hideMark/>
          </w:tcPr>
          <w:p w14:paraId="6EDE75F2"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Large</w:t>
            </w:r>
          </w:p>
        </w:tc>
        <w:tc>
          <w:tcPr>
            <w:tcW w:w="960" w:type="dxa"/>
            <w:tcBorders>
              <w:top w:val="nil"/>
              <w:left w:val="nil"/>
              <w:bottom w:val="nil"/>
              <w:right w:val="nil"/>
            </w:tcBorders>
            <w:shd w:val="clear" w:color="auto" w:fill="auto"/>
            <w:noWrap/>
            <w:vAlign w:val="bottom"/>
            <w:hideMark/>
          </w:tcPr>
          <w:p w14:paraId="6EDE75F3" w14:textId="77777777" w:rsidR="005D1C7B" w:rsidRPr="00330ED5" w:rsidRDefault="005D1C7B"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F4" w14:textId="77777777" w:rsidR="005D1C7B" w:rsidRPr="00330ED5" w:rsidRDefault="005D1C7B" w:rsidP="00B33F05">
            <w:pPr>
              <w:widowControl/>
              <w:autoSpaceDE/>
              <w:autoSpaceDN/>
              <w:adjustRightInd/>
              <w:spacing w:line="440" w:lineRule="exact"/>
              <w:jc w:val="center"/>
              <w:rPr>
                <w:color w:val="000000"/>
                <w:lang w:eastAsia="zh-CN"/>
              </w:rPr>
            </w:pPr>
            <w:r>
              <w:rPr>
                <w:color w:val="000000"/>
                <w:lang w:eastAsia="zh-CN"/>
              </w:rPr>
              <w:t>Hurwicz</w:t>
            </w:r>
          </w:p>
        </w:tc>
      </w:tr>
      <w:tr w:rsidR="005D1C7B" w:rsidRPr="00330ED5" w14:paraId="6EDE75FC" w14:textId="77777777" w:rsidTr="00702F9D">
        <w:trPr>
          <w:trHeight w:val="315"/>
        </w:trPr>
        <w:tc>
          <w:tcPr>
            <w:tcW w:w="1823" w:type="dxa"/>
            <w:tcBorders>
              <w:top w:val="nil"/>
              <w:left w:val="nil"/>
              <w:bottom w:val="nil"/>
              <w:right w:val="nil"/>
            </w:tcBorders>
            <w:shd w:val="clear" w:color="auto" w:fill="auto"/>
            <w:noWrap/>
            <w:vAlign w:val="bottom"/>
            <w:hideMark/>
          </w:tcPr>
          <w:p w14:paraId="6EDE75F6" w14:textId="77777777" w:rsidR="005D1C7B" w:rsidRPr="00330ED5" w:rsidRDefault="005D1C7B" w:rsidP="00702F9D">
            <w:pPr>
              <w:widowControl/>
              <w:autoSpaceDE/>
              <w:autoSpaceDN/>
              <w:adjustRightInd/>
              <w:spacing w:line="440" w:lineRule="exact"/>
              <w:rPr>
                <w:rFonts w:ascii="Calibri" w:hAnsi="Calibri"/>
                <w:color w:val="000000"/>
                <w:lang w:eastAsia="zh-CN"/>
              </w:rPr>
            </w:pPr>
          </w:p>
        </w:tc>
        <w:tc>
          <w:tcPr>
            <w:tcW w:w="976" w:type="dxa"/>
            <w:tcBorders>
              <w:top w:val="nil"/>
              <w:left w:val="nil"/>
              <w:bottom w:val="single" w:sz="24" w:space="0" w:color="auto"/>
              <w:right w:val="nil"/>
            </w:tcBorders>
            <w:shd w:val="clear" w:color="auto" w:fill="auto"/>
            <w:noWrap/>
            <w:vAlign w:val="center"/>
            <w:hideMark/>
          </w:tcPr>
          <w:p w14:paraId="6EDE75F7"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1150" w:type="dxa"/>
            <w:tcBorders>
              <w:top w:val="nil"/>
              <w:left w:val="nil"/>
              <w:bottom w:val="single" w:sz="24" w:space="0" w:color="auto"/>
              <w:right w:val="nil"/>
            </w:tcBorders>
            <w:shd w:val="clear" w:color="auto" w:fill="auto"/>
            <w:noWrap/>
            <w:vAlign w:val="center"/>
            <w:hideMark/>
          </w:tcPr>
          <w:p w14:paraId="6EDE75F8"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76" w:type="dxa"/>
            <w:tcBorders>
              <w:top w:val="nil"/>
              <w:left w:val="nil"/>
              <w:bottom w:val="single" w:sz="24" w:space="0" w:color="auto"/>
              <w:right w:val="nil"/>
            </w:tcBorders>
            <w:shd w:val="clear" w:color="auto" w:fill="auto"/>
            <w:noWrap/>
            <w:vAlign w:val="center"/>
            <w:hideMark/>
          </w:tcPr>
          <w:p w14:paraId="6EDE75F9" w14:textId="77777777" w:rsidR="005D1C7B" w:rsidRPr="00330ED5" w:rsidRDefault="005D1C7B" w:rsidP="00B33F05">
            <w:pPr>
              <w:widowControl/>
              <w:autoSpaceDE/>
              <w:autoSpaceDN/>
              <w:adjustRightInd/>
              <w:spacing w:line="440" w:lineRule="exact"/>
              <w:jc w:val="center"/>
              <w:rPr>
                <w:color w:val="000000"/>
                <w:lang w:eastAsia="zh-CN"/>
              </w:rPr>
            </w:pPr>
            <w:r w:rsidRPr="00330ED5">
              <w:rPr>
                <w:color w:val="000000"/>
                <w:lang w:eastAsia="zh-CN"/>
              </w:rPr>
              <w:t>Center</w:t>
            </w:r>
          </w:p>
        </w:tc>
        <w:tc>
          <w:tcPr>
            <w:tcW w:w="960" w:type="dxa"/>
            <w:tcBorders>
              <w:top w:val="nil"/>
              <w:left w:val="nil"/>
              <w:bottom w:val="nil"/>
              <w:right w:val="nil"/>
            </w:tcBorders>
            <w:shd w:val="clear" w:color="auto" w:fill="auto"/>
            <w:noWrap/>
            <w:vAlign w:val="bottom"/>
            <w:hideMark/>
          </w:tcPr>
          <w:p w14:paraId="6EDE75FA" w14:textId="77777777" w:rsidR="005D1C7B" w:rsidRPr="00330ED5" w:rsidRDefault="005D1C7B" w:rsidP="00B33F05">
            <w:pPr>
              <w:widowControl/>
              <w:autoSpaceDE/>
              <w:autoSpaceDN/>
              <w:adjustRightInd/>
              <w:spacing w:line="440" w:lineRule="exact"/>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5FB" w14:textId="77777777" w:rsidR="005D1C7B" w:rsidRPr="00330ED5" w:rsidRDefault="005D1C7B" w:rsidP="00B33F05">
            <w:pPr>
              <w:widowControl/>
              <w:autoSpaceDE/>
              <w:autoSpaceDN/>
              <w:adjustRightInd/>
              <w:spacing w:line="440" w:lineRule="exact"/>
              <w:jc w:val="center"/>
              <w:rPr>
                <w:color w:val="000000"/>
                <w:lang w:eastAsia="zh-CN"/>
              </w:rPr>
            </w:pPr>
            <w:r>
              <w:rPr>
                <w:color w:val="000000"/>
                <w:lang w:eastAsia="zh-CN"/>
              </w:rPr>
              <w:t>Calculation</w:t>
            </w:r>
          </w:p>
        </w:tc>
      </w:tr>
      <w:tr w:rsidR="005D1C7B" w:rsidRPr="00330ED5" w14:paraId="6EDE7603"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5FD"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Residential</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FE"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5FF"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0"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$12 </w:t>
            </w:r>
          </w:p>
        </w:tc>
        <w:tc>
          <w:tcPr>
            <w:tcW w:w="960" w:type="dxa"/>
            <w:tcBorders>
              <w:top w:val="nil"/>
              <w:left w:val="single" w:sz="24" w:space="0" w:color="auto"/>
              <w:bottom w:val="nil"/>
              <w:right w:val="nil"/>
            </w:tcBorders>
            <w:shd w:val="clear" w:color="auto" w:fill="auto"/>
            <w:noWrap/>
            <w:vAlign w:val="bottom"/>
            <w:hideMark/>
          </w:tcPr>
          <w:p w14:paraId="6EDE7601"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02"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r w:rsidR="005D1C7B" w:rsidRPr="00330ED5" w14:paraId="6EDE760A"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604"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Commercial #1</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5"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$5 </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6"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$6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7"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$10 </w:t>
            </w:r>
          </w:p>
        </w:tc>
        <w:tc>
          <w:tcPr>
            <w:tcW w:w="960" w:type="dxa"/>
            <w:tcBorders>
              <w:top w:val="nil"/>
              <w:left w:val="single" w:sz="24" w:space="0" w:color="auto"/>
              <w:bottom w:val="nil"/>
              <w:right w:val="nil"/>
            </w:tcBorders>
            <w:shd w:val="clear" w:color="auto" w:fill="auto"/>
            <w:noWrap/>
            <w:vAlign w:val="bottom"/>
            <w:hideMark/>
          </w:tcPr>
          <w:p w14:paraId="6EDE7608"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09"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r w:rsidR="005D1C7B" w:rsidRPr="00330ED5" w14:paraId="6EDE7611" w14:textId="77777777" w:rsidTr="00702F9D">
        <w:trPr>
          <w:trHeight w:val="330"/>
        </w:trPr>
        <w:tc>
          <w:tcPr>
            <w:tcW w:w="1823" w:type="dxa"/>
            <w:tcBorders>
              <w:top w:val="nil"/>
              <w:left w:val="nil"/>
              <w:bottom w:val="nil"/>
              <w:right w:val="single" w:sz="24" w:space="0" w:color="auto"/>
            </w:tcBorders>
            <w:shd w:val="clear" w:color="auto" w:fill="auto"/>
            <w:noWrap/>
            <w:vAlign w:val="center"/>
            <w:hideMark/>
          </w:tcPr>
          <w:p w14:paraId="6EDE760B" w14:textId="77777777" w:rsidR="005D1C7B" w:rsidRPr="00330ED5" w:rsidRDefault="005D1C7B" w:rsidP="00702F9D">
            <w:pPr>
              <w:widowControl/>
              <w:autoSpaceDE/>
              <w:autoSpaceDN/>
              <w:adjustRightInd/>
              <w:spacing w:line="480" w:lineRule="exact"/>
              <w:rPr>
                <w:color w:val="000000"/>
                <w:lang w:eastAsia="zh-CN"/>
              </w:rPr>
            </w:pPr>
            <w:r w:rsidRPr="00330ED5">
              <w:rPr>
                <w:color w:val="000000"/>
                <w:lang w:eastAsia="zh-CN"/>
              </w:rPr>
              <w:t>Commercial #2</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C" w14:textId="77777777" w:rsidR="005D1C7B" w:rsidRPr="00330ED5" w:rsidRDefault="005D1C7B" w:rsidP="00702F9D">
            <w:pPr>
              <w:widowControl/>
              <w:autoSpaceDE/>
              <w:autoSpaceDN/>
              <w:adjustRightInd/>
              <w:spacing w:line="480" w:lineRule="exact"/>
              <w:jc w:val="right"/>
              <w:rPr>
                <w:color w:val="FF0000"/>
                <w:lang w:eastAsia="zh-CN"/>
              </w:rPr>
            </w:pPr>
            <w:r w:rsidRPr="00330ED5">
              <w:rPr>
                <w:color w:val="FF0000"/>
                <w:lang w:eastAsia="zh-CN"/>
              </w:rPr>
              <w:t>($1)</w:t>
            </w:r>
          </w:p>
        </w:tc>
        <w:tc>
          <w:tcPr>
            <w:tcW w:w="115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D"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976"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0E" w14:textId="77777777" w:rsidR="005D1C7B" w:rsidRPr="00330ED5" w:rsidRDefault="005D1C7B" w:rsidP="00702F9D">
            <w:pPr>
              <w:widowControl/>
              <w:autoSpaceDE/>
              <w:autoSpaceDN/>
              <w:adjustRightInd/>
              <w:spacing w:line="480" w:lineRule="exact"/>
              <w:jc w:val="right"/>
              <w:rPr>
                <w:color w:val="000000"/>
                <w:lang w:eastAsia="zh-CN"/>
              </w:rPr>
            </w:pPr>
            <w:r w:rsidRPr="00330ED5">
              <w:rPr>
                <w:color w:val="000000"/>
                <w:lang w:eastAsia="zh-CN"/>
              </w:rPr>
              <w:t xml:space="preserve">$15 </w:t>
            </w:r>
          </w:p>
        </w:tc>
        <w:tc>
          <w:tcPr>
            <w:tcW w:w="960" w:type="dxa"/>
            <w:tcBorders>
              <w:top w:val="nil"/>
              <w:left w:val="single" w:sz="24" w:space="0" w:color="auto"/>
              <w:bottom w:val="nil"/>
              <w:right w:val="nil"/>
            </w:tcBorders>
            <w:shd w:val="clear" w:color="auto" w:fill="auto"/>
            <w:noWrap/>
            <w:vAlign w:val="bottom"/>
            <w:hideMark/>
          </w:tcPr>
          <w:p w14:paraId="6EDE760F"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10" w14:textId="77777777" w:rsidR="005D1C7B" w:rsidRPr="00330ED5" w:rsidRDefault="005D1C7B" w:rsidP="00702F9D">
            <w:pPr>
              <w:widowControl/>
              <w:autoSpaceDE/>
              <w:autoSpaceDN/>
              <w:adjustRightInd/>
              <w:spacing w:line="480" w:lineRule="exact"/>
              <w:rPr>
                <w:rFonts w:ascii="Calibri" w:hAnsi="Calibri"/>
                <w:color w:val="000000"/>
                <w:lang w:eastAsia="zh-CN"/>
              </w:rPr>
            </w:pPr>
          </w:p>
        </w:tc>
      </w:tr>
    </w:tbl>
    <w:p w14:paraId="6EDE7612" w14:textId="77777777" w:rsidR="005D1C7B" w:rsidRDefault="005D1C7B" w:rsidP="005D1C7B">
      <w:pPr>
        <w:rPr>
          <w:sz w:val="36"/>
          <w:szCs w:val="36"/>
        </w:rPr>
      </w:pPr>
    </w:p>
    <w:p w14:paraId="6EDE7613" w14:textId="77777777" w:rsidR="005D1C7B" w:rsidRDefault="005D1C7B" w:rsidP="005D1C7B">
      <w:pPr>
        <w:rPr>
          <w:sz w:val="36"/>
          <w:szCs w:val="36"/>
        </w:rPr>
      </w:pPr>
    </w:p>
    <w:p w14:paraId="6EDE7614" w14:textId="77777777" w:rsidR="005D1C7B" w:rsidRDefault="006D6B3C" w:rsidP="006D6B3C">
      <w:pPr>
        <w:ind w:left="3420" w:hanging="3420"/>
        <w:rPr>
          <w:sz w:val="48"/>
          <w:szCs w:val="48"/>
        </w:rPr>
      </w:pPr>
      <w:r w:rsidRPr="006D6B3C">
        <w:rPr>
          <w:sz w:val="48"/>
          <w:szCs w:val="48"/>
          <w:u w:val="single"/>
        </w:rPr>
        <w:lastRenderedPageBreak/>
        <w:t>Minimax Regret:</w:t>
      </w:r>
      <w:r w:rsidRPr="006D6B3C">
        <w:rPr>
          <w:sz w:val="48"/>
          <w:szCs w:val="48"/>
        </w:rPr>
        <w:t xml:space="preserve"> </w:t>
      </w:r>
      <w:r w:rsidRPr="00B33F05">
        <w:rPr>
          <w:sz w:val="44"/>
          <w:szCs w:val="44"/>
        </w:rPr>
        <w:t>1st develop regret table, then find the max regret in each row, then choose the min of those.</w:t>
      </w:r>
    </w:p>
    <w:p w14:paraId="6EDE7615" w14:textId="77777777" w:rsidR="006D6B3C" w:rsidRDefault="006D6B3C" w:rsidP="006D6B3C">
      <w:pPr>
        <w:ind w:left="3150" w:hanging="3150"/>
        <w:rPr>
          <w:sz w:val="48"/>
          <w:szCs w:val="48"/>
        </w:rPr>
      </w:pPr>
    </w:p>
    <w:p w14:paraId="6EDE7616" w14:textId="77777777" w:rsidR="006D6B3C" w:rsidRPr="006D6B3C" w:rsidRDefault="006D6B3C" w:rsidP="006D6B3C">
      <w:pPr>
        <w:spacing w:line="360" w:lineRule="auto"/>
        <w:ind w:left="1627" w:hanging="907"/>
        <w:rPr>
          <w:sz w:val="40"/>
          <w:szCs w:val="40"/>
        </w:rPr>
      </w:pPr>
      <w:r w:rsidRPr="006D6B3C">
        <w:rPr>
          <w:sz w:val="40"/>
          <w:szCs w:val="40"/>
        </w:rPr>
        <w:t>A regret table computes the opportunity loss for each state of nature.</w:t>
      </w:r>
    </w:p>
    <w:p w14:paraId="6EDE7617" w14:textId="77777777" w:rsidR="006D6B3C" w:rsidRDefault="006D6B3C" w:rsidP="006D6B3C">
      <w:pPr>
        <w:rPr>
          <w:sz w:val="36"/>
          <w:szCs w:val="36"/>
        </w:rPr>
      </w:pPr>
    </w:p>
    <w:p w14:paraId="6EDE7618" w14:textId="77777777" w:rsidR="006D6B3C" w:rsidRDefault="000A2031" w:rsidP="000A2031">
      <w:pPr>
        <w:ind w:left="720"/>
        <w:rPr>
          <w:sz w:val="52"/>
          <w:szCs w:val="52"/>
        </w:rPr>
      </w:pPr>
      <w:r>
        <w:rPr>
          <w:i/>
          <w:sz w:val="52"/>
          <w:szCs w:val="52"/>
        </w:rPr>
        <w:t>Original Payoff Table:</w:t>
      </w:r>
    </w:p>
    <w:p w14:paraId="6EDE7619" w14:textId="77777777" w:rsidR="00B1102E" w:rsidRDefault="00B1102E" w:rsidP="00B1102E">
      <w:pPr>
        <w:rPr>
          <w:sz w:val="52"/>
          <w:szCs w:val="52"/>
        </w:rPr>
      </w:pPr>
    </w:p>
    <w:tbl>
      <w:tblPr>
        <w:tblW w:w="5378" w:type="dxa"/>
        <w:tblInd w:w="1440" w:type="dxa"/>
        <w:tblLook w:val="04A0" w:firstRow="1" w:lastRow="0" w:firstColumn="1" w:lastColumn="0" w:noHBand="0" w:noVBand="1"/>
      </w:tblPr>
      <w:tblGrid>
        <w:gridCol w:w="180"/>
        <w:gridCol w:w="1538"/>
        <w:gridCol w:w="180"/>
        <w:gridCol w:w="980"/>
        <w:gridCol w:w="180"/>
        <w:gridCol w:w="980"/>
        <w:gridCol w:w="180"/>
        <w:gridCol w:w="1160"/>
      </w:tblGrid>
      <w:tr w:rsidR="00C93CF8" w:rsidRPr="00A7369E" w14:paraId="6EDE761E" w14:textId="77777777" w:rsidTr="00C93CF8">
        <w:trPr>
          <w:gridBefore w:val="1"/>
          <w:wBefore w:w="180" w:type="dxa"/>
          <w:trHeight w:val="300"/>
        </w:trPr>
        <w:tc>
          <w:tcPr>
            <w:tcW w:w="1718" w:type="dxa"/>
            <w:gridSpan w:val="2"/>
            <w:tcBorders>
              <w:top w:val="nil"/>
              <w:left w:val="nil"/>
              <w:bottom w:val="nil"/>
              <w:right w:val="nil"/>
            </w:tcBorders>
            <w:shd w:val="clear" w:color="auto" w:fill="auto"/>
            <w:noWrap/>
            <w:vAlign w:val="bottom"/>
            <w:hideMark/>
          </w:tcPr>
          <w:p w14:paraId="6EDE761A" w14:textId="77777777" w:rsidR="00C93CF8" w:rsidRPr="00A7369E" w:rsidRDefault="00C93CF8" w:rsidP="00702F9D">
            <w:pPr>
              <w:widowControl/>
              <w:autoSpaceDE/>
              <w:autoSpaceDN/>
              <w:adjustRightInd/>
              <w:spacing w:line="440" w:lineRule="exact"/>
              <w:rPr>
                <w:color w:val="000000"/>
                <w:lang w:eastAsia="zh-CN"/>
              </w:rPr>
            </w:pPr>
          </w:p>
        </w:tc>
        <w:tc>
          <w:tcPr>
            <w:tcW w:w="1160" w:type="dxa"/>
            <w:gridSpan w:val="2"/>
            <w:tcBorders>
              <w:top w:val="nil"/>
              <w:left w:val="nil"/>
              <w:bottom w:val="nil"/>
              <w:right w:val="nil"/>
            </w:tcBorders>
            <w:shd w:val="clear" w:color="auto" w:fill="auto"/>
            <w:noWrap/>
            <w:vAlign w:val="bottom"/>
            <w:hideMark/>
          </w:tcPr>
          <w:p w14:paraId="6EDE761B"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No</w:t>
            </w:r>
          </w:p>
        </w:tc>
        <w:tc>
          <w:tcPr>
            <w:tcW w:w="1160" w:type="dxa"/>
            <w:gridSpan w:val="2"/>
            <w:tcBorders>
              <w:top w:val="nil"/>
              <w:left w:val="nil"/>
              <w:bottom w:val="nil"/>
              <w:right w:val="nil"/>
            </w:tcBorders>
            <w:shd w:val="clear" w:color="auto" w:fill="auto"/>
            <w:noWrap/>
            <w:vAlign w:val="bottom"/>
            <w:hideMark/>
          </w:tcPr>
          <w:p w14:paraId="6EDE761C"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Medium</w:t>
            </w:r>
          </w:p>
        </w:tc>
        <w:tc>
          <w:tcPr>
            <w:tcW w:w="1160" w:type="dxa"/>
            <w:tcBorders>
              <w:top w:val="nil"/>
              <w:left w:val="nil"/>
              <w:bottom w:val="nil"/>
              <w:right w:val="nil"/>
            </w:tcBorders>
            <w:shd w:val="clear" w:color="auto" w:fill="auto"/>
            <w:noWrap/>
            <w:vAlign w:val="bottom"/>
            <w:hideMark/>
          </w:tcPr>
          <w:p w14:paraId="6EDE761D"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Large</w:t>
            </w:r>
          </w:p>
        </w:tc>
      </w:tr>
      <w:tr w:rsidR="00C93CF8" w:rsidRPr="00A7369E" w14:paraId="6EDE7623" w14:textId="77777777" w:rsidTr="00C93CF8">
        <w:trPr>
          <w:gridBefore w:val="1"/>
          <w:wBefore w:w="180" w:type="dxa"/>
          <w:trHeight w:val="315"/>
        </w:trPr>
        <w:tc>
          <w:tcPr>
            <w:tcW w:w="1718" w:type="dxa"/>
            <w:gridSpan w:val="2"/>
            <w:tcBorders>
              <w:top w:val="nil"/>
              <w:left w:val="nil"/>
              <w:bottom w:val="nil"/>
              <w:right w:val="nil"/>
            </w:tcBorders>
            <w:shd w:val="clear" w:color="auto" w:fill="auto"/>
            <w:noWrap/>
            <w:vAlign w:val="bottom"/>
            <w:hideMark/>
          </w:tcPr>
          <w:p w14:paraId="6EDE761F" w14:textId="77777777" w:rsidR="00C93CF8" w:rsidRPr="00A7369E" w:rsidRDefault="00C93CF8" w:rsidP="00702F9D">
            <w:pPr>
              <w:widowControl/>
              <w:autoSpaceDE/>
              <w:autoSpaceDN/>
              <w:adjustRightInd/>
              <w:spacing w:line="440" w:lineRule="exact"/>
              <w:rPr>
                <w:color w:val="000000"/>
                <w:lang w:eastAsia="zh-CN"/>
              </w:rPr>
            </w:pPr>
          </w:p>
        </w:tc>
        <w:tc>
          <w:tcPr>
            <w:tcW w:w="1160" w:type="dxa"/>
            <w:gridSpan w:val="2"/>
            <w:tcBorders>
              <w:top w:val="nil"/>
              <w:left w:val="nil"/>
              <w:bottom w:val="single" w:sz="24" w:space="0" w:color="auto"/>
              <w:right w:val="nil"/>
            </w:tcBorders>
            <w:shd w:val="clear" w:color="auto" w:fill="auto"/>
            <w:noWrap/>
            <w:vAlign w:val="bottom"/>
            <w:hideMark/>
          </w:tcPr>
          <w:p w14:paraId="6EDE7620"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Center</w:t>
            </w:r>
          </w:p>
        </w:tc>
        <w:tc>
          <w:tcPr>
            <w:tcW w:w="1160" w:type="dxa"/>
            <w:gridSpan w:val="2"/>
            <w:tcBorders>
              <w:top w:val="nil"/>
              <w:left w:val="nil"/>
              <w:bottom w:val="single" w:sz="24" w:space="0" w:color="auto"/>
              <w:right w:val="nil"/>
            </w:tcBorders>
            <w:shd w:val="clear" w:color="auto" w:fill="auto"/>
            <w:noWrap/>
            <w:vAlign w:val="bottom"/>
            <w:hideMark/>
          </w:tcPr>
          <w:p w14:paraId="6EDE7621"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Center</w:t>
            </w:r>
          </w:p>
        </w:tc>
        <w:tc>
          <w:tcPr>
            <w:tcW w:w="1160" w:type="dxa"/>
            <w:tcBorders>
              <w:top w:val="nil"/>
              <w:left w:val="nil"/>
              <w:bottom w:val="single" w:sz="24" w:space="0" w:color="auto"/>
              <w:right w:val="nil"/>
            </w:tcBorders>
            <w:shd w:val="clear" w:color="auto" w:fill="auto"/>
            <w:noWrap/>
            <w:vAlign w:val="bottom"/>
            <w:hideMark/>
          </w:tcPr>
          <w:p w14:paraId="6EDE7622" w14:textId="77777777" w:rsidR="00C93CF8" w:rsidRPr="00A7369E" w:rsidRDefault="00C93CF8" w:rsidP="00B33F05">
            <w:pPr>
              <w:widowControl/>
              <w:autoSpaceDE/>
              <w:autoSpaceDN/>
              <w:adjustRightInd/>
              <w:spacing w:line="440" w:lineRule="exact"/>
              <w:jc w:val="center"/>
              <w:rPr>
                <w:color w:val="000000"/>
                <w:lang w:eastAsia="zh-CN"/>
              </w:rPr>
            </w:pPr>
            <w:r w:rsidRPr="00A7369E">
              <w:rPr>
                <w:color w:val="000000"/>
                <w:lang w:eastAsia="zh-CN"/>
              </w:rPr>
              <w:t>Center</w:t>
            </w:r>
          </w:p>
        </w:tc>
      </w:tr>
      <w:tr w:rsidR="00C93CF8" w:rsidRPr="00A7369E" w14:paraId="6EDE7628" w14:textId="77777777" w:rsidTr="00C93CF8">
        <w:trPr>
          <w:trHeight w:val="330"/>
        </w:trPr>
        <w:tc>
          <w:tcPr>
            <w:tcW w:w="1718" w:type="dxa"/>
            <w:gridSpan w:val="2"/>
            <w:tcBorders>
              <w:top w:val="nil"/>
              <w:left w:val="nil"/>
              <w:bottom w:val="nil"/>
              <w:right w:val="single" w:sz="24" w:space="0" w:color="auto"/>
            </w:tcBorders>
            <w:shd w:val="clear" w:color="auto" w:fill="auto"/>
            <w:noWrap/>
            <w:vAlign w:val="bottom"/>
            <w:hideMark/>
          </w:tcPr>
          <w:p w14:paraId="6EDE7624" w14:textId="77777777" w:rsidR="00C93CF8" w:rsidRPr="00A7369E" w:rsidRDefault="00C93CF8" w:rsidP="00702F9D">
            <w:pPr>
              <w:widowControl/>
              <w:autoSpaceDE/>
              <w:autoSpaceDN/>
              <w:adjustRightInd/>
              <w:spacing w:line="440" w:lineRule="exact"/>
              <w:rPr>
                <w:color w:val="000000"/>
                <w:lang w:eastAsia="zh-CN"/>
              </w:rPr>
            </w:pPr>
            <w:r w:rsidRPr="00A7369E">
              <w:rPr>
                <w:color w:val="000000"/>
                <w:lang w:eastAsia="zh-CN"/>
              </w:rPr>
              <w:t>Residential</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5"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$4 </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6"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$16 </w:t>
            </w:r>
          </w:p>
        </w:tc>
        <w:tc>
          <w:tcPr>
            <w:tcW w:w="134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7"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$12 </w:t>
            </w:r>
          </w:p>
        </w:tc>
      </w:tr>
      <w:tr w:rsidR="00C93CF8" w:rsidRPr="00A7369E" w14:paraId="6EDE762D" w14:textId="77777777" w:rsidTr="00C93CF8">
        <w:trPr>
          <w:trHeight w:val="330"/>
        </w:trPr>
        <w:tc>
          <w:tcPr>
            <w:tcW w:w="1718" w:type="dxa"/>
            <w:gridSpan w:val="2"/>
            <w:tcBorders>
              <w:top w:val="nil"/>
              <w:left w:val="nil"/>
              <w:bottom w:val="nil"/>
              <w:right w:val="single" w:sz="24" w:space="0" w:color="auto"/>
            </w:tcBorders>
            <w:shd w:val="clear" w:color="auto" w:fill="auto"/>
            <w:noWrap/>
            <w:vAlign w:val="bottom"/>
            <w:hideMark/>
          </w:tcPr>
          <w:p w14:paraId="6EDE7629" w14:textId="77777777" w:rsidR="00C93CF8" w:rsidRPr="00A7369E" w:rsidRDefault="00C93CF8" w:rsidP="00702F9D">
            <w:pPr>
              <w:widowControl/>
              <w:autoSpaceDE/>
              <w:autoSpaceDN/>
              <w:adjustRightInd/>
              <w:spacing w:line="440" w:lineRule="exact"/>
              <w:rPr>
                <w:color w:val="000000"/>
                <w:lang w:eastAsia="zh-CN"/>
              </w:rPr>
            </w:pPr>
            <w:r w:rsidRPr="00330ED5">
              <w:rPr>
                <w:color w:val="000000"/>
                <w:lang w:eastAsia="zh-CN"/>
              </w:rPr>
              <w:t>Commercial</w:t>
            </w:r>
            <w:r w:rsidRPr="00A7369E">
              <w:rPr>
                <w:color w:val="000000"/>
                <w:lang w:eastAsia="zh-CN"/>
              </w:rPr>
              <w:t xml:space="preserve"> #1</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A"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$5 </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B"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$6 </w:t>
            </w:r>
          </w:p>
        </w:tc>
        <w:tc>
          <w:tcPr>
            <w:tcW w:w="134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C"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$10 </w:t>
            </w:r>
          </w:p>
        </w:tc>
      </w:tr>
      <w:tr w:rsidR="00C93CF8" w:rsidRPr="00A7369E" w14:paraId="6EDE7632" w14:textId="77777777" w:rsidTr="00C93CF8">
        <w:trPr>
          <w:trHeight w:val="330"/>
        </w:trPr>
        <w:tc>
          <w:tcPr>
            <w:tcW w:w="1718" w:type="dxa"/>
            <w:gridSpan w:val="2"/>
            <w:tcBorders>
              <w:top w:val="nil"/>
              <w:left w:val="nil"/>
              <w:bottom w:val="nil"/>
              <w:right w:val="single" w:sz="24" w:space="0" w:color="auto"/>
            </w:tcBorders>
            <w:shd w:val="clear" w:color="auto" w:fill="auto"/>
            <w:noWrap/>
            <w:vAlign w:val="bottom"/>
            <w:hideMark/>
          </w:tcPr>
          <w:p w14:paraId="6EDE762E" w14:textId="77777777" w:rsidR="00C93CF8" w:rsidRPr="00A7369E" w:rsidRDefault="00C93CF8" w:rsidP="00702F9D">
            <w:pPr>
              <w:widowControl/>
              <w:autoSpaceDE/>
              <w:autoSpaceDN/>
              <w:adjustRightInd/>
              <w:spacing w:line="440" w:lineRule="exact"/>
              <w:rPr>
                <w:color w:val="000000"/>
                <w:lang w:eastAsia="zh-CN"/>
              </w:rPr>
            </w:pPr>
            <w:r w:rsidRPr="00A7369E">
              <w:rPr>
                <w:color w:val="000000"/>
                <w:lang w:eastAsia="zh-CN"/>
              </w:rPr>
              <w:t>Commercial #2</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2F"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FF0000"/>
                <w:lang w:eastAsia="zh-CN"/>
              </w:rPr>
              <w:t>($1)</w:t>
            </w:r>
          </w:p>
        </w:tc>
        <w:tc>
          <w:tcPr>
            <w:tcW w:w="116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30"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$4 </w:t>
            </w:r>
          </w:p>
        </w:tc>
        <w:tc>
          <w:tcPr>
            <w:tcW w:w="1340" w:type="dxa"/>
            <w:gridSpan w:val="2"/>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31" w14:textId="77777777" w:rsidR="00C93CF8" w:rsidRPr="00A7369E" w:rsidRDefault="00C93CF8" w:rsidP="00702F9D">
            <w:pPr>
              <w:widowControl/>
              <w:autoSpaceDE/>
              <w:autoSpaceDN/>
              <w:adjustRightInd/>
              <w:spacing w:line="440" w:lineRule="exact"/>
              <w:jc w:val="right"/>
              <w:rPr>
                <w:color w:val="000000"/>
                <w:lang w:eastAsia="zh-CN"/>
              </w:rPr>
            </w:pPr>
            <w:r w:rsidRPr="00A7369E">
              <w:rPr>
                <w:color w:val="000000"/>
                <w:lang w:eastAsia="zh-CN"/>
              </w:rPr>
              <w:t xml:space="preserve">$15 </w:t>
            </w:r>
          </w:p>
        </w:tc>
      </w:tr>
    </w:tbl>
    <w:p w14:paraId="6EDE7633" w14:textId="77777777" w:rsidR="00B1102E" w:rsidRDefault="00B1102E" w:rsidP="00B1102E">
      <w:pPr>
        <w:rPr>
          <w:sz w:val="52"/>
          <w:szCs w:val="52"/>
        </w:rPr>
      </w:pPr>
    </w:p>
    <w:p w14:paraId="6EDE7634" w14:textId="77777777" w:rsidR="00C93CF8" w:rsidRDefault="00C93CF8" w:rsidP="00B1102E">
      <w:pPr>
        <w:rPr>
          <w:sz w:val="52"/>
          <w:szCs w:val="52"/>
        </w:rPr>
      </w:pPr>
    </w:p>
    <w:p w14:paraId="6EDE7635" w14:textId="77777777" w:rsidR="00C93CF8" w:rsidRDefault="00C93CF8" w:rsidP="00C93CF8">
      <w:pPr>
        <w:ind w:left="720"/>
        <w:rPr>
          <w:i/>
          <w:sz w:val="52"/>
          <w:szCs w:val="52"/>
        </w:rPr>
      </w:pPr>
      <w:r>
        <w:rPr>
          <w:i/>
          <w:sz w:val="52"/>
          <w:szCs w:val="52"/>
        </w:rPr>
        <w:t>Regret Table:</w:t>
      </w:r>
    </w:p>
    <w:p w14:paraId="6EDE7636" w14:textId="77777777" w:rsidR="00C93CF8" w:rsidRDefault="00C93CF8" w:rsidP="00C93CF8">
      <w:pPr>
        <w:ind w:left="720"/>
        <w:rPr>
          <w:sz w:val="52"/>
          <w:szCs w:val="52"/>
        </w:rPr>
      </w:pPr>
    </w:p>
    <w:tbl>
      <w:tblPr>
        <w:tblW w:w="7520" w:type="dxa"/>
        <w:tblInd w:w="1440" w:type="dxa"/>
        <w:tblLook w:val="04A0" w:firstRow="1" w:lastRow="0" w:firstColumn="1" w:lastColumn="0" w:noHBand="0" w:noVBand="1"/>
      </w:tblPr>
      <w:tblGrid>
        <w:gridCol w:w="1823"/>
        <w:gridCol w:w="85"/>
        <w:gridCol w:w="1170"/>
        <w:gridCol w:w="1329"/>
        <w:gridCol w:w="1349"/>
        <w:gridCol w:w="467"/>
        <w:gridCol w:w="1297"/>
      </w:tblGrid>
      <w:tr w:rsidR="00C93CF8" w:rsidRPr="00330ED5" w14:paraId="6EDE763E" w14:textId="77777777" w:rsidTr="00C93CF8">
        <w:trPr>
          <w:trHeight w:val="300"/>
        </w:trPr>
        <w:tc>
          <w:tcPr>
            <w:tcW w:w="1823" w:type="dxa"/>
            <w:tcBorders>
              <w:top w:val="nil"/>
              <w:left w:val="nil"/>
              <w:bottom w:val="nil"/>
              <w:right w:val="nil"/>
            </w:tcBorders>
            <w:shd w:val="clear" w:color="auto" w:fill="auto"/>
            <w:noWrap/>
            <w:vAlign w:val="bottom"/>
            <w:hideMark/>
          </w:tcPr>
          <w:p w14:paraId="6EDE7637" w14:textId="77777777" w:rsidR="00C93CF8" w:rsidRDefault="00C93CF8" w:rsidP="00C93CF8">
            <w:pPr>
              <w:widowControl/>
              <w:autoSpaceDE/>
              <w:autoSpaceDN/>
              <w:adjustRightInd/>
              <w:rPr>
                <w:rFonts w:ascii="Calibri" w:hAnsi="Calibri"/>
                <w:color w:val="000000"/>
                <w:lang w:eastAsia="zh-CN"/>
              </w:rPr>
            </w:pPr>
          </w:p>
          <w:p w14:paraId="6EDE7638" w14:textId="77777777" w:rsidR="00C93CF8" w:rsidRPr="00330ED5" w:rsidRDefault="00C93CF8" w:rsidP="00C93CF8">
            <w:pPr>
              <w:widowControl/>
              <w:autoSpaceDE/>
              <w:autoSpaceDN/>
              <w:adjustRightInd/>
              <w:rPr>
                <w:rFonts w:ascii="Calibri" w:hAnsi="Calibri"/>
                <w:color w:val="000000"/>
                <w:lang w:eastAsia="zh-CN"/>
              </w:rPr>
            </w:pPr>
          </w:p>
        </w:tc>
        <w:tc>
          <w:tcPr>
            <w:tcW w:w="1255" w:type="dxa"/>
            <w:gridSpan w:val="2"/>
            <w:tcBorders>
              <w:top w:val="nil"/>
              <w:left w:val="nil"/>
              <w:bottom w:val="nil"/>
              <w:right w:val="nil"/>
            </w:tcBorders>
            <w:shd w:val="clear" w:color="auto" w:fill="auto"/>
            <w:noWrap/>
            <w:vAlign w:val="center"/>
            <w:hideMark/>
          </w:tcPr>
          <w:p w14:paraId="6EDE7639"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No</w:t>
            </w:r>
          </w:p>
        </w:tc>
        <w:tc>
          <w:tcPr>
            <w:tcW w:w="1329" w:type="dxa"/>
            <w:tcBorders>
              <w:top w:val="nil"/>
              <w:left w:val="nil"/>
              <w:bottom w:val="nil"/>
              <w:right w:val="nil"/>
            </w:tcBorders>
            <w:shd w:val="clear" w:color="auto" w:fill="auto"/>
            <w:noWrap/>
            <w:vAlign w:val="center"/>
            <w:hideMark/>
          </w:tcPr>
          <w:p w14:paraId="6EDE763A"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Medium</w:t>
            </w:r>
          </w:p>
        </w:tc>
        <w:tc>
          <w:tcPr>
            <w:tcW w:w="1349" w:type="dxa"/>
            <w:tcBorders>
              <w:top w:val="nil"/>
              <w:left w:val="nil"/>
              <w:bottom w:val="nil"/>
              <w:right w:val="nil"/>
            </w:tcBorders>
            <w:shd w:val="clear" w:color="auto" w:fill="auto"/>
            <w:noWrap/>
            <w:vAlign w:val="center"/>
            <w:hideMark/>
          </w:tcPr>
          <w:p w14:paraId="6EDE763B"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Large</w:t>
            </w:r>
          </w:p>
        </w:tc>
        <w:tc>
          <w:tcPr>
            <w:tcW w:w="467" w:type="dxa"/>
            <w:tcBorders>
              <w:top w:val="nil"/>
              <w:left w:val="nil"/>
              <w:bottom w:val="nil"/>
              <w:right w:val="nil"/>
            </w:tcBorders>
            <w:shd w:val="clear" w:color="auto" w:fill="auto"/>
            <w:noWrap/>
            <w:vAlign w:val="bottom"/>
            <w:hideMark/>
          </w:tcPr>
          <w:p w14:paraId="6EDE763C" w14:textId="77777777" w:rsidR="00C93CF8" w:rsidRPr="00330ED5" w:rsidRDefault="00C93CF8" w:rsidP="00B33F05">
            <w:pPr>
              <w:widowControl/>
              <w:autoSpaceDE/>
              <w:autoSpaceDN/>
              <w:adjustRightInd/>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63D" w14:textId="77777777" w:rsidR="00C93CF8" w:rsidRPr="00330ED5" w:rsidRDefault="00C93CF8" w:rsidP="00B33F05">
            <w:pPr>
              <w:widowControl/>
              <w:autoSpaceDE/>
              <w:autoSpaceDN/>
              <w:adjustRightInd/>
              <w:jc w:val="center"/>
              <w:rPr>
                <w:color w:val="000000"/>
                <w:lang w:eastAsia="zh-CN"/>
              </w:rPr>
            </w:pPr>
            <w:r>
              <w:rPr>
                <w:color w:val="000000"/>
                <w:lang w:eastAsia="zh-CN"/>
              </w:rPr>
              <w:t>Row</w:t>
            </w:r>
          </w:p>
        </w:tc>
      </w:tr>
      <w:tr w:rsidR="00C93CF8" w:rsidRPr="00330ED5" w14:paraId="6EDE7645" w14:textId="77777777" w:rsidTr="00C93CF8">
        <w:trPr>
          <w:trHeight w:val="315"/>
        </w:trPr>
        <w:tc>
          <w:tcPr>
            <w:tcW w:w="1823" w:type="dxa"/>
            <w:tcBorders>
              <w:top w:val="nil"/>
              <w:left w:val="nil"/>
              <w:bottom w:val="nil"/>
              <w:right w:val="nil"/>
            </w:tcBorders>
            <w:shd w:val="clear" w:color="auto" w:fill="auto"/>
            <w:noWrap/>
            <w:vAlign w:val="bottom"/>
            <w:hideMark/>
          </w:tcPr>
          <w:p w14:paraId="6EDE763F" w14:textId="77777777" w:rsidR="00C93CF8" w:rsidRPr="00330ED5" w:rsidRDefault="00C93CF8" w:rsidP="00C93CF8">
            <w:pPr>
              <w:widowControl/>
              <w:autoSpaceDE/>
              <w:autoSpaceDN/>
              <w:adjustRightInd/>
              <w:rPr>
                <w:rFonts w:ascii="Calibri" w:hAnsi="Calibri"/>
                <w:color w:val="000000"/>
                <w:lang w:eastAsia="zh-CN"/>
              </w:rPr>
            </w:pPr>
          </w:p>
        </w:tc>
        <w:tc>
          <w:tcPr>
            <w:tcW w:w="1255" w:type="dxa"/>
            <w:gridSpan w:val="2"/>
            <w:tcBorders>
              <w:top w:val="nil"/>
              <w:left w:val="nil"/>
              <w:bottom w:val="single" w:sz="24" w:space="0" w:color="auto"/>
              <w:right w:val="nil"/>
            </w:tcBorders>
            <w:shd w:val="clear" w:color="auto" w:fill="auto"/>
            <w:noWrap/>
            <w:vAlign w:val="center"/>
            <w:hideMark/>
          </w:tcPr>
          <w:p w14:paraId="6EDE7640"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Center</w:t>
            </w:r>
          </w:p>
        </w:tc>
        <w:tc>
          <w:tcPr>
            <w:tcW w:w="1329" w:type="dxa"/>
            <w:tcBorders>
              <w:top w:val="nil"/>
              <w:left w:val="nil"/>
              <w:bottom w:val="single" w:sz="24" w:space="0" w:color="auto"/>
              <w:right w:val="nil"/>
            </w:tcBorders>
            <w:shd w:val="clear" w:color="auto" w:fill="auto"/>
            <w:noWrap/>
            <w:vAlign w:val="center"/>
            <w:hideMark/>
          </w:tcPr>
          <w:p w14:paraId="6EDE7641"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Center</w:t>
            </w:r>
          </w:p>
        </w:tc>
        <w:tc>
          <w:tcPr>
            <w:tcW w:w="1349" w:type="dxa"/>
            <w:tcBorders>
              <w:top w:val="nil"/>
              <w:left w:val="nil"/>
              <w:bottom w:val="single" w:sz="24" w:space="0" w:color="auto"/>
              <w:right w:val="nil"/>
            </w:tcBorders>
            <w:shd w:val="clear" w:color="auto" w:fill="auto"/>
            <w:noWrap/>
            <w:vAlign w:val="center"/>
            <w:hideMark/>
          </w:tcPr>
          <w:p w14:paraId="6EDE7642" w14:textId="77777777" w:rsidR="00C93CF8" w:rsidRPr="00330ED5" w:rsidRDefault="00C93CF8" w:rsidP="00B33F05">
            <w:pPr>
              <w:widowControl/>
              <w:autoSpaceDE/>
              <w:autoSpaceDN/>
              <w:adjustRightInd/>
              <w:jc w:val="center"/>
              <w:rPr>
                <w:color w:val="000000"/>
                <w:lang w:eastAsia="zh-CN"/>
              </w:rPr>
            </w:pPr>
            <w:r w:rsidRPr="00330ED5">
              <w:rPr>
                <w:color w:val="000000"/>
                <w:lang w:eastAsia="zh-CN"/>
              </w:rPr>
              <w:t>Center</w:t>
            </w:r>
          </w:p>
        </w:tc>
        <w:tc>
          <w:tcPr>
            <w:tcW w:w="467" w:type="dxa"/>
            <w:tcBorders>
              <w:top w:val="nil"/>
              <w:left w:val="nil"/>
              <w:bottom w:val="nil"/>
              <w:right w:val="nil"/>
            </w:tcBorders>
            <w:shd w:val="clear" w:color="auto" w:fill="auto"/>
            <w:noWrap/>
            <w:vAlign w:val="bottom"/>
            <w:hideMark/>
          </w:tcPr>
          <w:p w14:paraId="6EDE7643" w14:textId="77777777" w:rsidR="00C93CF8" w:rsidRPr="00330ED5" w:rsidRDefault="00C93CF8" w:rsidP="00B33F05">
            <w:pPr>
              <w:widowControl/>
              <w:autoSpaceDE/>
              <w:autoSpaceDN/>
              <w:adjustRightInd/>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644" w14:textId="77777777" w:rsidR="00C93CF8" w:rsidRPr="00330ED5" w:rsidRDefault="00C93CF8" w:rsidP="00B33F05">
            <w:pPr>
              <w:widowControl/>
              <w:autoSpaceDE/>
              <w:autoSpaceDN/>
              <w:adjustRightInd/>
              <w:jc w:val="center"/>
              <w:rPr>
                <w:color w:val="000000"/>
                <w:lang w:eastAsia="zh-CN"/>
              </w:rPr>
            </w:pPr>
            <w:r>
              <w:rPr>
                <w:color w:val="000000"/>
                <w:lang w:eastAsia="zh-CN"/>
              </w:rPr>
              <w:t>Maximum</w:t>
            </w:r>
          </w:p>
        </w:tc>
      </w:tr>
      <w:tr w:rsidR="00C93CF8" w:rsidRPr="00330ED5" w14:paraId="6EDE764C" w14:textId="77777777" w:rsidTr="00C93CF8">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46" w14:textId="77777777" w:rsidR="00C93CF8" w:rsidRPr="00330ED5" w:rsidRDefault="00C93CF8" w:rsidP="00702F9D">
            <w:pPr>
              <w:widowControl/>
              <w:autoSpaceDE/>
              <w:autoSpaceDN/>
              <w:adjustRightInd/>
              <w:spacing w:line="480" w:lineRule="exact"/>
              <w:rPr>
                <w:color w:val="000000"/>
                <w:lang w:eastAsia="zh-CN"/>
              </w:rPr>
            </w:pPr>
            <w:r w:rsidRPr="00330ED5">
              <w:rPr>
                <w:color w:val="000000"/>
                <w:lang w:eastAsia="zh-CN"/>
              </w:rPr>
              <w:t>Residential</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47" w14:textId="77777777" w:rsidR="00C93CF8" w:rsidRPr="00330ED5" w:rsidRDefault="00C93CF8" w:rsidP="00702F9D">
            <w:pPr>
              <w:widowControl/>
              <w:autoSpaceDE/>
              <w:autoSpaceDN/>
              <w:adjustRightInd/>
              <w:spacing w:line="480" w:lineRule="exact"/>
              <w:jc w:val="right"/>
              <w:rPr>
                <w:color w:val="000000"/>
                <w:lang w:eastAsia="zh-CN"/>
              </w:rPr>
            </w:pP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48"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49"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467" w:type="dxa"/>
            <w:tcBorders>
              <w:top w:val="nil"/>
              <w:left w:val="single" w:sz="24" w:space="0" w:color="auto"/>
              <w:bottom w:val="nil"/>
              <w:right w:val="nil"/>
            </w:tcBorders>
            <w:shd w:val="clear" w:color="auto" w:fill="auto"/>
            <w:noWrap/>
            <w:vAlign w:val="bottom"/>
            <w:hideMark/>
          </w:tcPr>
          <w:p w14:paraId="6EDE764A"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4B"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r>
      <w:tr w:rsidR="00C93CF8" w:rsidRPr="00330ED5" w14:paraId="6EDE7653" w14:textId="77777777" w:rsidTr="00C93CF8">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4D" w14:textId="77777777" w:rsidR="00C93CF8" w:rsidRPr="00330ED5" w:rsidRDefault="00C93CF8" w:rsidP="00702F9D">
            <w:pPr>
              <w:widowControl/>
              <w:autoSpaceDE/>
              <w:autoSpaceDN/>
              <w:adjustRightInd/>
              <w:spacing w:line="480" w:lineRule="exact"/>
              <w:rPr>
                <w:color w:val="000000"/>
                <w:lang w:eastAsia="zh-CN"/>
              </w:rPr>
            </w:pPr>
            <w:r w:rsidRPr="00330ED5">
              <w:rPr>
                <w:color w:val="000000"/>
                <w:lang w:eastAsia="zh-CN"/>
              </w:rPr>
              <w:t>Commercial #1</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4E" w14:textId="77777777" w:rsidR="00C93CF8" w:rsidRPr="00330ED5" w:rsidRDefault="00C93CF8" w:rsidP="00B33F05">
            <w:pPr>
              <w:widowControl/>
              <w:autoSpaceDE/>
              <w:autoSpaceDN/>
              <w:adjustRightInd/>
              <w:spacing w:line="480" w:lineRule="exact"/>
              <w:jc w:val="center"/>
              <w:rPr>
                <w:color w:val="000000"/>
                <w:lang w:eastAsia="zh-CN"/>
              </w:rPr>
            </w:pP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4F"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50"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467" w:type="dxa"/>
            <w:tcBorders>
              <w:top w:val="nil"/>
              <w:left w:val="single" w:sz="24" w:space="0" w:color="auto"/>
              <w:bottom w:val="nil"/>
              <w:right w:val="nil"/>
            </w:tcBorders>
            <w:shd w:val="clear" w:color="auto" w:fill="auto"/>
            <w:noWrap/>
            <w:vAlign w:val="bottom"/>
            <w:hideMark/>
          </w:tcPr>
          <w:p w14:paraId="6EDE7651"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52"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r>
      <w:tr w:rsidR="00C93CF8" w:rsidRPr="00330ED5" w14:paraId="6EDE765A" w14:textId="77777777" w:rsidTr="00C93CF8">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54" w14:textId="77777777" w:rsidR="00C93CF8" w:rsidRPr="00330ED5" w:rsidRDefault="00C93CF8" w:rsidP="00702F9D">
            <w:pPr>
              <w:widowControl/>
              <w:autoSpaceDE/>
              <w:autoSpaceDN/>
              <w:adjustRightInd/>
              <w:spacing w:line="480" w:lineRule="exact"/>
              <w:rPr>
                <w:color w:val="000000"/>
                <w:lang w:eastAsia="zh-CN"/>
              </w:rPr>
            </w:pPr>
            <w:r w:rsidRPr="00330ED5">
              <w:rPr>
                <w:color w:val="000000"/>
                <w:lang w:eastAsia="zh-CN"/>
              </w:rPr>
              <w:t>Commercial #2</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55" w14:textId="77777777" w:rsidR="00C93CF8" w:rsidRPr="00330ED5" w:rsidRDefault="00C93CF8" w:rsidP="00702F9D">
            <w:pPr>
              <w:widowControl/>
              <w:autoSpaceDE/>
              <w:autoSpaceDN/>
              <w:adjustRightInd/>
              <w:spacing w:line="480" w:lineRule="exact"/>
              <w:jc w:val="right"/>
              <w:rPr>
                <w:color w:val="FF0000"/>
                <w:lang w:eastAsia="zh-CN"/>
              </w:rPr>
            </w:pP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56"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57" w14:textId="77777777" w:rsidR="00C93CF8" w:rsidRPr="00330ED5" w:rsidRDefault="00C93CF8" w:rsidP="00702F9D">
            <w:pPr>
              <w:widowControl/>
              <w:autoSpaceDE/>
              <w:autoSpaceDN/>
              <w:adjustRightInd/>
              <w:spacing w:line="480" w:lineRule="exact"/>
              <w:jc w:val="right"/>
              <w:rPr>
                <w:color w:val="000000"/>
                <w:lang w:eastAsia="zh-CN"/>
              </w:rPr>
            </w:pPr>
            <w:r w:rsidRPr="00330ED5">
              <w:rPr>
                <w:color w:val="000000"/>
                <w:lang w:eastAsia="zh-CN"/>
              </w:rPr>
              <w:t xml:space="preserve"> </w:t>
            </w:r>
          </w:p>
        </w:tc>
        <w:tc>
          <w:tcPr>
            <w:tcW w:w="467" w:type="dxa"/>
            <w:tcBorders>
              <w:top w:val="nil"/>
              <w:left w:val="single" w:sz="24" w:space="0" w:color="auto"/>
              <w:bottom w:val="nil"/>
              <w:right w:val="nil"/>
            </w:tcBorders>
            <w:shd w:val="clear" w:color="auto" w:fill="auto"/>
            <w:noWrap/>
            <w:vAlign w:val="bottom"/>
            <w:hideMark/>
          </w:tcPr>
          <w:p w14:paraId="6EDE7658"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59" w14:textId="77777777" w:rsidR="00C93CF8" w:rsidRPr="00330ED5" w:rsidRDefault="00C93CF8" w:rsidP="00702F9D">
            <w:pPr>
              <w:widowControl/>
              <w:autoSpaceDE/>
              <w:autoSpaceDN/>
              <w:adjustRightInd/>
              <w:spacing w:line="480" w:lineRule="exact"/>
              <w:rPr>
                <w:rFonts w:ascii="Calibri" w:hAnsi="Calibri"/>
                <w:color w:val="000000"/>
                <w:lang w:eastAsia="zh-CN"/>
              </w:rPr>
            </w:pPr>
          </w:p>
        </w:tc>
      </w:tr>
    </w:tbl>
    <w:p w14:paraId="6EDE765B" w14:textId="77777777" w:rsidR="00C93CF8" w:rsidRDefault="00C93CF8" w:rsidP="00B1102E">
      <w:pPr>
        <w:rPr>
          <w:sz w:val="52"/>
          <w:szCs w:val="52"/>
        </w:rPr>
      </w:pPr>
    </w:p>
    <w:p w14:paraId="6EDE765C" w14:textId="77777777" w:rsidR="007721FD" w:rsidRDefault="007721FD" w:rsidP="00B1102E">
      <w:pPr>
        <w:rPr>
          <w:sz w:val="52"/>
          <w:szCs w:val="52"/>
        </w:rPr>
      </w:pPr>
    </w:p>
    <w:p w14:paraId="6EDE765D" w14:textId="77777777" w:rsidR="007721FD" w:rsidRDefault="007721FD" w:rsidP="00B1102E">
      <w:pPr>
        <w:rPr>
          <w:sz w:val="52"/>
          <w:szCs w:val="52"/>
        </w:rPr>
      </w:pPr>
    </w:p>
    <w:p w14:paraId="6EDE765E" w14:textId="77777777" w:rsidR="007721FD" w:rsidRDefault="007721FD" w:rsidP="00B1102E">
      <w:pPr>
        <w:rPr>
          <w:sz w:val="52"/>
          <w:szCs w:val="52"/>
        </w:rPr>
      </w:pPr>
    </w:p>
    <w:p w14:paraId="6EDE765F" w14:textId="77777777" w:rsidR="007721FD" w:rsidRDefault="007721FD" w:rsidP="00B1102E">
      <w:pPr>
        <w:rPr>
          <w:sz w:val="52"/>
          <w:szCs w:val="52"/>
        </w:rPr>
      </w:pPr>
    </w:p>
    <w:p w14:paraId="6EDE7660" w14:textId="77777777" w:rsidR="007721FD" w:rsidRDefault="007721FD" w:rsidP="00B1102E">
      <w:pPr>
        <w:rPr>
          <w:sz w:val="52"/>
          <w:szCs w:val="52"/>
        </w:rPr>
      </w:pPr>
    </w:p>
    <w:p w14:paraId="6EDE7661" w14:textId="77777777" w:rsidR="007721FD" w:rsidRDefault="007721FD" w:rsidP="00B1102E">
      <w:pPr>
        <w:rPr>
          <w:sz w:val="52"/>
          <w:szCs w:val="52"/>
          <w:u w:val="single"/>
        </w:rPr>
      </w:pPr>
      <w:r>
        <w:rPr>
          <w:sz w:val="52"/>
          <w:szCs w:val="52"/>
          <w:u w:val="single"/>
        </w:rPr>
        <w:t>Principle of Insufficient Reason:</w:t>
      </w:r>
    </w:p>
    <w:p w14:paraId="6EDE7662" w14:textId="77777777" w:rsidR="007721FD" w:rsidRDefault="007721FD" w:rsidP="007721FD">
      <w:pPr>
        <w:ind w:left="720"/>
        <w:rPr>
          <w:sz w:val="48"/>
          <w:szCs w:val="48"/>
        </w:rPr>
      </w:pPr>
      <w:r w:rsidRPr="007721FD">
        <w:rPr>
          <w:sz w:val="48"/>
          <w:szCs w:val="48"/>
        </w:rPr>
        <w:t>Assuming that each state of nature is equally likely, choose the alternative with the maximum expected payoff.</w:t>
      </w:r>
    </w:p>
    <w:p w14:paraId="6EDE7663" w14:textId="77777777" w:rsidR="007721FD" w:rsidRDefault="007721FD" w:rsidP="007721FD">
      <w:pPr>
        <w:rPr>
          <w:sz w:val="48"/>
          <w:szCs w:val="48"/>
        </w:rPr>
      </w:pPr>
    </w:p>
    <w:p w14:paraId="6EDE7664" w14:textId="77777777" w:rsidR="007721FD" w:rsidRDefault="007721FD" w:rsidP="007721FD">
      <w:pPr>
        <w:rPr>
          <w:sz w:val="48"/>
          <w:szCs w:val="48"/>
        </w:rPr>
      </w:pPr>
    </w:p>
    <w:tbl>
      <w:tblPr>
        <w:tblW w:w="7520" w:type="dxa"/>
        <w:tblInd w:w="1440" w:type="dxa"/>
        <w:tblLook w:val="04A0" w:firstRow="1" w:lastRow="0" w:firstColumn="1" w:lastColumn="0" w:noHBand="0" w:noVBand="1"/>
      </w:tblPr>
      <w:tblGrid>
        <w:gridCol w:w="1823"/>
        <w:gridCol w:w="85"/>
        <w:gridCol w:w="1170"/>
        <w:gridCol w:w="1329"/>
        <w:gridCol w:w="1349"/>
        <w:gridCol w:w="467"/>
        <w:gridCol w:w="1297"/>
      </w:tblGrid>
      <w:tr w:rsidR="007721FD" w:rsidRPr="00330ED5" w14:paraId="6EDE766C" w14:textId="77777777" w:rsidTr="00702F9D">
        <w:trPr>
          <w:trHeight w:val="300"/>
        </w:trPr>
        <w:tc>
          <w:tcPr>
            <w:tcW w:w="1823" w:type="dxa"/>
            <w:tcBorders>
              <w:top w:val="nil"/>
              <w:left w:val="nil"/>
              <w:bottom w:val="nil"/>
              <w:right w:val="nil"/>
            </w:tcBorders>
            <w:shd w:val="clear" w:color="auto" w:fill="auto"/>
            <w:noWrap/>
            <w:vAlign w:val="bottom"/>
            <w:hideMark/>
          </w:tcPr>
          <w:p w14:paraId="6EDE7665" w14:textId="77777777" w:rsidR="007721FD" w:rsidRDefault="007721FD" w:rsidP="00702F9D">
            <w:pPr>
              <w:widowControl/>
              <w:autoSpaceDE/>
              <w:autoSpaceDN/>
              <w:adjustRightInd/>
              <w:rPr>
                <w:rFonts w:ascii="Calibri" w:hAnsi="Calibri"/>
                <w:color w:val="000000"/>
                <w:lang w:eastAsia="zh-CN"/>
              </w:rPr>
            </w:pPr>
          </w:p>
          <w:p w14:paraId="6EDE7666" w14:textId="77777777" w:rsidR="007721FD" w:rsidRPr="00330ED5" w:rsidRDefault="007721FD" w:rsidP="00702F9D">
            <w:pPr>
              <w:widowControl/>
              <w:autoSpaceDE/>
              <w:autoSpaceDN/>
              <w:adjustRightInd/>
              <w:rPr>
                <w:rFonts w:ascii="Calibri" w:hAnsi="Calibri"/>
                <w:color w:val="000000"/>
                <w:lang w:eastAsia="zh-CN"/>
              </w:rPr>
            </w:pPr>
          </w:p>
        </w:tc>
        <w:tc>
          <w:tcPr>
            <w:tcW w:w="1255" w:type="dxa"/>
            <w:gridSpan w:val="2"/>
            <w:tcBorders>
              <w:top w:val="nil"/>
              <w:left w:val="nil"/>
              <w:bottom w:val="nil"/>
              <w:right w:val="nil"/>
            </w:tcBorders>
            <w:shd w:val="clear" w:color="auto" w:fill="auto"/>
            <w:noWrap/>
            <w:vAlign w:val="center"/>
            <w:hideMark/>
          </w:tcPr>
          <w:p w14:paraId="6EDE7667"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No</w:t>
            </w:r>
          </w:p>
        </w:tc>
        <w:tc>
          <w:tcPr>
            <w:tcW w:w="1329" w:type="dxa"/>
            <w:tcBorders>
              <w:top w:val="nil"/>
              <w:left w:val="nil"/>
              <w:bottom w:val="nil"/>
              <w:right w:val="nil"/>
            </w:tcBorders>
            <w:shd w:val="clear" w:color="auto" w:fill="auto"/>
            <w:noWrap/>
            <w:vAlign w:val="center"/>
            <w:hideMark/>
          </w:tcPr>
          <w:p w14:paraId="6EDE7668"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Medium</w:t>
            </w:r>
          </w:p>
        </w:tc>
        <w:tc>
          <w:tcPr>
            <w:tcW w:w="1349" w:type="dxa"/>
            <w:tcBorders>
              <w:top w:val="nil"/>
              <w:left w:val="nil"/>
              <w:bottom w:val="nil"/>
              <w:right w:val="nil"/>
            </w:tcBorders>
            <w:shd w:val="clear" w:color="auto" w:fill="auto"/>
            <w:noWrap/>
            <w:vAlign w:val="center"/>
            <w:hideMark/>
          </w:tcPr>
          <w:p w14:paraId="6EDE7669"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Large</w:t>
            </w:r>
          </w:p>
        </w:tc>
        <w:tc>
          <w:tcPr>
            <w:tcW w:w="467" w:type="dxa"/>
            <w:tcBorders>
              <w:top w:val="nil"/>
              <w:left w:val="nil"/>
              <w:bottom w:val="nil"/>
              <w:right w:val="nil"/>
            </w:tcBorders>
            <w:shd w:val="clear" w:color="auto" w:fill="auto"/>
            <w:noWrap/>
            <w:vAlign w:val="bottom"/>
            <w:hideMark/>
          </w:tcPr>
          <w:p w14:paraId="6EDE766A" w14:textId="77777777" w:rsidR="007721FD" w:rsidRPr="00330ED5" w:rsidRDefault="007721FD" w:rsidP="00B33F05">
            <w:pPr>
              <w:widowControl/>
              <w:autoSpaceDE/>
              <w:autoSpaceDN/>
              <w:adjustRightInd/>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66B" w14:textId="77777777" w:rsidR="007721FD" w:rsidRPr="00330ED5" w:rsidRDefault="007721FD" w:rsidP="00B33F05">
            <w:pPr>
              <w:widowControl/>
              <w:autoSpaceDE/>
              <w:autoSpaceDN/>
              <w:adjustRightInd/>
              <w:jc w:val="center"/>
              <w:rPr>
                <w:color w:val="000000"/>
                <w:lang w:eastAsia="zh-CN"/>
              </w:rPr>
            </w:pPr>
            <w:r>
              <w:rPr>
                <w:color w:val="000000"/>
                <w:lang w:eastAsia="zh-CN"/>
              </w:rPr>
              <w:t>Row</w:t>
            </w:r>
          </w:p>
        </w:tc>
      </w:tr>
      <w:tr w:rsidR="007721FD" w:rsidRPr="00330ED5" w14:paraId="6EDE7673" w14:textId="77777777" w:rsidTr="00702F9D">
        <w:trPr>
          <w:trHeight w:val="315"/>
        </w:trPr>
        <w:tc>
          <w:tcPr>
            <w:tcW w:w="1823" w:type="dxa"/>
            <w:tcBorders>
              <w:top w:val="nil"/>
              <w:left w:val="nil"/>
              <w:bottom w:val="nil"/>
              <w:right w:val="nil"/>
            </w:tcBorders>
            <w:shd w:val="clear" w:color="auto" w:fill="auto"/>
            <w:noWrap/>
            <w:vAlign w:val="bottom"/>
            <w:hideMark/>
          </w:tcPr>
          <w:p w14:paraId="6EDE766D" w14:textId="77777777" w:rsidR="007721FD" w:rsidRPr="00330ED5" w:rsidRDefault="007721FD" w:rsidP="00702F9D">
            <w:pPr>
              <w:widowControl/>
              <w:autoSpaceDE/>
              <w:autoSpaceDN/>
              <w:adjustRightInd/>
              <w:rPr>
                <w:rFonts w:ascii="Calibri" w:hAnsi="Calibri"/>
                <w:color w:val="000000"/>
                <w:lang w:eastAsia="zh-CN"/>
              </w:rPr>
            </w:pPr>
          </w:p>
        </w:tc>
        <w:tc>
          <w:tcPr>
            <w:tcW w:w="1255" w:type="dxa"/>
            <w:gridSpan w:val="2"/>
            <w:tcBorders>
              <w:top w:val="nil"/>
              <w:left w:val="nil"/>
              <w:bottom w:val="single" w:sz="24" w:space="0" w:color="auto"/>
              <w:right w:val="nil"/>
            </w:tcBorders>
            <w:shd w:val="clear" w:color="auto" w:fill="auto"/>
            <w:noWrap/>
            <w:vAlign w:val="center"/>
            <w:hideMark/>
          </w:tcPr>
          <w:p w14:paraId="6EDE766E"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Center</w:t>
            </w:r>
          </w:p>
        </w:tc>
        <w:tc>
          <w:tcPr>
            <w:tcW w:w="1329" w:type="dxa"/>
            <w:tcBorders>
              <w:top w:val="nil"/>
              <w:left w:val="nil"/>
              <w:bottom w:val="single" w:sz="24" w:space="0" w:color="auto"/>
              <w:right w:val="nil"/>
            </w:tcBorders>
            <w:shd w:val="clear" w:color="auto" w:fill="auto"/>
            <w:noWrap/>
            <w:vAlign w:val="center"/>
            <w:hideMark/>
          </w:tcPr>
          <w:p w14:paraId="6EDE766F"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Center</w:t>
            </w:r>
          </w:p>
        </w:tc>
        <w:tc>
          <w:tcPr>
            <w:tcW w:w="1349" w:type="dxa"/>
            <w:tcBorders>
              <w:top w:val="nil"/>
              <w:left w:val="nil"/>
              <w:bottom w:val="single" w:sz="24" w:space="0" w:color="auto"/>
              <w:right w:val="nil"/>
            </w:tcBorders>
            <w:shd w:val="clear" w:color="auto" w:fill="auto"/>
            <w:noWrap/>
            <w:vAlign w:val="center"/>
            <w:hideMark/>
          </w:tcPr>
          <w:p w14:paraId="6EDE7670" w14:textId="77777777" w:rsidR="007721FD" w:rsidRPr="00330ED5" w:rsidRDefault="007721FD" w:rsidP="00B33F05">
            <w:pPr>
              <w:widowControl/>
              <w:autoSpaceDE/>
              <w:autoSpaceDN/>
              <w:adjustRightInd/>
              <w:jc w:val="center"/>
              <w:rPr>
                <w:color w:val="000000"/>
                <w:lang w:eastAsia="zh-CN"/>
              </w:rPr>
            </w:pPr>
            <w:r w:rsidRPr="00330ED5">
              <w:rPr>
                <w:color w:val="000000"/>
                <w:lang w:eastAsia="zh-CN"/>
              </w:rPr>
              <w:t>Center</w:t>
            </w:r>
          </w:p>
        </w:tc>
        <w:tc>
          <w:tcPr>
            <w:tcW w:w="467" w:type="dxa"/>
            <w:tcBorders>
              <w:top w:val="nil"/>
              <w:left w:val="nil"/>
              <w:bottom w:val="nil"/>
              <w:right w:val="nil"/>
            </w:tcBorders>
            <w:shd w:val="clear" w:color="auto" w:fill="auto"/>
            <w:noWrap/>
            <w:vAlign w:val="bottom"/>
            <w:hideMark/>
          </w:tcPr>
          <w:p w14:paraId="6EDE7671" w14:textId="77777777" w:rsidR="007721FD" w:rsidRPr="00330ED5" w:rsidRDefault="007721FD" w:rsidP="00B33F05">
            <w:pPr>
              <w:widowControl/>
              <w:autoSpaceDE/>
              <w:autoSpaceDN/>
              <w:adjustRightInd/>
              <w:jc w:val="center"/>
              <w:rPr>
                <w:rFonts w:ascii="Calibri" w:hAnsi="Calibri"/>
                <w:color w:val="000000"/>
                <w:lang w:eastAsia="zh-CN"/>
              </w:rPr>
            </w:pPr>
          </w:p>
        </w:tc>
        <w:tc>
          <w:tcPr>
            <w:tcW w:w="1297" w:type="dxa"/>
            <w:tcBorders>
              <w:top w:val="nil"/>
              <w:left w:val="nil"/>
              <w:bottom w:val="nil"/>
              <w:right w:val="nil"/>
            </w:tcBorders>
            <w:shd w:val="clear" w:color="auto" w:fill="auto"/>
            <w:noWrap/>
            <w:vAlign w:val="center"/>
            <w:hideMark/>
          </w:tcPr>
          <w:p w14:paraId="6EDE7672" w14:textId="77777777" w:rsidR="007721FD" w:rsidRPr="00330ED5" w:rsidRDefault="007721FD" w:rsidP="00B33F05">
            <w:pPr>
              <w:widowControl/>
              <w:autoSpaceDE/>
              <w:autoSpaceDN/>
              <w:adjustRightInd/>
              <w:jc w:val="center"/>
              <w:rPr>
                <w:color w:val="000000"/>
                <w:lang w:eastAsia="zh-CN"/>
              </w:rPr>
            </w:pPr>
            <w:r>
              <w:rPr>
                <w:color w:val="000000"/>
                <w:lang w:eastAsia="zh-CN"/>
              </w:rPr>
              <w:t>Average</w:t>
            </w:r>
          </w:p>
        </w:tc>
      </w:tr>
      <w:tr w:rsidR="007721FD" w:rsidRPr="00330ED5" w14:paraId="6EDE767A" w14:textId="77777777" w:rsidTr="00702F9D">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74" w14:textId="77777777" w:rsidR="007721FD" w:rsidRPr="00330ED5" w:rsidRDefault="007721FD" w:rsidP="00702F9D">
            <w:pPr>
              <w:widowControl/>
              <w:autoSpaceDE/>
              <w:autoSpaceDN/>
              <w:adjustRightInd/>
              <w:spacing w:line="480" w:lineRule="exact"/>
              <w:rPr>
                <w:color w:val="000000"/>
                <w:lang w:eastAsia="zh-CN"/>
              </w:rPr>
            </w:pPr>
            <w:r w:rsidRPr="00330ED5">
              <w:rPr>
                <w:color w:val="000000"/>
                <w:lang w:eastAsia="zh-CN"/>
              </w:rPr>
              <w:t>Residential</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5"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6"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$16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7"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$12 </w:t>
            </w:r>
          </w:p>
        </w:tc>
        <w:tc>
          <w:tcPr>
            <w:tcW w:w="467" w:type="dxa"/>
            <w:tcBorders>
              <w:top w:val="nil"/>
              <w:left w:val="single" w:sz="24" w:space="0" w:color="auto"/>
              <w:bottom w:val="nil"/>
              <w:right w:val="nil"/>
            </w:tcBorders>
            <w:shd w:val="clear" w:color="auto" w:fill="auto"/>
            <w:noWrap/>
            <w:vAlign w:val="bottom"/>
            <w:hideMark/>
          </w:tcPr>
          <w:p w14:paraId="6EDE7678"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79"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r>
      <w:tr w:rsidR="007721FD" w:rsidRPr="00330ED5" w14:paraId="6EDE7681" w14:textId="77777777" w:rsidTr="00702F9D">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7B" w14:textId="77777777" w:rsidR="007721FD" w:rsidRPr="00330ED5" w:rsidRDefault="007721FD" w:rsidP="00702F9D">
            <w:pPr>
              <w:widowControl/>
              <w:autoSpaceDE/>
              <w:autoSpaceDN/>
              <w:adjustRightInd/>
              <w:spacing w:line="480" w:lineRule="exact"/>
              <w:rPr>
                <w:color w:val="000000"/>
                <w:lang w:eastAsia="zh-CN"/>
              </w:rPr>
            </w:pPr>
            <w:r w:rsidRPr="00330ED5">
              <w:rPr>
                <w:color w:val="000000"/>
                <w:lang w:eastAsia="zh-CN"/>
              </w:rPr>
              <w:t>Commercial #1</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C"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$5 </w:t>
            </w: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D"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$6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7E"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$10 </w:t>
            </w:r>
          </w:p>
        </w:tc>
        <w:tc>
          <w:tcPr>
            <w:tcW w:w="467" w:type="dxa"/>
            <w:tcBorders>
              <w:top w:val="nil"/>
              <w:left w:val="single" w:sz="24" w:space="0" w:color="auto"/>
              <w:bottom w:val="nil"/>
              <w:right w:val="nil"/>
            </w:tcBorders>
            <w:shd w:val="clear" w:color="auto" w:fill="auto"/>
            <w:noWrap/>
            <w:vAlign w:val="bottom"/>
            <w:hideMark/>
          </w:tcPr>
          <w:p w14:paraId="6EDE767F"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80"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r>
      <w:tr w:rsidR="007721FD" w:rsidRPr="00330ED5" w14:paraId="6EDE7688" w14:textId="77777777" w:rsidTr="00702F9D">
        <w:trPr>
          <w:trHeight w:val="330"/>
        </w:trPr>
        <w:tc>
          <w:tcPr>
            <w:tcW w:w="1908" w:type="dxa"/>
            <w:gridSpan w:val="2"/>
            <w:tcBorders>
              <w:top w:val="nil"/>
              <w:left w:val="nil"/>
              <w:bottom w:val="nil"/>
              <w:right w:val="single" w:sz="24" w:space="0" w:color="auto"/>
            </w:tcBorders>
            <w:shd w:val="clear" w:color="auto" w:fill="auto"/>
            <w:noWrap/>
            <w:vAlign w:val="center"/>
            <w:hideMark/>
          </w:tcPr>
          <w:p w14:paraId="6EDE7682" w14:textId="77777777" w:rsidR="007721FD" w:rsidRPr="00330ED5" w:rsidRDefault="007721FD" w:rsidP="00702F9D">
            <w:pPr>
              <w:widowControl/>
              <w:autoSpaceDE/>
              <w:autoSpaceDN/>
              <w:adjustRightInd/>
              <w:spacing w:line="480" w:lineRule="exact"/>
              <w:rPr>
                <w:color w:val="000000"/>
                <w:lang w:eastAsia="zh-CN"/>
              </w:rPr>
            </w:pPr>
            <w:r w:rsidRPr="00330ED5">
              <w:rPr>
                <w:color w:val="000000"/>
                <w:lang w:eastAsia="zh-CN"/>
              </w:rPr>
              <w:t>Commercial #2</w:t>
            </w:r>
          </w:p>
        </w:tc>
        <w:tc>
          <w:tcPr>
            <w:tcW w:w="1170"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83" w14:textId="77777777" w:rsidR="007721FD" w:rsidRPr="00330ED5" w:rsidRDefault="007721FD" w:rsidP="00702F9D">
            <w:pPr>
              <w:widowControl/>
              <w:autoSpaceDE/>
              <w:autoSpaceDN/>
              <w:adjustRightInd/>
              <w:spacing w:line="480" w:lineRule="exact"/>
              <w:jc w:val="right"/>
              <w:rPr>
                <w:color w:val="FF0000"/>
                <w:lang w:eastAsia="zh-CN"/>
              </w:rPr>
            </w:pPr>
            <w:r w:rsidRPr="00330ED5">
              <w:rPr>
                <w:color w:val="FF0000"/>
                <w:lang w:eastAsia="zh-CN"/>
              </w:rPr>
              <w:t>($1)</w:t>
            </w:r>
          </w:p>
        </w:tc>
        <w:tc>
          <w:tcPr>
            <w:tcW w:w="132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84"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$4 </w:t>
            </w:r>
          </w:p>
        </w:tc>
        <w:tc>
          <w:tcPr>
            <w:tcW w:w="1349" w:type="dxa"/>
            <w:tcBorders>
              <w:top w:val="single" w:sz="24" w:space="0" w:color="auto"/>
              <w:left w:val="single" w:sz="24" w:space="0" w:color="auto"/>
              <w:bottom w:val="single" w:sz="24" w:space="0" w:color="auto"/>
              <w:right w:val="single" w:sz="24" w:space="0" w:color="auto"/>
            </w:tcBorders>
            <w:shd w:val="clear" w:color="auto" w:fill="auto"/>
            <w:noWrap/>
            <w:vAlign w:val="center"/>
            <w:hideMark/>
          </w:tcPr>
          <w:p w14:paraId="6EDE7685" w14:textId="77777777" w:rsidR="007721FD" w:rsidRPr="00330ED5" w:rsidRDefault="007721FD" w:rsidP="00702F9D">
            <w:pPr>
              <w:widowControl/>
              <w:autoSpaceDE/>
              <w:autoSpaceDN/>
              <w:adjustRightInd/>
              <w:spacing w:line="480" w:lineRule="exact"/>
              <w:jc w:val="right"/>
              <w:rPr>
                <w:color w:val="000000"/>
                <w:lang w:eastAsia="zh-CN"/>
              </w:rPr>
            </w:pPr>
            <w:r w:rsidRPr="00330ED5">
              <w:rPr>
                <w:color w:val="000000"/>
                <w:lang w:eastAsia="zh-CN"/>
              </w:rPr>
              <w:t xml:space="preserve">$15 </w:t>
            </w:r>
          </w:p>
        </w:tc>
        <w:tc>
          <w:tcPr>
            <w:tcW w:w="467" w:type="dxa"/>
            <w:tcBorders>
              <w:top w:val="nil"/>
              <w:left w:val="single" w:sz="24" w:space="0" w:color="auto"/>
              <w:bottom w:val="nil"/>
              <w:right w:val="nil"/>
            </w:tcBorders>
            <w:shd w:val="clear" w:color="auto" w:fill="auto"/>
            <w:noWrap/>
            <w:vAlign w:val="bottom"/>
            <w:hideMark/>
          </w:tcPr>
          <w:p w14:paraId="6EDE7686"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c>
          <w:tcPr>
            <w:tcW w:w="1297" w:type="dxa"/>
            <w:tcBorders>
              <w:top w:val="nil"/>
              <w:left w:val="nil"/>
              <w:bottom w:val="nil"/>
              <w:right w:val="nil"/>
            </w:tcBorders>
            <w:shd w:val="clear" w:color="auto" w:fill="auto"/>
            <w:noWrap/>
            <w:vAlign w:val="bottom"/>
            <w:hideMark/>
          </w:tcPr>
          <w:p w14:paraId="6EDE7687" w14:textId="77777777" w:rsidR="007721FD" w:rsidRPr="00330ED5" w:rsidRDefault="007721FD" w:rsidP="00702F9D">
            <w:pPr>
              <w:widowControl/>
              <w:autoSpaceDE/>
              <w:autoSpaceDN/>
              <w:adjustRightInd/>
              <w:spacing w:line="480" w:lineRule="exact"/>
              <w:rPr>
                <w:rFonts w:ascii="Calibri" w:hAnsi="Calibri"/>
                <w:color w:val="000000"/>
                <w:lang w:eastAsia="zh-CN"/>
              </w:rPr>
            </w:pPr>
          </w:p>
        </w:tc>
      </w:tr>
    </w:tbl>
    <w:p w14:paraId="6EDE7689" w14:textId="77777777" w:rsidR="007721FD" w:rsidRDefault="007721FD" w:rsidP="007721FD">
      <w:pPr>
        <w:rPr>
          <w:sz w:val="48"/>
          <w:szCs w:val="48"/>
        </w:rPr>
      </w:pPr>
    </w:p>
    <w:p w14:paraId="6EDE768A" w14:textId="77777777" w:rsidR="000C6893" w:rsidRDefault="000C6893" w:rsidP="007721FD">
      <w:pPr>
        <w:rPr>
          <w:sz w:val="48"/>
          <w:szCs w:val="48"/>
        </w:rPr>
      </w:pPr>
    </w:p>
    <w:p w14:paraId="6EDE768B" w14:textId="77777777" w:rsidR="000C6893" w:rsidRDefault="000C6893" w:rsidP="007721FD">
      <w:pPr>
        <w:rPr>
          <w:sz w:val="48"/>
          <w:szCs w:val="48"/>
        </w:rPr>
      </w:pPr>
    </w:p>
    <w:p w14:paraId="6EDE768C" w14:textId="77777777" w:rsidR="000C6893" w:rsidRDefault="000C6893" w:rsidP="007721FD">
      <w:pPr>
        <w:rPr>
          <w:sz w:val="48"/>
          <w:szCs w:val="48"/>
        </w:rPr>
      </w:pPr>
    </w:p>
    <w:p w14:paraId="6EDE768D" w14:textId="77777777" w:rsidR="000C6893" w:rsidRDefault="000C6893" w:rsidP="007721FD">
      <w:pPr>
        <w:rPr>
          <w:sz w:val="48"/>
          <w:szCs w:val="48"/>
        </w:rPr>
      </w:pPr>
    </w:p>
    <w:p w14:paraId="6EDE768E" w14:textId="498CC600" w:rsidR="00D87EA0" w:rsidRDefault="00D87EA0">
      <w:pPr>
        <w:widowControl/>
        <w:autoSpaceDE/>
        <w:autoSpaceDN/>
        <w:adjustRightInd/>
        <w:spacing w:after="200" w:line="276" w:lineRule="auto"/>
        <w:rPr>
          <w:sz w:val="48"/>
          <w:szCs w:val="48"/>
        </w:rPr>
      </w:pPr>
      <w:r>
        <w:rPr>
          <w:sz w:val="48"/>
          <w:szCs w:val="48"/>
        </w:rPr>
        <w:br w:type="page"/>
      </w:r>
    </w:p>
    <w:p w14:paraId="52146351" w14:textId="77777777" w:rsidR="00D87EA0" w:rsidRDefault="00D87EA0" w:rsidP="00D87EA0">
      <w:pPr>
        <w:jc w:val="center"/>
        <w:rPr>
          <w:sz w:val="72"/>
          <w:szCs w:val="72"/>
        </w:rPr>
      </w:pPr>
      <w:r>
        <w:rPr>
          <w:sz w:val="72"/>
          <w:szCs w:val="72"/>
        </w:rPr>
        <w:lastRenderedPageBreak/>
        <w:t>Decision Trees</w:t>
      </w:r>
    </w:p>
    <w:p w14:paraId="733303D9" w14:textId="77777777" w:rsidR="00D87EA0" w:rsidRDefault="00D87EA0" w:rsidP="00D87EA0">
      <w:pPr>
        <w:rPr>
          <w:sz w:val="72"/>
          <w:szCs w:val="72"/>
        </w:rPr>
      </w:pPr>
    </w:p>
    <w:p w14:paraId="07278B7B" w14:textId="77777777" w:rsidR="00D87EA0" w:rsidRDefault="00D87EA0" w:rsidP="00D87EA0">
      <w:pPr>
        <w:rPr>
          <w:i/>
          <w:sz w:val="48"/>
          <w:szCs w:val="48"/>
        </w:rPr>
      </w:pPr>
      <w:r>
        <w:rPr>
          <w:i/>
          <w:sz w:val="48"/>
          <w:szCs w:val="48"/>
        </w:rPr>
        <w:t>When probabilities regarding states of nature are known, a decision tree is a graphical means of analyzing decision alternatives and states of nature to make the best choice based on minimizing or maximizing expected value.</w:t>
      </w:r>
    </w:p>
    <w:p w14:paraId="131E93AD" w14:textId="77777777" w:rsidR="00D87EA0" w:rsidRPr="00B51DEC" w:rsidRDefault="00D87EA0" w:rsidP="00D87EA0">
      <w:pPr>
        <w:rPr>
          <w:i/>
          <w:sz w:val="48"/>
          <w:szCs w:val="48"/>
        </w:rPr>
      </w:pPr>
    </w:p>
    <w:p w14:paraId="17140AD9" w14:textId="77777777" w:rsidR="00D87EA0" w:rsidRPr="00B51DEC" w:rsidRDefault="00D87EA0" w:rsidP="00D87EA0">
      <w:pPr>
        <w:rPr>
          <w:sz w:val="48"/>
          <w:szCs w:val="48"/>
          <w:u w:val="single"/>
        </w:rPr>
      </w:pPr>
      <w:r>
        <w:rPr>
          <w:sz w:val="48"/>
          <w:szCs w:val="48"/>
          <w:u w:val="single"/>
        </w:rPr>
        <w:t>Steps</w:t>
      </w:r>
    </w:p>
    <w:p w14:paraId="76F0E6BE" w14:textId="77777777" w:rsidR="00D87EA0" w:rsidRDefault="00D87EA0" w:rsidP="00D87EA0">
      <w:pPr>
        <w:rPr>
          <w:sz w:val="48"/>
          <w:szCs w:val="48"/>
        </w:rPr>
      </w:pPr>
      <w:r>
        <w:rPr>
          <w:sz w:val="48"/>
          <w:szCs w:val="48"/>
        </w:rPr>
        <w:t>1.</w:t>
      </w:r>
      <w:r>
        <w:rPr>
          <w:sz w:val="48"/>
          <w:szCs w:val="48"/>
        </w:rPr>
        <w:tab/>
        <w:t>Define the problem</w:t>
      </w:r>
    </w:p>
    <w:p w14:paraId="12D104E8" w14:textId="77777777" w:rsidR="00D87EA0" w:rsidRDefault="00D87EA0" w:rsidP="00D87EA0">
      <w:pPr>
        <w:rPr>
          <w:sz w:val="48"/>
          <w:szCs w:val="48"/>
        </w:rPr>
      </w:pPr>
      <w:r>
        <w:rPr>
          <w:sz w:val="48"/>
          <w:szCs w:val="48"/>
        </w:rPr>
        <w:t>2.</w:t>
      </w:r>
      <w:r>
        <w:rPr>
          <w:sz w:val="48"/>
          <w:szCs w:val="48"/>
        </w:rPr>
        <w:tab/>
        <w:t>Structure or draw the decision tree</w:t>
      </w:r>
    </w:p>
    <w:p w14:paraId="77B5F1C0" w14:textId="77777777" w:rsidR="00D87EA0" w:rsidRDefault="00D87EA0" w:rsidP="00D87EA0">
      <w:pPr>
        <w:rPr>
          <w:sz w:val="48"/>
          <w:szCs w:val="48"/>
        </w:rPr>
      </w:pPr>
      <w:r>
        <w:rPr>
          <w:sz w:val="48"/>
          <w:szCs w:val="48"/>
        </w:rPr>
        <w:t>3.</w:t>
      </w:r>
      <w:r>
        <w:rPr>
          <w:sz w:val="48"/>
          <w:szCs w:val="48"/>
        </w:rPr>
        <w:tab/>
        <w:t>Assign probabilities to the states of nature</w:t>
      </w:r>
    </w:p>
    <w:p w14:paraId="1A0838CE" w14:textId="77777777" w:rsidR="00D87EA0" w:rsidRDefault="00D87EA0" w:rsidP="00D87EA0">
      <w:pPr>
        <w:ind w:left="720" w:hanging="720"/>
        <w:rPr>
          <w:sz w:val="48"/>
          <w:szCs w:val="48"/>
        </w:rPr>
      </w:pPr>
      <w:r>
        <w:rPr>
          <w:sz w:val="48"/>
          <w:szCs w:val="48"/>
        </w:rPr>
        <w:t>4.</w:t>
      </w:r>
      <w:r>
        <w:rPr>
          <w:sz w:val="48"/>
          <w:szCs w:val="48"/>
        </w:rPr>
        <w:tab/>
        <w:t>Estimate payoffs for each possible combination of decision alternatives and states of nature</w:t>
      </w:r>
    </w:p>
    <w:p w14:paraId="4877F999" w14:textId="77777777" w:rsidR="00D87EA0" w:rsidRDefault="00D87EA0" w:rsidP="00D87EA0">
      <w:pPr>
        <w:ind w:left="720" w:hanging="720"/>
        <w:rPr>
          <w:sz w:val="48"/>
          <w:szCs w:val="48"/>
        </w:rPr>
      </w:pPr>
      <w:r>
        <w:rPr>
          <w:sz w:val="48"/>
          <w:szCs w:val="48"/>
        </w:rPr>
        <w:t>5.</w:t>
      </w:r>
      <w:r>
        <w:rPr>
          <w:sz w:val="48"/>
          <w:szCs w:val="48"/>
        </w:rPr>
        <w:tab/>
        <w:t>Solve the problem by working backwards through the tree computing the expected monetary value for each state-of-nature node</w:t>
      </w:r>
    </w:p>
    <w:p w14:paraId="3DAF365A" w14:textId="77777777" w:rsidR="00D87EA0" w:rsidRDefault="00D87EA0" w:rsidP="00D87EA0">
      <w:pPr>
        <w:widowControl/>
        <w:autoSpaceDE/>
        <w:autoSpaceDN/>
        <w:adjustRightInd/>
        <w:spacing w:after="200" w:line="276" w:lineRule="auto"/>
        <w:rPr>
          <w:sz w:val="48"/>
          <w:szCs w:val="48"/>
        </w:rPr>
      </w:pPr>
      <w:r>
        <w:rPr>
          <w:sz w:val="48"/>
          <w:szCs w:val="48"/>
        </w:rPr>
        <w:br w:type="page"/>
      </w:r>
    </w:p>
    <w:p w14:paraId="05C4F763" w14:textId="77777777" w:rsidR="00D87EA0" w:rsidRPr="000C6893" w:rsidRDefault="00D87EA0" w:rsidP="00D87EA0">
      <w:pPr>
        <w:tabs>
          <w:tab w:val="center" w:pos="4680"/>
        </w:tabs>
        <w:jc w:val="center"/>
        <w:rPr>
          <w:sz w:val="64"/>
          <w:szCs w:val="64"/>
        </w:rPr>
      </w:pPr>
      <w:r w:rsidRPr="000C6893">
        <w:rPr>
          <w:sz w:val="64"/>
          <w:szCs w:val="64"/>
        </w:rPr>
        <w:lastRenderedPageBreak/>
        <w:t>Example of a Decision Tree</w:t>
      </w:r>
    </w:p>
    <w:p w14:paraId="70533886" w14:textId="77777777" w:rsidR="00D87EA0" w:rsidRDefault="00D87EA0" w:rsidP="00D87EA0">
      <w:pPr>
        <w:tabs>
          <w:tab w:val="center" w:pos="4680"/>
        </w:tabs>
        <w:jc w:val="center"/>
        <w:rPr>
          <w:sz w:val="60"/>
          <w:szCs w:val="60"/>
        </w:rPr>
      </w:pPr>
    </w:p>
    <w:p w14:paraId="43AC6949" w14:textId="77777777" w:rsidR="00D87EA0" w:rsidRDefault="00D87EA0" w:rsidP="00D87EA0">
      <w:pPr>
        <w:rPr>
          <w:sz w:val="34"/>
          <w:szCs w:val="34"/>
        </w:rPr>
      </w:pPr>
      <w:r w:rsidRPr="000C6893">
        <w:rPr>
          <w:sz w:val="34"/>
          <w:szCs w:val="34"/>
        </w:rPr>
        <w:t xml:space="preserve">Fred Fudd is graduating from high school this year and must decide first which college to attend and then which course of study to pursue. Because of parental pressure, Fred must go to college, but he is free to select which college to attend. He has narrowed his choice to two very dissimilar schools. He has been accepted at State University </w:t>
      </w:r>
      <w:r>
        <w:rPr>
          <w:sz w:val="34"/>
          <w:szCs w:val="34"/>
        </w:rPr>
        <w:t xml:space="preserve">and his hometown university, Wood. In addition to choosing </w:t>
      </w:r>
      <w:r w:rsidRPr="000C6893">
        <w:rPr>
          <w:sz w:val="34"/>
          <w:szCs w:val="34"/>
        </w:rPr>
        <w:t>between schools, Fred must decide whether to major in engineering or business. Because of the nature of the two schools, Fred has a different probability of success (that is, of graduating) depending on which college he attends and which field he majors in.</w:t>
      </w:r>
    </w:p>
    <w:p w14:paraId="484FF20E" w14:textId="77777777" w:rsidR="00D87EA0" w:rsidRDefault="00D87EA0" w:rsidP="00D87EA0">
      <w:pPr>
        <w:rPr>
          <w:sz w:val="34"/>
          <w:szCs w:val="34"/>
        </w:rPr>
      </w:pPr>
    </w:p>
    <w:p w14:paraId="3E05E970" w14:textId="77777777" w:rsidR="00D87EA0" w:rsidRDefault="00D87EA0" w:rsidP="00D87EA0">
      <w:pPr>
        <w:pStyle w:val="ListParagraph"/>
        <w:numPr>
          <w:ilvl w:val="0"/>
          <w:numId w:val="3"/>
        </w:numPr>
        <w:rPr>
          <w:sz w:val="34"/>
          <w:szCs w:val="34"/>
        </w:rPr>
      </w:pPr>
      <w:r>
        <w:rPr>
          <w:sz w:val="34"/>
          <w:szCs w:val="34"/>
        </w:rPr>
        <w:t>If he goes to State University and chooses business, his probability of graduating is .60.</w:t>
      </w:r>
    </w:p>
    <w:p w14:paraId="03D94C2D" w14:textId="77777777" w:rsidR="00D87EA0" w:rsidRDefault="00D87EA0" w:rsidP="00D87EA0">
      <w:pPr>
        <w:pStyle w:val="ListParagraph"/>
        <w:numPr>
          <w:ilvl w:val="0"/>
          <w:numId w:val="3"/>
        </w:numPr>
        <w:rPr>
          <w:sz w:val="34"/>
          <w:szCs w:val="34"/>
        </w:rPr>
      </w:pPr>
      <w:r>
        <w:rPr>
          <w:sz w:val="34"/>
          <w:szCs w:val="34"/>
        </w:rPr>
        <w:t>If he goes to State University and chooses engineering, his probability of success is .70.</w:t>
      </w:r>
    </w:p>
    <w:p w14:paraId="424C0FB2" w14:textId="77777777" w:rsidR="00D87EA0" w:rsidRDefault="00D87EA0" w:rsidP="00D87EA0">
      <w:pPr>
        <w:pStyle w:val="ListParagraph"/>
        <w:numPr>
          <w:ilvl w:val="0"/>
          <w:numId w:val="3"/>
        </w:numPr>
        <w:rPr>
          <w:sz w:val="34"/>
          <w:szCs w:val="34"/>
        </w:rPr>
      </w:pPr>
      <w:r>
        <w:rPr>
          <w:sz w:val="34"/>
          <w:szCs w:val="34"/>
        </w:rPr>
        <w:t>If he goes to Wood and chooses business, his probability of success is .90.</w:t>
      </w:r>
    </w:p>
    <w:p w14:paraId="7B030616" w14:textId="77777777" w:rsidR="00D87EA0" w:rsidRDefault="00D87EA0" w:rsidP="00D87EA0">
      <w:pPr>
        <w:pStyle w:val="ListParagraph"/>
        <w:numPr>
          <w:ilvl w:val="0"/>
          <w:numId w:val="3"/>
        </w:numPr>
        <w:rPr>
          <w:sz w:val="34"/>
          <w:szCs w:val="34"/>
        </w:rPr>
      </w:pPr>
      <w:r>
        <w:rPr>
          <w:sz w:val="34"/>
          <w:szCs w:val="34"/>
        </w:rPr>
        <w:t>If he goes to Wood and chooses engineering, his probability of success is .95.</w:t>
      </w:r>
    </w:p>
    <w:p w14:paraId="3E0D85CF" w14:textId="77777777" w:rsidR="00D87EA0" w:rsidRDefault="00D87EA0" w:rsidP="00D87EA0">
      <w:pPr>
        <w:pStyle w:val="ListParagraph"/>
        <w:numPr>
          <w:ilvl w:val="0"/>
          <w:numId w:val="3"/>
        </w:numPr>
        <w:rPr>
          <w:sz w:val="34"/>
          <w:szCs w:val="34"/>
        </w:rPr>
      </w:pPr>
      <w:r>
        <w:rPr>
          <w:sz w:val="34"/>
          <w:szCs w:val="34"/>
        </w:rPr>
        <w:t>A State University graduate in business averages $35,000 per year for the first five years of full-time employment.</w:t>
      </w:r>
    </w:p>
    <w:p w14:paraId="27D32DF1" w14:textId="77777777" w:rsidR="00D87EA0" w:rsidRDefault="00D87EA0" w:rsidP="00D87EA0">
      <w:pPr>
        <w:pStyle w:val="ListParagraph"/>
        <w:numPr>
          <w:ilvl w:val="0"/>
          <w:numId w:val="3"/>
        </w:numPr>
        <w:rPr>
          <w:sz w:val="34"/>
          <w:szCs w:val="34"/>
        </w:rPr>
      </w:pPr>
      <w:r>
        <w:rPr>
          <w:sz w:val="34"/>
          <w:szCs w:val="34"/>
        </w:rPr>
        <w:t>A State University graduate in engineering averages $30,000 per year for the first five years of full-time employment.</w:t>
      </w:r>
    </w:p>
    <w:p w14:paraId="6B9644EC" w14:textId="77777777" w:rsidR="00D87EA0" w:rsidRDefault="00D87EA0" w:rsidP="00D87EA0">
      <w:pPr>
        <w:pStyle w:val="ListParagraph"/>
        <w:numPr>
          <w:ilvl w:val="0"/>
          <w:numId w:val="3"/>
        </w:numPr>
        <w:rPr>
          <w:sz w:val="34"/>
          <w:szCs w:val="34"/>
        </w:rPr>
      </w:pPr>
      <w:r>
        <w:rPr>
          <w:sz w:val="34"/>
          <w:szCs w:val="34"/>
        </w:rPr>
        <w:t>A Wood graduate in business averages $24,000 per year for the first five years of full-time employment.</w:t>
      </w:r>
    </w:p>
    <w:p w14:paraId="7EDF11C9" w14:textId="77777777" w:rsidR="00D87EA0" w:rsidRDefault="00D87EA0" w:rsidP="00D87EA0">
      <w:pPr>
        <w:pStyle w:val="ListParagraph"/>
        <w:numPr>
          <w:ilvl w:val="0"/>
          <w:numId w:val="3"/>
        </w:numPr>
        <w:rPr>
          <w:sz w:val="34"/>
          <w:szCs w:val="34"/>
        </w:rPr>
      </w:pPr>
      <w:r>
        <w:rPr>
          <w:sz w:val="34"/>
          <w:szCs w:val="34"/>
        </w:rPr>
        <w:t>A Wood graduate in engineering averages $25,000 per year for the first five years of full-time employment.</w:t>
      </w:r>
    </w:p>
    <w:p w14:paraId="4EBA3631" w14:textId="77777777" w:rsidR="00D87EA0" w:rsidRDefault="00D87EA0" w:rsidP="00D87EA0">
      <w:pPr>
        <w:pStyle w:val="ListParagraph"/>
        <w:numPr>
          <w:ilvl w:val="0"/>
          <w:numId w:val="3"/>
        </w:numPr>
        <w:rPr>
          <w:sz w:val="34"/>
          <w:szCs w:val="34"/>
        </w:rPr>
      </w:pPr>
      <w:r>
        <w:rPr>
          <w:sz w:val="34"/>
          <w:szCs w:val="34"/>
        </w:rPr>
        <w:t>If Fred doesn’t graduate, he will average $18,000 per year for the first five years of full-time employment.</w:t>
      </w:r>
    </w:p>
    <w:p w14:paraId="3894D746" w14:textId="2E215F4F" w:rsidR="000C6893" w:rsidRDefault="00D87EA0" w:rsidP="00D87EA0">
      <w:pPr>
        <w:rPr>
          <w:sz w:val="48"/>
          <w:szCs w:val="48"/>
        </w:rPr>
      </w:pPr>
      <w:r>
        <w:rPr>
          <w:sz w:val="64"/>
          <w:szCs w:val="64"/>
          <w:u w:val="single"/>
        </w:rPr>
        <w:br w:type="page"/>
      </w:r>
      <w:r w:rsidRPr="007B0713">
        <w:rPr>
          <w:noProof/>
        </w:rPr>
        <w:lastRenderedPageBreak/>
        <w:drawing>
          <wp:inline distT="0" distB="0" distL="0" distR="0" wp14:anchorId="51522DD8" wp14:editId="45ACF851">
            <wp:extent cx="5943600" cy="7689850"/>
            <wp:effectExtent l="0" t="0" r="0" b="6350"/>
            <wp:docPr id="1" name="Picture 1" descr="C:\Users\munson\OneDrive - Washington State University (email.wsu.edu)\MyFiles\Saudi Teaching\Decision Tree Example 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son\OneDrive - Washington State University (email.wsu.edu)\MyFiles\Saudi Teaching\Decision Tree Example Pix.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5943600" cy="7689850"/>
                    </a:xfrm>
                    <a:prstGeom prst="rect">
                      <a:avLst/>
                    </a:prstGeom>
                    <a:noFill/>
                    <a:ln>
                      <a:noFill/>
                    </a:ln>
                  </pic:spPr>
                </pic:pic>
              </a:graphicData>
            </a:graphic>
          </wp:inline>
        </w:drawing>
      </w:r>
      <w:bookmarkStart w:id="0" w:name="_GoBack"/>
      <w:bookmarkEnd w:id="0"/>
    </w:p>
    <w:sectPr w:rsidR="000C6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3A9E"/>
    <w:multiLevelType w:val="hybridMultilevel"/>
    <w:tmpl w:val="442A95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611E92"/>
    <w:multiLevelType w:val="hybridMultilevel"/>
    <w:tmpl w:val="8B687892"/>
    <w:lvl w:ilvl="0" w:tplc="E0327534">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E61D92"/>
    <w:multiLevelType w:val="hybridMultilevel"/>
    <w:tmpl w:val="180494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5A22B97"/>
    <w:multiLevelType w:val="hybridMultilevel"/>
    <w:tmpl w:val="D0E210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9E4"/>
    <w:rsid w:val="00032902"/>
    <w:rsid w:val="000A2031"/>
    <w:rsid w:val="000C6893"/>
    <w:rsid w:val="00330ED5"/>
    <w:rsid w:val="00335B9E"/>
    <w:rsid w:val="00374FF1"/>
    <w:rsid w:val="004C5421"/>
    <w:rsid w:val="00531D04"/>
    <w:rsid w:val="005A79E4"/>
    <w:rsid w:val="005D1C7B"/>
    <w:rsid w:val="006274E0"/>
    <w:rsid w:val="006D6B3C"/>
    <w:rsid w:val="007721FD"/>
    <w:rsid w:val="007E0161"/>
    <w:rsid w:val="009076F4"/>
    <w:rsid w:val="00950B4C"/>
    <w:rsid w:val="009C3931"/>
    <w:rsid w:val="00A7369E"/>
    <w:rsid w:val="00A92541"/>
    <w:rsid w:val="00AA0D46"/>
    <w:rsid w:val="00B1102E"/>
    <w:rsid w:val="00B33F05"/>
    <w:rsid w:val="00B929F2"/>
    <w:rsid w:val="00BA27D6"/>
    <w:rsid w:val="00BD55C0"/>
    <w:rsid w:val="00C3001D"/>
    <w:rsid w:val="00C93CF8"/>
    <w:rsid w:val="00CD288E"/>
    <w:rsid w:val="00D256EF"/>
    <w:rsid w:val="00D87EA0"/>
    <w:rsid w:val="00F67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7507"/>
  <w15:docId w15:val="{3C2C04CA-BF61-4FDC-89C5-B0CA93A0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9E4"/>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9E4"/>
    <w:pPr>
      <w:ind w:left="720"/>
      <w:contextualSpacing/>
    </w:pPr>
  </w:style>
  <w:style w:type="paragraph" w:styleId="BalloonText">
    <w:name w:val="Balloon Text"/>
    <w:basedOn w:val="Normal"/>
    <w:link w:val="BalloonTextChar"/>
    <w:uiPriority w:val="99"/>
    <w:semiHidden/>
    <w:unhideWhenUsed/>
    <w:rsid w:val="00374FF1"/>
    <w:rPr>
      <w:rFonts w:ascii="Tahoma" w:hAnsi="Tahoma" w:cs="Tahoma"/>
      <w:sz w:val="16"/>
      <w:szCs w:val="16"/>
    </w:rPr>
  </w:style>
  <w:style w:type="character" w:customStyle="1" w:styleId="BalloonTextChar">
    <w:name w:val="Balloon Text Char"/>
    <w:basedOn w:val="DefaultParagraphFont"/>
    <w:link w:val="BalloonText"/>
    <w:uiPriority w:val="99"/>
    <w:semiHidden/>
    <w:rsid w:val="00374FF1"/>
    <w:rPr>
      <w:rFonts w:ascii="Tahoma" w:eastAsia="Times New Roman" w:hAnsi="Tahoma" w:cs="Tahoma"/>
      <w:sz w:val="16"/>
      <w:szCs w:val="16"/>
      <w:lang w:eastAsia="en-US"/>
    </w:rPr>
  </w:style>
  <w:style w:type="paragraph" w:styleId="Title">
    <w:name w:val="Title"/>
    <w:basedOn w:val="Normal"/>
    <w:link w:val="TitleChar"/>
    <w:qFormat/>
    <w:rsid w:val="00B33F05"/>
    <w:pPr>
      <w:widowControl/>
      <w:tabs>
        <w:tab w:val="center" w:pos="4680"/>
      </w:tabs>
      <w:autoSpaceDE/>
      <w:autoSpaceDN/>
      <w:adjustRightInd/>
      <w:jc w:val="center"/>
    </w:pPr>
    <w:rPr>
      <w:b/>
      <w:bCs/>
      <w:sz w:val="54"/>
      <w:szCs w:val="54"/>
    </w:rPr>
  </w:style>
  <w:style w:type="character" w:customStyle="1" w:styleId="TitleChar">
    <w:name w:val="Title Char"/>
    <w:basedOn w:val="DefaultParagraphFont"/>
    <w:link w:val="Title"/>
    <w:rsid w:val="00B33F05"/>
    <w:rPr>
      <w:rFonts w:ascii="Times New Roman" w:eastAsia="Times New Roman" w:hAnsi="Times New Roman" w:cs="Times New Roman"/>
      <w:b/>
      <w:bCs/>
      <w:sz w:val="54"/>
      <w:szCs w:val="54"/>
      <w:lang w:eastAsia="en-US"/>
    </w:rPr>
  </w:style>
  <w:style w:type="paragraph" w:styleId="BodyText2">
    <w:name w:val="Body Text 2"/>
    <w:basedOn w:val="Normal"/>
    <w:link w:val="BodyText2Char"/>
    <w:semiHidden/>
    <w:rsid w:val="00B33F05"/>
    <w:pPr>
      <w:widowControl/>
      <w:tabs>
        <w:tab w:val="center" w:pos="4680"/>
      </w:tabs>
      <w:autoSpaceDE/>
      <w:autoSpaceDN/>
      <w:adjustRightInd/>
      <w:jc w:val="center"/>
    </w:pPr>
    <w:rPr>
      <w:b/>
      <w:bCs/>
      <w:sz w:val="60"/>
      <w:szCs w:val="60"/>
    </w:rPr>
  </w:style>
  <w:style w:type="character" w:customStyle="1" w:styleId="BodyText2Char">
    <w:name w:val="Body Text 2 Char"/>
    <w:basedOn w:val="DefaultParagraphFont"/>
    <w:link w:val="BodyText2"/>
    <w:semiHidden/>
    <w:rsid w:val="00B33F05"/>
    <w:rPr>
      <w:rFonts w:ascii="Times New Roman" w:eastAsia="Times New Roman" w:hAnsi="Times New Roman" w:cs="Times New Roman"/>
      <w:b/>
      <w:bCs/>
      <w:sz w:val="60"/>
      <w:szCs w:val="60"/>
      <w:lang w:eastAsia="en-US"/>
    </w:rPr>
  </w:style>
  <w:style w:type="paragraph" w:styleId="NoSpacing">
    <w:name w:val="No Spacing"/>
    <w:uiPriority w:val="1"/>
    <w:qFormat/>
    <w:rsid w:val="00B33F05"/>
    <w:pPr>
      <w:spacing w:after="0" w:line="240" w:lineRule="auto"/>
    </w:pPr>
    <w:rPr>
      <w:rFonts w:ascii="Times New Roman" w:eastAsiaTheme="minorHAns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41001">
      <w:bodyDiv w:val="1"/>
      <w:marLeft w:val="0"/>
      <w:marRight w:val="0"/>
      <w:marTop w:val="0"/>
      <w:marBottom w:val="0"/>
      <w:divBdr>
        <w:top w:val="none" w:sz="0" w:space="0" w:color="auto"/>
        <w:left w:val="none" w:sz="0" w:space="0" w:color="auto"/>
        <w:bottom w:val="none" w:sz="0" w:space="0" w:color="auto"/>
        <w:right w:val="none" w:sz="0" w:space="0" w:color="auto"/>
      </w:divBdr>
    </w:div>
    <w:div w:id="553665961">
      <w:bodyDiv w:val="1"/>
      <w:marLeft w:val="0"/>
      <w:marRight w:val="0"/>
      <w:marTop w:val="0"/>
      <w:marBottom w:val="0"/>
      <w:divBdr>
        <w:top w:val="none" w:sz="0" w:space="0" w:color="auto"/>
        <w:left w:val="none" w:sz="0" w:space="0" w:color="auto"/>
        <w:bottom w:val="none" w:sz="0" w:space="0" w:color="auto"/>
        <w:right w:val="none" w:sz="0" w:space="0" w:color="auto"/>
      </w:divBdr>
    </w:div>
    <w:div w:id="82971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College of Business</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Geng, Xiaotian</dc:creator>
  <cp:lastModifiedBy>Munson, Chuck</cp:lastModifiedBy>
  <cp:revision>5</cp:revision>
  <dcterms:created xsi:type="dcterms:W3CDTF">2016-03-08T19:47:00Z</dcterms:created>
  <dcterms:modified xsi:type="dcterms:W3CDTF">2020-03-13T19:12:00Z</dcterms:modified>
</cp:coreProperties>
</file>