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tbl>
      <w:tblPr>
        <w:tblW w:w="0" w:type="auto"/>
        <w:jc w:val="center"/>
        <w:tblBorders>
          <w:top w:val="single" w:color="000000" w:sz="6" w:space="0" w:shadow="1"/>
          <w:left w:val="single" w:color="000000" w:sz="6" w:space="0" w:shadow="1"/>
          <w:bottom w:val="single" w:color="000000" w:sz="6" w:space="0" w:shadow="1"/>
          <w:right w:val="single" w:color="000000" w:sz="6" w:space="0" w:shadow="1"/>
          <w:insideH w:val="single" w:color="000000" w:sz="6" w:space="0"/>
          <w:insideV w:val="single" w:color="000000" w:sz="6" w:space="0"/>
        </w:tblBorders>
        <w:tblLayout w:type="fixed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5040"/>
        <w:gridCol w:w="3060"/>
        <w:gridCol w:w="2214"/>
      </w:tblGrid>
      <w:tr w:rsidRPr="003C0460" w:rsidR="0091660E" w:rsidTr="584ACDB0" w14:paraId="694301D7" w14:textId="77777777">
        <w:trPr>
          <w:trHeight w:val="1695"/>
          <w:jc w:val="center"/>
        </w:trPr>
        <w:tc>
          <w:tcPr>
            <w:tcW w:w="5040" w:type="dxa"/>
            <w:tcBorders>
              <w:top w:val="single" w:color="000000" w:themeColor="text1" w:sz="6" w:space="0"/>
              <w:bottom w:val="single" w:color="000000" w:themeColor="text1" w:sz="8" w:space="0"/>
            </w:tcBorders>
            <w:tcMar/>
            <w:vAlign w:val="center"/>
          </w:tcPr>
          <w:p w:rsidRPr="003C0460" w:rsidR="0091660E" w:rsidP="00F866EF" w:rsidRDefault="0091660E" w14:paraId="03942EF0" w14:textId="77777777">
            <w:pPr>
              <w:pBdr>
                <w:top w:val="single" w:color="FFFFFF" w:sz="6" w:space="0"/>
                <w:left w:val="single" w:color="FFFFFF" w:sz="6" w:space="0"/>
                <w:bottom w:val="single" w:color="FFFFFF" w:sz="6" w:space="0"/>
                <w:right w:val="single" w:color="FFFFFF" w:sz="6" w:space="0"/>
              </w:pBd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 wp14:anchorId="2714B717" wp14:editId="60C0C026">
                  <wp:extent cx="3038475" cy="904875"/>
                  <wp:effectExtent l="0" t="0" r="9525" b="9525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4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0" w:type="dxa"/>
            <w:tcBorders>
              <w:top w:val="single" w:color="000000" w:themeColor="text1" w:sz="6" w:space="0"/>
              <w:bottom w:val="single" w:color="000000" w:themeColor="text1" w:sz="8" w:space="0"/>
              <w:right w:val="nil"/>
            </w:tcBorders>
            <w:tcMar/>
          </w:tcPr>
          <w:p w:rsidRPr="003C0460" w:rsidR="0091660E" w:rsidP="00F866EF" w:rsidRDefault="0091660E" w14:paraId="66D96DB3" w14:textId="77777777">
            <w:pPr>
              <w:spacing w:after="58"/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3C046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3C0460">
              <w:rPr>
                <w:rFonts w:ascii="Arial" w:hAnsi="Arial" w:cs="Arial"/>
                <w:color w:val="000000"/>
                <w:sz w:val="40"/>
                <w:szCs w:val="40"/>
              </w:rPr>
              <w:t>Food Safety and</w:t>
            </w:r>
          </w:p>
          <w:p w:rsidRPr="003C0460" w:rsidR="0091660E" w:rsidP="00F866EF" w:rsidRDefault="0091660E" w14:paraId="3E5254ED" w14:textId="77777777">
            <w:pPr>
              <w:spacing w:after="58"/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3C0460">
              <w:rPr>
                <w:rFonts w:ascii="Arial" w:hAnsi="Arial" w:cs="Arial"/>
                <w:color w:val="000000"/>
                <w:sz w:val="40"/>
                <w:szCs w:val="40"/>
              </w:rPr>
              <w:t xml:space="preserve">Preservation </w:t>
            </w:r>
          </w:p>
        </w:tc>
        <w:tc>
          <w:tcPr>
            <w:tcW w:w="2214" w:type="dxa"/>
            <w:tcBorders>
              <w:top w:val="single" w:color="000000" w:themeColor="text1" w:sz="6" w:space="0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3C0460" w:rsidR="0091660E" w:rsidP="00F866EF" w:rsidRDefault="0091660E" w14:paraId="7790ED53" w14:textId="77777777">
            <w:pPr>
              <w:spacing w:line="129" w:lineRule="exact"/>
              <w:rPr>
                <w:rFonts w:ascii="Arial" w:hAnsi="Arial" w:cs="Arial"/>
                <w:sz w:val="44"/>
                <w:szCs w:val="44"/>
              </w:rPr>
            </w:pPr>
          </w:p>
          <w:p w:rsidRPr="003C0460" w:rsidR="0091660E" w:rsidP="00F866EF" w:rsidRDefault="0091660E" w14:paraId="0DED7235" w14:textId="77777777">
            <w:pPr>
              <w:pBdr>
                <w:top w:val="single" w:color="FFFFFF" w:sz="6" w:space="0"/>
                <w:left w:val="single" w:color="FFFFFF" w:sz="6" w:space="0"/>
                <w:bottom w:val="single" w:color="FFFFFF" w:sz="6" w:space="0"/>
                <w:right w:val="single" w:color="FFFFFF" w:sz="6" w:space="0"/>
              </w:pBdr>
            </w:pPr>
            <w:r>
              <w:rPr>
                <w:noProof/>
              </w:rPr>
              <w:drawing>
                <wp:inline distT="0" distB="0" distL="0" distR="0" wp14:anchorId="5D9866FE" wp14:editId="3AB3FB69">
                  <wp:extent cx="1133475" cy="914400"/>
                  <wp:effectExtent l="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3C0460" w:rsidR="0091660E" w:rsidTr="584ACDB0" w14:paraId="68A6F84A" w14:textId="77777777">
        <w:trPr>
          <w:jc w:val="center"/>
        </w:trPr>
        <w:tc>
          <w:tcPr>
            <w:tcW w:w="10314" w:type="dxa"/>
            <w:gridSpan w:val="3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3C0460" w:rsidR="0091660E" w:rsidP="584ACDB0" w:rsidRDefault="0091660E" w14:paraId="53CFDEE6" w14:textId="75EBDC8A">
            <w:pPr>
              <w:pStyle w:val="Normal"/>
              <w:tabs>
                <w:tab w:val="center" w:leader="none" w:pos="1191"/>
              </w:tabs>
              <w:spacing w:after="58" w:line="214" w:lineRule="auto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</w:tbl>
    <w:p w:rsidR="00C178A6" w:rsidP="00224702" w:rsidRDefault="00C178A6" w14:paraId="68902DCF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  <w:jc w:val="center"/>
        <w:rPr>
          <w:sz w:val="22"/>
          <w:szCs w:val="22"/>
        </w:rPr>
      </w:pPr>
    </w:p>
    <w:p w:rsidR="009429FE" w:rsidP="009429FE" w:rsidRDefault="009429FE" w14:paraId="7E3A52DC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  <w:jc w:val="center"/>
        <w:rPr>
          <w:b/>
          <w:bCs/>
          <w:sz w:val="32"/>
          <w:szCs w:val="32"/>
        </w:rPr>
      </w:pPr>
    </w:p>
    <w:p w:rsidR="009429FE" w:rsidP="009429FE" w:rsidRDefault="009429FE" w14:paraId="1E89BB02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PICKLES </w:t>
      </w:r>
      <w:smartTag w:uri="urn:schemas-microsoft-com:office:smarttags" w:element="stockticker">
        <w:r>
          <w:rPr>
            <w:b/>
            <w:bCs/>
            <w:sz w:val="32"/>
            <w:szCs w:val="32"/>
          </w:rPr>
          <w:t>AND</w:t>
        </w:r>
      </w:smartTag>
      <w:r>
        <w:rPr>
          <w:b/>
          <w:bCs/>
          <w:sz w:val="32"/>
          <w:szCs w:val="32"/>
        </w:rPr>
        <w:t xml:space="preserve"> RELISHES</w:t>
      </w:r>
    </w:p>
    <w:p w:rsidR="009429FE" w:rsidP="009429FE" w:rsidRDefault="009429FE" w14:paraId="24D80396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STUDY QUESTIONS </w:t>
      </w:r>
      <w:smartTag w:uri="urn:schemas-microsoft-com:office:smarttags" w:element="stockticker">
        <w:r>
          <w:rPr>
            <w:b/>
            <w:bCs/>
            <w:sz w:val="32"/>
            <w:szCs w:val="32"/>
            <w:u w:val="single"/>
          </w:rPr>
          <w:t>AND</w:t>
        </w:r>
      </w:smartTag>
      <w:r>
        <w:rPr>
          <w:b/>
          <w:bCs/>
          <w:sz w:val="32"/>
          <w:szCs w:val="32"/>
          <w:u w:val="single"/>
        </w:rPr>
        <w:t xml:space="preserve"> ANSWERS</w:t>
      </w:r>
    </w:p>
    <w:p w:rsidR="009429FE" w:rsidP="009429FE" w:rsidRDefault="009429FE" w14:paraId="0E0E4C64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  <w:jc w:val="center"/>
      </w:pPr>
    </w:p>
    <w:p w:rsidR="009429FE" w:rsidP="009429FE" w:rsidRDefault="009429FE" w14:paraId="559542F6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  <w:ind w:right="414"/>
        <w:jc w:val="center"/>
      </w:pPr>
    </w:p>
    <w:p w:rsidR="009429FE" w:rsidP="009429FE" w:rsidRDefault="009429FE" w14:paraId="5A36BEC4" w14:textId="77777777">
      <w:pPr>
        <w:numPr>
          <w:ilvl w:val="0"/>
          <w:numId w:val="23"/>
        </w:num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  <w:r>
        <w:t>The best way to change a pickle recipe so the pickles are less sour is to:</w:t>
      </w:r>
    </w:p>
    <w:p w:rsidR="009429FE" w:rsidP="009429FE" w:rsidRDefault="009429FE" w14:paraId="01415886" w14:textId="77777777">
      <w:pPr>
        <w:numPr>
          <w:ilvl w:val="1"/>
          <w:numId w:val="23"/>
        </w:num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  <w:r>
        <w:t>Reduce the amount of vinegar</w:t>
      </w:r>
    </w:p>
    <w:p w:rsidRPr="00267DAC" w:rsidR="009429FE" w:rsidP="009429FE" w:rsidRDefault="009429FE" w14:paraId="42EDAEB3" w14:textId="77777777">
      <w:pPr>
        <w:numPr>
          <w:ilvl w:val="1"/>
          <w:numId w:val="23"/>
        </w:numPr>
        <w:tabs>
          <w:tab w:val="left" w:pos="2790"/>
          <w:tab w:val="left" w:pos="3060"/>
          <w:tab w:val="left" w:pos="7110"/>
          <w:tab w:val="left" w:pos="7380"/>
        </w:tabs>
        <w:spacing w:line="214" w:lineRule="auto"/>
        <w:rPr>
          <w:b/>
          <w:bCs/>
          <w:i/>
          <w:iCs/>
        </w:rPr>
      </w:pPr>
      <w:r w:rsidRPr="00267DAC">
        <w:rPr>
          <w:b/>
          <w:bCs/>
          <w:i/>
          <w:iCs/>
        </w:rPr>
        <w:t>Add Sugar</w:t>
      </w:r>
    </w:p>
    <w:p w:rsidR="009429FE" w:rsidP="009429FE" w:rsidRDefault="009429FE" w14:paraId="3353CE57" w14:textId="77777777">
      <w:pPr>
        <w:numPr>
          <w:ilvl w:val="1"/>
          <w:numId w:val="23"/>
        </w:num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  <w:r>
        <w:t>Can’t be done</w:t>
      </w:r>
    </w:p>
    <w:p w:rsidR="009429FE" w:rsidP="009429FE" w:rsidRDefault="009429FE" w14:paraId="311F9F39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:rsidR="009429FE" w:rsidP="009429FE" w:rsidRDefault="009429FE" w14:paraId="252C095A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  <w:ind w:firstLine="360"/>
      </w:pPr>
      <w:r>
        <w:t>2.   The vinegar used for making pickles should be:</w:t>
      </w:r>
    </w:p>
    <w:p w:rsidR="009429FE" w:rsidP="009429FE" w:rsidRDefault="009429FE" w14:paraId="256F8BA7" w14:textId="77777777">
      <w:pPr>
        <w:numPr>
          <w:ilvl w:val="0"/>
          <w:numId w:val="24"/>
        </w:numPr>
        <w:tabs>
          <w:tab w:val="left" w:pos="1440"/>
          <w:tab w:val="left" w:pos="3060"/>
          <w:tab w:val="left" w:pos="7110"/>
          <w:tab w:val="left" w:pos="7380"/>
        </w:tabs>
        <w:spacing w:line="214" w:lineRule="auto"/>
        <w:ind w:firstLine="0"/>
      </w:pPr>
      <w:r>
        <w:t>1-2 percent acid</w:t>
      </w:r>
    </w:p>
    <w:p w:rsidRPr="00267DAC" w:rsidR="009429FE" w:rsidP="009429FE" w:rsidRDefault="009429FE" w14:paraId="434D43DC" w14:textId="77777777">
      <w:pPr>
        <w:numPr>
          <w:ilvl w:val="0"/>
          <w:numId w:val="24"/>
        </w:numPr>
        <w:tabs>
          <w:tab w:val="left" w:pos="1440"/>
          <w:tab w:val="left" w:pos="3060"/>
          <w:tab w:val="left" w:pos="7110"/>
          <w:tab w:val="left" w:pos="7380"/>
        </w:tabs>
        <w:spacing w:line="214" w:lineRule="auto"/>
        <w:ind w:firstLine="0"/>
        <w:rPr>
          <w:b/>
          <w:bCs/>
          <w:i/>
          <w:iCs/>
        </w:rPr>
      </w:pPr>
      <w:r w:rsidRPr="00267DAC">
        <w:rPr>
          <w:b/>
          <w:bCs/>
          <w:i/>
          <w:iCs/>
        </w:rPr>
        <w:t>4-6 percent acid</w:t>
      </w:r>
    </w:p>
    <w:p w:rsidR="009429FE" w:rsidP="009429FE" w:rsidRDefault="009429FE" w14:paraId="06311FA0" w14:textId="77777777">
      <w:pPr>
        <w:numPr>
          <w:ilvl w:val="0"/>
          <w:numId w:val="24"/>
        </w:numPr>
        <w:tabs>
          <w:tab w:val="left" w:pos="1440"/>
          <w:tab w:val="left" w:pos="3060"/>
          <w:tab w:val="left" w:pos="7110"/>
          <w:tab w:val="left" w:pos="7380"/>
        </w:tabs>
        <w:spacing w:line="214" w:lineRule="auto"/>
        <w:ind w:firstLine="0"/>
      </w:pPr>
      <w:r>
        <w:t>10 percent acid</w:t>
      </w:r>
    </w:p>
    <w:p w:rsidR="009429FE" w:rsidP="009429FE" w:rsidRDefault="009429FE" w14:paraId="2596E24B" w14:textId="77777777">
      <w:pPr>
        <w:numPr>
          <w:ilvl w:val="0"/>
          <w:numId w:val="24"/>
        </w:numPr>
        <w:tabs>
          <w:tab w:val="left" w:pos="1440"/>
          <w:tab w:val="left" w:pos="3060"/>
          <w:tab w:val="left" w:pos="7110"/>
          <w:tab w:val="left" w:pos="7380"/>
        </w:tabs>
        <w:spacing w:line="214" w:lineRule="auto"/>
        <w:ind w:firstLine="0"/>
      </w:pPr>
      <w:r>
        <w:t>doesn’t matter</w:t>
      </w:r>
    </w:p>
    <w:p w:rsidR="009429FE" w:rsidP="009429FE" w:rsidRDefault="009429FE" w14:paraId="28740E52" w14:textId="77777777">
      <w:pPr>
        <w:tabs>
          <w:tab w:val="left" w:pos="1440"/>
          <w:tab w:val="left" w:pos="3060"/>
          <w:tab w:val="left" w:pos="7110"/>
          <w:tab w:val="left" w:pos="7380"/>
        </w:tabs>
        <w:spacing w:line="214" w:lineRule="auto"/>
      </w:pPr>
    </w:p>
    <w:p w:rsidR="009429FE" w:rsidP="009429FE" w:rsidRDefault="009429FE" w14:paraId="075626AD" w14:textId="77777777">
      <w:pPr>
        <w:tabs>
          <w:tab w:val="left" w:pos="360"/>
          <w:tab w:val="left" w:pos="720"/>
          <w:tab w:val="left" w:pos="7110"/>
          <w:tab w:val="left" w:pos="7380"/>
        </w:tabs>
        <w:spacing w:line="214" w:lineRule="auto"/>
      </w:pPr>
      <w:r>
        <w:tab/>
      </w:r>
      <w:r>
        <w:t>3.</w:t>
      </w:r>
      <w:r>
        <w:tab/>
      </w:r>
      <w:r>
        <w:t>The usual fermentation time for both brined dill pickles and sauerkraut is:</w:t>
      </w:r>
    </w:p>
    <w:p w:rsidR="009429FE" w:rsidP="009429FE" w:rsidRDefault="009429FE" w14:paraId="0F1667E2" w14:textId="77777777">
      <w:pPr>
        <w:numPr>
          <w:ilvl w:val="0"/>
          <w:numId w:val="25"/>
        </w:numPr>
        <w:tabs>
          <w:tab w:val="left" w:pos="360"/>
          <w:tab w:val="left" w:pos="720"/>
          <w:tab w:val="left" w:pos="1440"/>
          <w:tab w:val="left" w:pos="7380"/>
        </w:tabs>
        <w:spacing w:line="214" w:lineRule="auto"/>
        <w:ind w:firstLine="0"/>
      </w:pPr>
      <w:r>
        <w:t>1 week</w:t>
      </w:r>
    </w:p>
    <w:p w:rsidRPr="00267DAC" w:rsidR="009429FE" w:rsidP="009429FE" w:rsidRDefault="009429FE" w14:paraId="699C02F2" w14:textId="77777777">
      <w:pPr>
        <w:numPr>
          <w:ilvl w:val="0"/>
          <w:numId w:val="25"/>
        </w:numPr>
        <w:tabs>
          <w:tab w:val="left" w:pos="360"/>
          <w:tab w:val="left" w:pos="720"/>
          <w:tab w:val="left" w:pos="1440"/>
          <w:tab w:val="left" w:pos="7380"/>
        </w:tabs>
        <w:spacing w:line="214" w:lineRule="auto"/>
        <w:ind w:firstLine="0"/>
        <w:rPr>
          <w:b/>
          <w:bCs/>
          <w:i/>
          <w:iCs/>
        </w:rPr>
      </w:pPr>
      <w:r w:rsidRPr="00267DAC">
        <w:rPr>
          <w:b/>
          <w:bCs/>
          <w:i/>
          <w:iCs/>
        </w:rPr>
        <w:t>2 weeks</w:t>
      </w:r>
    </w:p>
    <w:p w:rsidR="009429FE" w:rsidP="009429FE" w:rsidRDefault="009429FE" w14:paraId="2129E072" w14:textId="77777777">
      <w:pPr>
        <w:numPr>
          <w:ilvl w:val="0"/>
          <w:numId w:val="25"/>
        </w:numPr>
        <w:tabs>
          <w:tab w:val="left" w:pos="360"/>
          <w:tab w:val="left" w:pos="720"/>
          <w:tab w:val="left" w:pos="1440"/>
          <w:tab w:val="left" w:pos="7380"/>
        </w:tabs>
        <w:spacing w:line="214" w:lineRule="auto"/>
        <w:ind w:firstLine="0"/>
      </w:pPr>
      <w:r>
        <w:t>7 weeks</w:t>
      </w:r>
    </w:p>
    <w:p w:rsidR="009429FE" w:rsidP="009429FE" w:rsidRDefault="009429FE" w14:paraId="5E9449C8" w14:textId="77777777">
      <w:pPr>
        <w:numPr>
          <w:ilvl w:val="0"/>
          <w:numId w:val="25"/>
        </w:numPr>
        <w:tabs>
          <w:tab w:val="left" w:pos="360"/>
          <w:tab w:val="left" w:pos="720"/>
          <w:tab w:val="left" w:pos="1440"/>
          <w:tab w:val="left" w:pos="7380"/>
        </w:tabs>
        <w:spacing w:line="214" w:lineRule="auto"/>
        <w:ind w:firstLine="0"/>
      </w:pPr>
      <w:r>
        <w:t>14 weeks</w:t>
      </w:r>
    </w:p>
    <w:p w:rsidR="009429FE" w:rsidP="009429FE" w:rsidRDefault="009429FE" w14:paraId="79DF6BB9" w14:textId="77777777">
      <w:pPr>
        <w:tabs>
          <w:tab w:val="left" w:pos="360"/>
          <w:tab w:val="left" w:pos="720"/>
          <w:tab w:val="left" w:pos="1440"/>
          <w:tab w:val="left" w:pos="7380"/>
        </w:tabs>
        <w:spacing w:line="214" w:lineRule="auto"/>
      </w:pPr>
    </w:p>
    <w:p w:rsidR="009429FE" w:rsidP="009429FE" w:rsidRDefault="009429FE" w14:paraId="0B3491E5" w14:textId="77777777">
      <w:pPr>
        <w:tabs>
          <w:tab w:val="left" w:pos="360"/>
          <w:tab w:val="left" w:pos="720"/>
          <w:tab w:val="left" w:pos="1440"/>
          <w:tab w:val="left" w:pos="7380"/>
        </w:tabs>
        <w:spacing w:line="214" w:lineRule="auto"/>
      </w:pPr>
      <w:r>
        <w:tab/>
      </w:r>
      <w:r>
        <w:t>4.</w:t>
      </w:r>
      <w:r>
        <w:tab/>
      </w:r>
      <w:r>
        <w:t>Why should the blossom ends be removed from cucumbers?</w:t>
      </w:r>
    </w:p>
    <w:p w:rsidR="009429FE" w:rsidP="009429FE" w:rsidRDefault="009429FE" w14:paraId="7ACDB111" w14:textId="77777777">
      <w:pPr>
        <w:tabs>
          <w:tab w:val="left" w:pos="360"/>
          <w:tab w:val="left" w:pos="720"/>
          <w:tab w:val="left" w:pos="1440"/>
          <w:tab w:val="left" w:pos="7380"/>
        </w:tabs>
        <w:spacing w:line="214" w:lineRule="auto"/>
      </w:pPr>
    </w:p>
    <w:p w:rsidR="009429FE" w:rsidP="009429FE" w:rsidRDefault="009429FE" w14:paraId="400EBFD4" w14:textId="77777777">
      <w:pPr>
        <w:tabs>
          <w:tab w:val="left" w:pos="360"/>
          <w:tab w:val="left" w:pos="720"/>
          <w:tab w:val="left" w:pos="1440"/>
          <w:tab w:val="left" w:pos="7380"/>
        </w:tabs>
        <w:spacing w:line="214" w:lineRule="auto"/>
        <w:rPr>
          <w:b/>
          <w:bCs/>
          <w:i/>
          <w:iCs/>
        </w:rPr>
      </w:pPr>
      <w:r>
        <w:tab/>
      </w:r>
      <w:r>
        <w:tab/>
      </w:r>
      <w:r>
        <w:rPr>
          <w:b/>
          <w:bCs/>
          <w:i/>
          <w:iCs/>
        </w:rPr>
        <w:t>Blossoms may contain an enzyme which causes excessive softening of pickles.</w:t>
      </w:r>
    </w:p>
    <w:p w:rsidR="009429FE" w:rsidP="009429FE" w:rsidRDefault="009429FE" w14:paraId="10E1FC2A" w14:textId="77777777">
      <w:pPr>
        <w:tabs>
          <w:tab w:val="left" w:pos="360"/>
          <w:tab w:val="left" w:pos="720"/>
          <w:tab w:val="left" w:pos="1440"/>
          <w:tab w:val="left" w:pos="7380"/>
        </w:tabs>
        <w:spacing w:line="214" w:lineRule="auto"/>
      </w:pPr>
    </w:p>
    <w:p w:rsidR="009429FE" w:rsidP="009429FE" w:rsidRDefault="009429FE" w14:paraId="48938A0F" w14:textId="77777777">
      <w:pPr>
        <w:tabs>
          <w:tab w:val="left" w:pos="360"/>
          <w:tab w:val="left" w:pos="720"/>
          <w:tab w:val="left" w:pos="1440"/>
          <w:tab w:val="left" w:pos="7380"/>
        </w:tabs>
        <w:spacing w:line="214" w:lineRule="auto"/>
      </w:pPr>
      <w:r>
        <w:tab/>
      </w:r>
      <w:r>
        <w:t>5.</w:t>
      </w:r>
      <w:r>
        <w:tab/>
      </w:r>
      <w:r>
        <w:t>When making brined pickles, what is a good way to keep the cucumbers under the brine?</w:t>
      </w:r>
    </w:p>
    <w:p w:rsidR="009429FE" w:rsidP="009429FE" w:rsidRDefault="009429FE" w14:paraId="5F244122" w14:textId="77777777">
      <w:pPr>
        <w:tabs>
          <w:tab w:val="left" w:pos="360"/>
          <w:tab w:val="left" w:pos="720"/>
          <w:tab w:val="left" w:pos="1440"/>
          <w:tab w:val="left" w:pos="7380"/>
        </w:tabs>
        <w:spacing w:line="214" w:lineRule="auto"/>
      </w:pPr>
    </w:p>
    <w:p w:rsidR="009429FE" w:rsidP="009429FE" w:rsidRDefault="009429FE" w14:paraId="0CE38D78" w14:textId="77777777">
      <w:pPr>
        <w:tabs>
          <w:tab w:val="left" w:pos="360"/>
          <w:tab w:val="left" w:pos="720"/>
          <w:tab w:val="left" w:pos="1440"/>
          <w:tab w:val="left" w:pos="7380"/>
        </w:tabs>
        <w:spacing w:line="214" w:lineRule="auto"/>
        <w:ind w:left="720" w:right="432" w:hanging="720"/>
        <w:rPr>
          <w:b/>
          <w:bCs/>
          <w:i/>
          <w:iCs/>
        </w:rPr>
      </w:pPr>
      <w:r>
        <w:tab/>
      </w:r>
      <w:r>
        <w:tab/>
      </w:r>
      <w:r>
        <w:rPr>
          <w:b/>
          <w:bCs/>
          <w:i/>
          <w:iCs/>
        </w:rPr>
        <w:t>Insert a suitably sized dinner plate or glass pie plate inside the fermentation container.  To keep the plate under the brine, weight it down with 2-3 sealed quart jars filled with water.  The plate can be weighted down with a very large clean, sealed plastic bag filled with 3 quarts of water containing 4 ½ tablespoons of salt.</w:t>
      </w:r>
    </w:p>
    <w:p w:rsidR="009429FE" w:rsidP="009429FE" w:rsidRDefault="009429FE" w14:paraId="10B6FF73" w14:textId="77777777">
      <w:pPr>
        <w:tabs>
          <w:tab w:val="left" w:pos="360"/>
          <w:tab w:val="left" w:pos="720"/>
          <w:tab w:val="left" w:pos="1440"/>
          <w:tab w:val="left" w:pos="7380"/>
        </w:tabs>
        <w:spacing w:line="214" w:lineRule="auto"/>
        <w:ind w:left="720" w:hanging="720"/>
        <w:rPr>
          <w:b/>
          <w:bCs/>
          <w:i/>
          <w:iCs/>
        </w:rPr>
      </w:pPr>
    </w:p>
    <w:p w:rsidR="009429FE" w:rsidP="009429FE" w:rsidRDefault="009429FE" w14:paraId="5772A3DC" w14:textId="77777777">
      <w:pPr>
        <w:tabs>
          <w:tab w:val="left" w:pos="360"/>
          <w:tab w:val="left" w:pos="720"/>
          <w:tab w:val="left" w:pos="1440"/>
          <w:tab w:val="left" w:pos="7380"/>
        </w:tabs>
        <w:spacing w:line="214" w:lineRule="auto"/>
        <w:ind w:left="720" w:hanging="720"/>
      </w:pPr>
      <w:r>
        <w:tab/>
      </w:r>
      <w:r>
        <w:t>6.</w:t>
      </w:r>
      <w:r>
        <w:tab/>
      </w:r>
      <w:r>
        <w:t>Why should pure granulated salt be used in making pickles?</w:t>
      </w:r>
    </w:p>
    <w:p w:rsidR="009429FE" w:rsidP="009429FE" w:rsidRDefault="009429FE" w14:paraId="64051AE4" w14:textId="77777777">
      <w:pPr>
        <w:tabs>
          <w:tab w:val="left" w:pos="360"/>
          <w:tab w:val="left" w:pos="720"/>
          <w:tab w:val="left" w:pos="1440"/>
          <w:tab w:val="left" w:pos="7380"/>
        </w:tabs>
        <w:spacing w:line="214" w:lineRule="auto"/>
        <w:ind w:left="720" w:hanging="720"/>
      </w:pPr>
    </w:p>
    <w:p w:rsidR="009429FE" w:rsidP="009429FE" w:rsidRDefault="009429FE" w14:paraId="32E59337" w14:textId="77777777">
      <w:pPr>
        <w:tabs>
          <w:tab w:val="left" w:pos="360"/>
          <w:tab w:val="left" w:pos="720"/>
          <w:tab w:val="left" w:pos="1440"/>
          <w:tab w:val="left" w:pos="7380"/>
        </w:tabs>
        <w:spacing w:line="214" w:lineRule="auto"/>
        <w:ind w:left="720" w:hanging="720"/>
        <w:rPr>
          <w:b/>
          <w:bCs/>
          <w:i/>
          <w:iCs/>
        </w:rPr>
      </w:pPr>
      <w:r>
        <w:tab/>
      </w:r>
      <w:r>
        <w:tab/>
      </w:r>
      <w:r>
        <w:rPr>
          <w:b/>
          <w:bCs/>
          <w:i/>
          <w:iCs/>
        </w:rPr>
        <w:t>Non-caking material added to other salts may make the brine cloudy.  Since flake salt varies in density, it is not recommended for making pickled and fermented foods.</w:t>
      </w:r>
    </w:p>
    <w:p w:rsidR="009429FE" w:rsidP="009429FE" w:rsidRDefault="009429FE" w14:paraId="2C4D7E85" w14:textId="77777777">
      <w:pPr>
        <w:tabs>
          <w:tab w:val="left" w:pos="360"/>
          <w:tab w:val="left" w:pos="720"/>
          <w:tab w:val="left" w:pos="1440"/>
          <w:tab w:val="left" w:pos="7380"/>
        </w:tabs>
        <w:spacing w:line="214" w:lineRule="auto"/>
        <w:ind w:left="720" w:hanging="720"/>
        <w:rPr>
          <w:b/>
          <w:bCs/>
          <w:i/>
          <w:iCs/>
        </w:rPr>
      </w:pPr>
    </w:p>
    <w:p w:rsidR="009429FE" w:rsidP="009429FE" w:rsidRDefault="009429FE" w14:paraId="33FB907B" w14:textId="77777777">
      <w:pPr>
        <w:tabs>
          <w:tab w:val="left" w:pos="360"/>
          <w:tab w:val="left" w:pos="720"/>
          <w:tab w:val="left" w:pos="1440"/>
          <w:tab w:val="left" w:pos="7380"/>
        </w:tabs>
        <w:spacing w:line="214" w:lineRule="auto"/>
        <w:ind w:left="720" w:hanging="720"/>
        <w:rPr>
          <w:b/>
          <w:bCs/>
          <w:i/>
          <w:iCs/>
        </w:rPr>
      </w:pPr>
    </w:p>
    <w:p w:rsidR="009429FE" w:rsidP="009429FE" w:rsidRDefault="009429FE" w14:paraId="54E28231" w14:textId="77777777">
      <w:pPr>
        <w:tabs>
          <w:tab w:val="left" w:pos="360"/>
          <w:tab w:val="left" w:pos="720"/>
          <w:tab w:val="left" w:pos="1440"/>
          <w:tab w:val="left" w:pos="7380"/>
        </w:tabs>
        <w:spacing w:line="214" w:lineRule="auto"/>
        <w:ind w:left="720" w:hanging="720"/>
        <w:rPr>
          <w:b/>
          <w:bCs/>
          <w:i/>
          <w:iCs/>
        </w:rPr>
      </w:pPr>
    </w:p>
    <w:p w:rsidR="009429FE" w:rsidP="009429FE" w:rsidRDefault="009429FE" w14:paraId="10A984E5" w14:textId="77777777">
      <w:pPr>
        <w:tabs>
          <w:tab w:val="left" w:pos="360"/>
          <w:tab w:val="left" w:pos="720"/>
          <w:tab w:val="left" w:pos="1440"/>
          <w:tab w:val="left" w:pos="7380"/>
        </w:tabs>
        <w:spacing w:line="214" w:lineRule="auto"/>
        <w:ind w:left="720" w:hanging="720"/>
        <w:rPr>
          <w:b/>
          <w:bCs/>
          <w:i/>
          <w:iCs/>
        </w:rPr>
      </w:pPr>
    </w:p>
    <w:p w:rsidR="009429FE" w:rsidP="009429FE" w:rsidRDefault="009429FE" w14:paraId="525BF8AB" w14:textId="77777777">
      <w:pPr>
        <w:tabs>
          <w:tab w:val="left" w:pos="360"/>
          <w:tab w:val="left" w:pos="720"/>
          <w:tab w:val="left" w:pos="1440"/>
          <w:tab w:val="left" w:pos="7380"/>
        </w:tabs>
        <w:spacing w:line="214" w:lineRule="auto"/>
        <w:ind w:left="720" w:hanging="720"/>
      </w:pPr>
      <w:r>
        <w:tab/>
      </w:r>
    </w:p>
    <w:p w:rsidR="009429FE" w:rsidP="00A21BEE" w:rsidRDefault="009429FE" w14:paraId="2D5F89CB" w14:textId="77777777">
      <w:pPr>
        <w:tabs>
          <w:tab w:val="left" w:pos="360"/>
          <w:tab w:val="left" w:pos="720"/>
          <w:tab w:val="left" w:pos="1440"/>
          <w:tab w:val="left" w:pos="7380"/>
        </w:tabs>
        <w:spacing w:line="214" w:lineRule="auto"/>
        <w:ind w:left="1080" w:hanging="720"/>
      </w:pPr>
      <w:r>
        <w:t>7.</w:t>
      </w:r>
      <w:r>
        <w:tab/>
      </w:r>
      <w:r>
        <w:t>What is the difference between brined and fresh pack pickles?</w:t>
      </w:r>
    </w:p>
    <w:p w:rsidR="009429FE" w:rsidP="00A21BEE" w:rsidRDefault="009429FE" w14:paraId="45360A23" w14:textId="77777777">
      <w:pPr>
        <w:tabs>
          <w:tab w:val="left" w:pos="360"/>
          <w:tab w:val="left" w:pos="720"/>
          <w:tab w:val="left" w:pos="1440"/>
          <w:tab w:val="left" w:pos="7380"/>
        </w:tabs>
        <w:spacing w:line="214" w:lineRule="auto"/>
        <w:ind w:left="1080" w:hanging="720"/>
      </w:pPr>
    </w:p>
    <w:p w:rsidR="009429FE" w:rsidP="00A21BEE" w:rsidRDefault="009429FE" w14:paraId="452FAEF1" w14:textId="77777777">
      <w:pPr>
        <w:tabs>
          <w:tab w:val="left" w:pos="360"/>
          <w:tab w:val="left" w:pos="720"/>
          <w:tab w:val="left" w:pos="1440"/>
          <w:tab w:val="left" w:pos="7380"/>
        </w:tabs>
        <w:spacing w:line="214" w:lineRule="auto"/>
        <w:ind w:left="1080" w:hanging="720"/>
        <w:rPr>
          <w:b/>
          <w:bCs/>
          <w:i/>
          <w:iCs/>
        </w:rPr>
      </w:pPr>
      <w:r>
        <w:tab/>
      </w:r>
      <w:r>
        <w:tab/>
      </w:r>
      <w:r>
        <w:rPr>
          <w:b/>
          <w:bCs/>
          <w:i/>
          <w:iCs/>
        </w:rPr>
        <w:t>In fresh-pack pickles, acetic acid is added to vegetables or fruits in the form of vinegar.  Fermented pickles, also known as brined pickles, contain lactic acid produced by bacterial fermentation.</w:t>
      </w:r>
    </w:p>
    <w:p w:rsidR="009429FE" w:rsidP="00A21BEE" w:rsidRDefault="009429FE" w14:paraId="51571F4D" w14:textId="77777777">
      <w:pPr>
        <w:tabs>
          <w:tab w:val="left" w:pos="360"/>
          <w:tab w:val="left" w:pos="720"/>
          <w:tab w:val="left" w:pos="1440"/>
          <w:tab w:val="left" w:pos="7380"/>
        </w:tabs>
        <w:spacing w:line="214" w:lineRule="auto"/>
        <w:ind w:left="1080" w:hanging="720"/>
        <w:rPr>
          <w:b/>
          <w:bCs/>
          <w:i/>
          <w:iCs/>
        </w:rPr>
      </w:pPr>
    </w:p>
    <w:p w:rsidR="009429FE" w:rsidP="00A21BEE" w:rsidRDefault="009429FE" w14:paraId="1658BF51" w14:textId="77777777">
      <w:pPr>
        <w:tabs>
          <w:tab w:val="left" w:pos="360"/>
          <w:tab w:val="left" w:pos="720"/>
          <w:tab w:val="left" w:pos="1440"/>
          <w:tab w:val="left" w:pos="7380"/>
        </w:tabs>
        <w:spacing w:line="214" w:lineRule="auto"/>
        <w:ind w:left="1080" w:hanging="720"/>
      </w:pPr>
      <w:r>
        <w:t>8.</w:t>
      </w:r>
      <w:r>
        <w:tab/>
      </w:r>
      <w:r>
        <w:t>What are 4 signs of spoilage in pickles?</w:t>
      </w:r>
    </w:p>
    <w:p w:rsidR="009429FE" w:rsidP="00A21BEE" w:rsidRDefault="009429FE" w14:paraId="65B040F1" w14:textId="77777777">
      <w:pPr>
        <w:tabs>
          <w:tab w:val="left" w:pos="360"/>
          <w:tab w:val="left" w:pos="720"/>
          <w:tab w:val="left" w:pos="1440"/>
          <w:tab w:val="left" w:pos="7380"/>
        </w:tabs>
        <w:spacing w:line="214" w:lineRule="auto"/>
        <w:ind w:left="1080" w:hanging="720"/>
      </w:pPr>
    </w:p>
    <w:p w:rsidR="009429FE" w:rsidP="00A21BEE" w:rsidRDefault="009429FE" w14:paraId="35B8586F" w14:textId="77777777">
      <w:pPr>
        <w:tabs>
          <w:tab w:val="left" w:pos="360"/>
          <w:tab w:val="left" w:pos="720"/>
          <w:tab w:val="left" w:pos="1440"/>
          <w:tab w:val="left" w:pos="7380"/>
        </w:tabs>
        <w:spacing w:line="214" w:lineRule="auto"/>
        <w:ind w:left="1080" w:hanging="720"/>
        <w:rPr>
          <w:b/>
          <w:bCs/>
          <w:i/>
          <w:iCs/>
        </w:rPr>
      </w:pPr>
      <w:r>
        <w:tab/>
      </w:r>
      <w:r>
        <w:tab/>
      </w:r>
      <w:r>
        <w:rPr>
          <w:b/>
          <w:bCs/>
          <w:i/>
          <w:iCs/>
        </w:rPr>
        <w:t>Spurting liquid, mold, foul odor, mushiness, slipperiness, bulging lids, or loss seal.</w:t>
      </w:r>
    </w:p>
    <w:p w:rsidR="009429FE" w:rsidP="00A21BEE" w:rsidRDefault="009429FE" w14:paraId="7C256FF7" w14:textId="77777777">
      <w:pPr>
        <w:tabs>
          <w:tab w:val="left" w:pos="360"/>
          <w:tab w:val="left" w:pos="720"/>
          <w:tab w:val="left" w:pos="1440"/>
          <w:tab w:val="left" w:pos="7380"/>
        </w:tabs>
        <w:spacing w:line="214" w:lineRule="auto"/>
        <w:ind w:left="1080" w:hanging="720"/>
        <w:rPr>
          <w:b/>
          <w:bCs/>
          <w:i/>
          <w:iCs/>
        </w:rPr>
      </w:pPr>
    </w:p>
    <w:p w:rsidR="009429FE" w:rsidP="00A21BEE" w:rsidRDefault="009429FE" w14:paraId="4345482C" w14:textId="77777777">
      <w:pPr>
        <w:tabs>
          <w:tab w:val="left" w:pos="360"/>
          <w:tab w:val="left" w:pos="720"/>
          <w:tab w:val="left" w:pos="1440"/>
          <w:tab w:val="left" w:pos="7380"/>
        </w:tabs>
        <w:spacing w:line="214" w:lineRule="auto"/>
        <w:ind w:left="1080" w:hanging="720"/>
      </w:pPr>
      <w:r>
        <w:t>9.</w:t>
      </w:r>
      <w:r>
        <w:tab/>
      </w:r>
      <w:r>
        <w:t>Describe the two acceptable methods of heat processing pickles.</w:t>
      </w:r>
    </w:p>
    <w:p w:rsidR="009429FE" w:rsidP="00A21BEE" w:rsidRDefault="009429FE" w14:paraId="53EE9A1F" w14:textId="77777777">
      <w:pPr>
        <w:tabs>
          <w:tab w:val="left" w:pos="360"/>
          <w:tab w:val="left" w:pos="720"/>
          <w:tab w:val="left" w:pos="1440"/>
          <w:tab w:val="left" w:pos="7380"/>
        </w:tabs>
        <w:spacing w:line="214" w:lineRule="auto"/>
        <w:ind w:left="1080" w:hanging="720"/>
      </w:pPr>
    </w:p>
    <w:p w:rsidR="009429FE" w:rsidP="00A21BEE" w:rsidRDefault="009429FE" w14:paraId="039B84D0" w14:textId="77777777">
      <w:pPr>
        <w:tabs>
          <w:tab w:val="left" w:pos="360"/>
          <w:tab w:val="left" w:pos="720"/>
          <w:tab w:val="left" w:pos="1440"/>
          <w:tab w:val="left" w:pos="7380"/>
        </w:tabs>
        <w:spacing w:line="214" w:lineRule="auto"/>
        <w:ind w:left="1080" w:hanging="720"/>
        <w:rPr>
          <w:b/>
          <w:bCs/>
          <w:i/>
          <w:iCs/>
        </w:rPr>
      </w:pPr>
      <w:r>
        <w:tab/>
      </w:r>
      <w:r>
        <w:tab/>
      </w:r>
      <w:r>
        <w:rPr>
          <w:b/>
          <w:bCs/>
          <w:i/>
          <w:iCs/>
        </w:rPr>
        <w:t>Boiling water bath or the low pasteurization process.  ONLY use the low temperature pasteurization if the recipe calls for it.</w:t>
      </w:r>
    </w:p>
    <w:p w:rsidR="009429FE" w:rsidP="00A21BEE" w:rsidRDefault="009429FE" w14:paraId="0042C21C" w14:textId="77777777">
      <w:pPr>
        <w:tabs>
          <w:tab w:val="left" w:pos="360"/>
          <w:tab w:val="left" w:pos="720"/>
          <w:tab w:val="left" w:pos="1440"/>
          <w:tab w:val="left" w:pos="7380"/>
        </w:tabs>
        <w:spacing w:line="214" w:lineRule="auto"/>
        <w:ind w:left="1080" w:hanging="720"/>
        <w:rPr>
          <w:b/>
          <w:bCs/>
          <w:i/>
          <w:iCs/>
        </w:rPr>
      </w:pPr>
    </w:p>
    <w:p w:rsidR="009429FE" w:rsidP="00A21BEE" w:rsidRDefault="009429FE" w14:paraId="1C1D5589" w14:textId="77777777">
      <w:pPr>
        <w:tabs>
          <w:tab w:val="left" w:pos="360"/>
          <w:tab w:val="left" w:pos="720"/>
          <w:tab w:val="left" w:pos="1440"/>
          <w:tab w:val="left" w:pos="7380"/>
        </w:tabs>
        <w:spacing w:line="214" w:lineRule="auto"/>
        <w:ind w:left="1080" w:hanging="720"/>
      </w:pPr>
      <w:r>
        <w:t>10.</w:t>
      </w:r>
      <w:r>
        <w:tab/>
      </w:r>
      <w:r>
        <w:t>Why isn’t it recommended to use waxed cucumbers for pickles?</w:t>
      </w:r>
    </w:p>
    <w:p w:rsidR="009429FE" w:rsidP="00A21BEE" w:rsidRDefault="009429FE" w14:paraId="2C672670" w14:textId="77777777">
      <w:pPr>
        <w:tabs>
          <w:tab w:val="left" w:pos="360"/>
          <w:tab w:val="left" w:pos="720"/>
          <w:tab w:val="left" w:pos="1440"/>
          <w:tab w:val="left" w:pos="7380"/>
        </w:tabs>
        <w:spacing w:line="214" w:lineRule="auto"/>
        <w:ind w:left="1080" w:hanging="720"/>
      </w:pPr>
    </w:p>
    <w:p w:rsidR="009429FE" w:rsidP="00A21BEE" w:rsidRDefault="009429FE" w14:paraId="0C3A6B5C" w14:textId="77777777">
      <w:pPr>
        <w:tabs>
          <w:tab w:val="left" w:pos="360"/>
          <w:tab w:val="left" w:pos="720"/>
          <w:tab w:val="left" w:pos="1440"/>
          <w:tab w:val="left" w:pos="7380"/>
        </w:tabs>
        <w:spacing w:line="214" w:lineRule="auto"/>
        <w:ind w:left="1080" w:hanging="720"/>
        <w:rPr>
          <w:b/>
          <w:bCs/>
          <w:i/>
          <w:iCs/>
        </w:rPr>
      </w:pPr>
      <w:r>
        <w:tab/>
      </w:r>
      <w:r>
        <w:tab/>
      </w:r>
      <w:r>
        <w:rPr>
          <w:b/>
          <w:bCs/>
          <w:i/>
          <w:iCs/>
        </w:rPr>
        <w:t>The brine will not be able to penetrate the skin if they are waxed.</w:t>
      </w:r>
    </w:p>
    <w:p w:rsidR="009429FE" w:rsidP="00A21BEE" w:rsidRDefault="009429FE" w14:paraId="383565A4" w14:textId="77777777">
      <w:pPr>
        <w:tabs>
          <w:tab w:val="left" w:pos="360"/>
          <w:tab w:val="left" w:pos="720"/>
          <w:tab w:val="left" w:pos="1440"/>
          <w:tab w:val="left" w:pos="1620"/>
        </w:tabs>
        <w:spacing w:line="214" w:lineRule="auto"/>
        <w:ind w:left="360"/>
        <w:rPr>
          <w:b/>
          <w:bCs/>
          <w:i/>
          <w:iCs/>
        </w:rPr>
      </w:pPr>
    </w:p>
    <w:p w:rsidRPr="00551604" w:rsidR="009429FE" w:rsidP="00A21BEE" w:rsidRDefault="009429FE" w14:paraId="73890769" w14:textId="77777777">
      <w:pPr>
        <w:tabs>
          <w:tab w:val="left" w:pos="360"/>
          <w:tab w:val="left" w:pos="720"/>
          <w:tab w:val="left" w:pos="1440"/>
          <w:tab w:val="left" w:pos="1620"/>
        </w:tabs>
        <w:spacing w:line="214" w:lineRule="auto"/>
        <w:ind w:left="1080" w:hanging="720"/>
        <w:rPr>
          <w:b/>
          <w:bCs/>
          <w:i/>
          <w:iCs/>
        </w:rPr>
      </w:pP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</w:p>
    <w:p w:rsidR="00C178A6" w:rsidP="00A21BEE" w:rsidRDefault="00C178A6" w14:paraId="6AEE483E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  <w:ind w:left="360"/>
        <w:jc w:val="center"/>
      </w:pPr>
    </w:p>
    <w:p w:rsidR="00A21BEE" w:rsidP="00A21BEE" w:rsidRDefault="00A21BEE" w14:paraId="52567187" w14:textId="77777777">
      <w:pPr>
        <w:tabs>
          <w:tab w:val="left" w:pos="360"/>
          <w:tab w:val="left" w:pos="720"/>
          <w:tab w:val="left" w:pos="1440"/>
          <w:tab w:val="left" w:pos="1620"/>
          <w:tab w:val="left" w:pos="5760"/>
        </w:tabs>
        <w:spacing w:line="214" w:lineRule="auto"/>
        <w:ind w:left="1080" w:hanging="720"/>
      </w:pPr>
      <w:r>
        <w:t>11. When a recipe calls for green or unripe fruits, can you use ripe fruits instead?  Why or why not?</w:t>
      </w:r>
    </w:p>
    <w:p w:rsidR="00A21BEE" w:rsidP="00A21BEE" w:rsidRDefault="00A21BEE" w14:paraId="594E1D63" w14:textId="77777777">
      <w:pPr>
        <w:tabs>
          <w:tab w:val="left" w:pos="360"/>
          <w:tab w:val="left" w:pos="720"/>
          <w:tab w:val="left" w:pos="1440"/>
          <w:tab w:val="left" w:pos="1620"/>
          <w:tab w:val="left" w:pos="5760"/>
        </w:tabs>
        <w:spacing w:line="214" w:lineRule="auto"/>
        <w:ind w:left="1080" w:hanging="720"/>
      </w:pPr>
    </w:p>
    <w:p w:rsidR="00A21BEE" w:rsidP="00A21BEE" w:rsidRDefault="00A21BEE" w14:paraId="24CA3489" w14:textId="77777777">
      <w:pPr>
        <w:tabs>
          <w:tab w:val="left" w:pos="360"/>
          <w:tab w:val="left" w:pos="720"/>
          <w:tab w:val="left" w:pos="1440"/>
          <w:tab w:val="left" w:pos="1620"/>
          <w:tab w:val="left" w:pos="5760"/>
        </w:tabs>
        <w:spacing w:line="214" w:lineRule="auto"/>
        <w:ind w:left="1080" w:hanging="720"/>
        <w:rPr>
          <w:b/>
          <w:i/>
        </w:rPr>
      </w:pPr>
      <w:r>
        <w:tab/>
      </w:r>
      <w:r>
        <w:t xml:space="preserve">      </w:t>
      </w:r>
      <w:r>
        <w:rPr>
          <w:b/>
          <w:i/>
        </w:rPr>
        <w:t>NO</w:t>
      </w:r>
    </w:p>
    <w:p w:rsidRPr="00A21BEE" w:rsidR="00A21BEE" w:rsidP="00A21BEE" w:rsidRDefault="00A21BEE" w14:paraId="7C4E2FE0" w14:textId="77777777">
      <w:pPr>
        <w:tabs>
          <w:tab w:val="left" w:pos="360"/>
          <w:tab w:val="left" w:pos="720"/>
          <w:tab w:val="left" w:pos="1440"/>
          <w:tab w:val="left" w:pos="1620"/>
          <w:tab w:val="left" w:pos="5760"/>
        </w:tabs>
        <w:spacing w:line="214" w:lineRule="auto"/>
        <w:ind w:left="1080" w:hanging="720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 w:rsidRPr="00A21BEE">
        <w:rPr>
          <w:b/>
          <w:i/>
        </w:rPr>
        <w:t>Use fruits in the condition described in the recipe.  When a recipe calls for green or unripe fruits, do not use ripe fruits. This will change the final acidity of the mixture, resulting in an unsafe product.</w:t>
      </w:r>
    </w:p>
    <w:p w:rsidR="00A21BEE" w:rsidP="00A21BEE" w:rsidRDefault="00A21BEE" w14:paraId="5E8FA8D9" w14:textId="77777777">
      <w:pPr>
        <w:tabs>
          <w:tab w:val="left" w:pos="360"/>
          <w:tab w:val="left" w:pos="720"/>
          <w:tab w:val="left" w:pos="1440"/>
          <w:tab w:val="left" w:pos="1620"/>
          <w:tab w:val="left" w:pos="5760"/>
        </w:tabs>
        <w:spacing w:line="214" w:lineRule="auto"/>
        <w:ind w:left="1080" w:hanging="720"/>
      </w:pPr>
    </w:p>
    <w:p w:rsidR="00A21BEE" w:rsidP="00A21BEE" w:rsidRDefault="00A21BEE" w14:paraId="484D6C11" w14:textId="77777777">
      <w:pPr>
        <w:tabs>
          <w:tab w:val="left" w:pos="360"/>
          <w:tab w:val="left" w:pos="720"/>
          <w:tab w:val="left" w:pos="1440"/>
          <w:tab w:val="left" w:pos="1620"/>
          <w:tab w:val="left" w:pos="5760"/>
        </w:tabs>
        <w:spacing w:line="214" w:lineRule="auto"/>
        <w:ind w:left="1080" w:hanging="720"/>
      </w:pPr>
    </w:p>
    <w:p w:rsidRPr="00A21BEE" w:rsidR="00A21BEE" w:rsidP="00A21BEE" w:rsidRDefault="00A21BEE" w14:paraId="5D379CD8" w14:textId="77777777">
      <w:pPr>
        <w:tabs>
          <w:tab w:val="left" w:pos="360"/>
          <w:tab w:val="left" w:pos="720"/>
          <w:tab w:val="left" w:pos="1440"/>
          <w:tab w:val="left" w:pos="1620"/>
          <w:tab w:val="left" w:pos="5760"/>
        </w:tabs>
        <w:spacing w:line="214" w:lineRule="auto"/>
        <w:ind w:left="1080" w:hanging="720"/>
      </w:pPr>
      <w:r>
        <w:t>12.</w:t>
      </w:r>
      <w:r>
        <w:tab/>
      </w:r>
      <w:r>
        <w:t>Name two signs of spoilage in pickles, how it happened and what should be done with the product if this happens.</w:t>
      </w:r>
    </w:p>
    <w:p w:rsidR="00A21BEE" w:rsidP="00A21BEE" w:rsidRDefault="00A21BEE" w14:paraId="3988EE0D" w14:textId="77777777">
      <w:pPr>
        <w:tabs>
          <w:tab w:val="left" w:pos="360"/>
          <w:tab w:val="left" w:pos="720"/>
          <w:tab w:val="left" w:pos="1440"/>
          <w:tab w:val="left" w:pos="1620"/>
        </w:tabs>
        <w:spacing w:line="214" w:lineRule="auto"/>
        <w:ind w:left="1080" w:hanging="720"/>
      </w:pPr>
    </w:p>
    <w:p w:rsidR="00A21BEE" w:rsidP="00A21BEE" w:rsidRDefault="00A21BEE" w14:paraId="55212B8F" w14:textId="77777777">
      <w:pPr>
        <w:tabs>
          <w:tab w:val="left" w:pos="360"/>
          <w:tab w:val="left" w:pos="720"/>
          <w:tab w:val="left" w:pos="1440"/>
          <w:tab w:val="left" w:pos="1620"/>
          <w:tab w:val="left" w:pos="5760"/>
        </w:tabs>
        <w:spacing w:line="214" w:lineRule="auto"/>
        <w:ind w:left="1080" w:hanging="720"/>
        <w:rPr>
          <w:b/>
          <w:bCs/>
          <w:i/>
          <w:iCs/>
        </w:rPr>
      </w:pPr>
      <w:r>
        <w:tab/>
      </w:r>
      <w:r>
        <w:tab/>
      </w:r>
      <w:r>
        <w:rPr>
          <w:b/>
          <w:bCs/>
          <w:i/>
          <w:iCs/>
        </w:rPr>
        <w:t>Soft pickles may be caused by not removing the blossom end.</w:t>
      </w:r>
    </w:p>
    <w:p w:rsidR="00A21BEE" w:rsidP="00A21BEE" w:rsidRDefault="00A21BEE" w14:paraId="7490E7AF" w14:textId="77777777">
      <w:pPr>
        <w:tabs>
          <w:tab w:val="left" w:pos="360"/>
          <w:tab w:val="left" w:pos="720"/>
          <w:tab w:val="left" w:pos="1440"/>
          <w:tab w:val="left" w:pos="1620"/>
          <w:tab w:val="left" w:pos="5760"/>
        </w:tabs>
        <w:spacing w:line="214" w:lineRule="auto"/>
        <w:ind w:left="1080" w:hanging="720"/>
        <w:rPr>
          <w:b/>
          <w:bCs/>
          <w:i/>
          <w:iCs/>
        </w:rPr>
      </w:pP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>Soft, slippery, or slimy pickles are spoiled and should be destroyed so spoiled contents cannot be eaten by people or animals.</w:t>
      </w:r>
    </w:p>
    <w:p w:rsidR="00A21BEE" w:rsidP="00A21BEE" w:rsidRDefault="00A21BEE" w14:paraId="76152380" w14:textId="77777777">
      <w:pPr>
        <w:tabs>
          <w:tab w:val="left" w:pos="360"/>
          <w:tab w:val="left" w:pos="720"/>
          <w:tab w:val="left" w:pos="1440"/>
          <w:tab w:val="left" w:pos="1620"/>
          <w:tab w:val="left" w:pos="5760"/>
        </w:tabs>
        <w:spacing w:line="214" w:lineRule="auto"/>
        <w:ind w:left="1080" w:hanging="720"/>
        <w:rPr>
          <w:b/>
          <w:bCs/>
          <w:i/>
          <w:iCs/>
        </w:rPr>
      </w:pPr>
    </w:p>
    <w:p w:rsidRPr="00551604" w:rsidR="00A21BEE" w:rsidP="00A21BEE" w:rsidRDefault="00A21BEE" w14:paraId="23FFDA51" w14:textId="77777777">
      <w:pPr>
        <w:tabs>
          <w:tab w:val="left" w:pos="360"/>
          <w:tab w:val="left" w:pos="720"/>
          <w:tab w:val="left" w:pos="1440"/>
          <w:tab w:val="left" w:pos="1620"/>
          <w:tab w:val="left" w:pos="5760"/>
        </w:tabs>
        <w:spacing w:line="214" w:lineRule="auto"/>
        <w:ind w:left="1080" w:hanging="720"/>
        <w:rPr>
          <w:i/>
          <w:iCs/>
        </w:rPr>
      </w:pP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 xml:space="preserve">Mold in pickles:  </w:t>
      </w:r>
      <w:r>
        <w:rPr>
          <w:i/>
          <w:iCs/>
        </w:rPr>
        <w:t>Pickle products are subject to spoilage from micro-organisms, particularly yeasts and molds, as well as enzymes that may affect flavor, color, and texture.  Processing the pickles in a boiling water canner will prevent both of these problems.</w:t>
      </w:r>
    </w:p>
    <w:p w:rsidR="00A21BEE" w:rsidP="00A21BEE" w:rsidRDefault="00A21BEE" w14:paraId="29670FCC" w14:textId="77777777">
      <w:pPr>
        <w:tabs>
          <w:tab w:val="left" w:pos="360"/>
          <w:tab w:val="left" w:pos="720"/>
          <w:tab w:val="left" w:pos="1440"/>
          <w:tab w:val="left" w:pos="1620"/>
        </w:tabs>
        <w:spacing w:line="214" w:lineRule="auto"/>
        <w:ind w:left="1080" w:hanging="720"/>
      </w:pPr>
    </w:p>
    <w:p w:rsidR="00A21BEE" w:rsidP="00A21BEE" w:rsidRDefault="00A21BEE" w14:paraId="71D5CBB0" w14:textId="77777777">
      <w:pPr>
        <w:tabs>
          <w:tab w:val="left" w:pos="360"/>
          <w:tab w:val="left" w:pos="720"/>
          <w:tab w:val="left" w:pos="1440"/>
          <w:tab w:val="left" w:pos="1620"/>
        </w:tabs>
        <w:spacing w:line="214" w:lineRule="auto"/>
      </w:pPr>
    </w:p>
    <w:p w:rsidR="00A21BEE" w:rsidP="00A21BEE" w:rsidRDefault="00A21BEE" w14:paraId="31F42330" w14:textId="77777777">
      <w:pPr>
        <w:tabs>
          <w:tab w:val="left" w:pos="360"/>
          <w:tab w:val="left" w:pos="720"/>
          <w:tab w:val="left" w:pos="1440"/>
          <w:tab w:val="left" w:pos="1620"/>
        </w:tabs>
        <w:spacing w:line="214" w:lineRule="auto"/>
        <w:ind w:left="1080" w:hanging="720"/>
      </w:pPr>
    </w:p>
    <w:p w:rsidR="00A21BEE" w:rsidP="00A21BEE" w:rsidRDefault="00A21BEE" w14:paraId="7DF6B2D6" w14:textId="77777777">
      <w:pPr>
        <w:tabs>
          <w:tab w:val="left" w:pos="360"/>
          <w:tab w:val="left" w:pos="720"/>
          <w:tab w:val="left" w:pos="1440"/>
          <w:tab w:val="left" w:pos="1620"/>
        </w:tabs>
        <w:spacing w:line="214" w:lineRule="auto"/>
        <w:ind w:left="1080" w:hanging="720"/>
      </w:pPr>
      <w:r>
        <w:t xml:space="preserve">13. </w:t>
      </w:r>
      <w:r w:rsidR="00E05307">
        <w:t>What is your recommendation to someone who wants to use a specialty vinegar for pickling?</w:t>
      </w:r>
    </w:p>
    <w:p w:rsidRPr="00E05307" w:rsidR="00A21BEE" w:rsidP="00E05307" w:rsidRDefault="00A21BEE" w14:paraId="7C37CA1A" w14:textId="77777777">
      <w:pPr>
        <w:tabs>
          <w:tab w:val="left" w:pos="360"/>
          <w:tab w:val="left" w:pos="720"/>
          <w:tab w:val="left" w:pos="1440"/>
          <w:tab w:val="left" w:pos="1620"/>
        </w:tabs>
        <w:spacing w:line="214" w:lineRule="auto"/>
        <w:ind w:left="1080" w:hanging="720"/>
      </w:pPr>
      <w:r>
        <w:tab/>
      </w:r>
      <w:r>
        <w:tab/>
      </w:r>
      <w:r>
        <w:tab/>
      </w:r>
    </w:p>
    <w:p w:rsidRPr="00A21BEE" w:rsidR="00A21BEE" w:rsidP="00A21BEE" w:rsidRDefault="00A21BEE" w14:paraId="03514C26" w14:textId="77777777">
      <w:pPr>
        <w:tabs>
          <w:tab w:val="left" w:pos="360"/>
          <w:tab w:val="left" w:pos="720"/>
          <w:tab w:val="left" w:pos="1440"/>
          <w:tab w:val="left" w:pos="1620"/>
        </w:tabs>
        <w:spacing w:line="214" w:lineRule="auto"/>
        <w:ind w:left="720" w:hanging="720"/>
        <w:rPr>
          <w:b/>
          <w:i/>
        </w:rPr>
      </w:pPr>
      <w:r w:rsidRPr="00A21BEE">
        <w:rPr>
          <w:b/>
          <w:i/>
        </w:rPr>
        <w:tab/>
      </w:r>
      <w:r w:rsidRPr="00A21BEE">
        <w:rPr>
          <w:b/>
          <w:i/>
        </w:rPr>
        <w:tab/>
      </w:r>
      <w:r w:rsidRPr="00A21BEE">
        <w:rPr>
          <w:b/>
          <w:i/>
        </w:rPr>
        <w:tab/>
      </w:r>
      <w:r w:rsidRPr="00A21BEE">
        <w:rPr>
          <w:b/>
          <w:i/>
        </w:rPr>
        <w:t>Any type of vinegar can be us</w:t>
      </w:r>
      <w:r>
        <w:rPr>
          <w:b/>
          <w:i/>
        </w:rPr>
        <w:t>ed as long as it meets acidity guidelines of 5%</w:t>
      </w:r>
    </w:p>
    <w:p w:rsidR="00A21BEE" w:rsidP="00A21BEE" w:rsidRDefault="00A21BEE" w14:paraId="60E2F54A" w14:textId="77777777">
      <w:pPr>
        <w:tabs>
          <w:tab w:val="left" w:pos="360"/>
          <w:tab w:val="left" w:pos="720"/>
          <w:tab w:val="left" w:pos="1440"/>
          <w:tab w:val="left" w:pos="1620"/>
        </w:tabs>
        <w:spacing w:line="214" w:lineRule="auto"/>
        <w:ind w:left="720" w:hanging="720"/>
      </w:pPr>
    </w:p>
    <w:p w:rsidR="00A21BEE" w:rsidP="00A21BEE" w:rsidRDefault="00A21BEE" w14:paraId="7DE90D85" w14:textId="77777777">
      <w:pPr>
        <w:tabs>
          <w:tab w:val="left" w:pos="360"/>
          <w:tab w:val="left" w:pos="720"/>
          <w:tab w:val="left" w:pos="1440"/>
          <w:tab w:val="left" w:pos="1620"/>
        </w:tabs>
        <w:spacing w:line="214" w:lineRule="auto"/>
        <w:ind w:left="720" w:hanging="720"/>
      </w:pPr>
    </w:p>
    <w:p w:rsidR="00A21BEE" w:rsidP="00A21BEE" w:rsidRDefault="00A21BEE" w14:paraId="70B89EE6" w14:textId="77777777">
      <w:pPr>
        <w:tabs>
          <w:tab w:val="left" w:pos="360"/>
          <w:tab w:val="left" w:pos="720"/>
          <w:tab w:val="left" w:pos="1440"/>
          <w:tab w:val="left" w:pos="1620"/>
        </w:tabs>
        <w:spacing w:line="214" w:lineRule="auto"/>
        <w:ind w:left="720" w:hanging="720"/>
      </w:pPr>
      <w:r>
        <w:tab/>
      </w:r>
    </w:p>
    <w:p w:rsidR="00A21BEE" w:rsidP="00A21BEE" w:rsidRDefault="00A21BEE" w14:paraId="75B4D9DC" w14:textId="77777777">
      <w:pPr>
        <w:tabs>
          <w:tab w:val="left" w:pos="360"/>
          <w:tab w:val="left" w:pos="720"/>
          <w:tab w:val="left" w:pos="1440"/>
          <w:tab w:val="left" w:pos="1620"/>
        </w:tabs>
        <w:spacing w:line="214" w:lineRule="auto"/>
        <w:ind w:left="720" w:hanging="720"/>
      </w:pPr>
    </w:p>
    <w:p w:rsidR="00A21BEE" w:rsidP="00A21BEE" w:rsidRDefault="00A21BEE" w14:paraId="3616B3F3" w14:textId="77777777">
      <w:pPr>
        <w:tabs>
          <w:tab w:val="left" w:pos="360"/>
          <w:tab w:val="left" w:pos="720"/>
          <w:tab w:val="left" w:pos="1440"/>
          <w:tab w:val="left" w:pos="1620"/>
        </w:tabs>
        <w:spacing w:line="214" w:lineRule="auto"/>
        <w:ind w:left="720" w:hanging="720"/>
      </w:pPr>
      <w:r>
        <w:t xml:space="preserve"> </w:t>
      </w:r>
      <w:r>
        <w:tab/>
      </w:r>
    </w:p>
    <w:p w:rsidR="00A21BEE" w:rsidP="00A21BEE" w:rsidRDefault="00A21BEE" w14:paraId="200241D4" w14:textId="77777777">
      <w:pPr>
        <w:tabs>
          <w:tab w:val="left" w:pos="360"/>
          <w:tab w:val="left" w:pos="720"/>
          <w:tab w:val="left" w:pos="1440"/>
          <w:tab w:val="left" w:pos="1620"/>
        </w:tabs>
        <w:spacing w:line="214" w:lineRule="auto"/>
        <w:ind w:left="720" w:hanging="720"/>
      </w:pPr>
    </w:p>
    <w:p w:rsidR="00A21BEE" w:rsidP="00A21BEE" w:rsidRDefault="00A21BEE" w14:paraId="11A41F9C" w14:textId="77777777">
      <w:pPr>
        <w:tabs>
          <w:tab w:val="left" w:pos="360"/>
          <w:tab w:val="left" w:pos="720"/>
          <w:tab w:val="left" w:pos="1440"/>
          <w:tab w:val="left" w:pos="1620"/>
        </w:tabs>
        <w:spacing w:line="214" w:lineRule="auto"/>
        <w:ind w:left="720" w:hanging="720"/>
      </w:pPr>
    </w:p>
    <w:p w:rsidR="00A21BEE" w:rsidP="00A21BEE" w:rsidRDefault="00A21BEE" w14:paraId="605D62FC" w14:textId="77777777">
      <w:pPr>
        <w:tabs>
          <w:tab w:val="left" w:pos="360"/>
          <w:tab w:val="left" w:pos="720"/>
          <w:tab w:val="left" w:pos="1440"/>
          <w:tab w:val="left" w:pos="1620"/>
        </w:tabs>
        <w:spacing w:line="214" w:lineRule="auto"/>
        <w:ind w:left="720" w:hanging="720"/>
      </w:pPr>
    </w:p>
    <w:p w:rsidR="00A21BEE" w:rsidP="00A21BEE" w:rsidRDefault="00A21BEE" w14:paraId="79AB4A0A" w14:textId="77777777">
      <w:pPr>
        <w:tabs>
          <w:tab w:val="left" w:pos="360"/>
          <w:tab w:val="left" w:pos="720"/>
          <w:tab w:val="left" w:pos="1440"/>
          <w:tab w:val="left" w:pos="1620"/>
        </w:tabs>
        <w:spacing w:line="214" w:lineRule="auto"/>
      </w:pPr>
    </w:p>
    <w:p w:rsidR="00A21BEE" w:rsidP="00A21BEE" w:rsidRDefault="00A21BEE" w14:paraId="3B44626F" w14:textId="77777777">
      <w:pPr>
        <w:tabs>
          <w:tab w:val="left" w:pos="360"/>
          <w:tab w:val="left" w:pos="720"/>
          <w:tab w:val="left" w:pos="1440"/>
          <w:tab w:val="left" w:pos="1620"/>
        </w:tabs>
        <w:spacing w:line="214" w:lineRule="auto"/>
      </w:pPr>
      <w:r>
        <w:t>14.</w:t>
      </w:r>
      <w:r>
        <w:tab/>
      </w:r>
      <w:r>
        <w:t>Name three acceptable alterations that can be made in making salsas and still have a safe product.</w:t>
      </w:r>
    </w:p>
    <w:p w:rsidR="00A21BEE" w:rsidP="00A21BEE" w:rsidRDefault="00A21BEE" w14:paraId="49811F74" w14:textId="77777777">
      <w:pPr>
        <w:tabs>
          <w:tab w:val="left" w:pos="360"/>
          <w:tab w:val="left" w:pos="720"/>
          <w:tab w:val="left" w:pos="1440"/>
          <w:tab w:val="left" w:pos="1620"/>
        </w:tabs>
        <w:spacing w:line="214" w:lineRule="auto"/>
        <w:ind w:left="720" w:hanging="720"/>
      </w:pPr>
    </w:p>
    <w:p w:rsidR="00A21BEE" w:rsidP="00A21BEE" w:rsidRDefault="00A21BEE" w14:paraId="79A08AE4" w14:textId="77777777">
      <w:pPr>
        <w:tabs>
          <w:tab w:val="left" w:pos="360"/>
          <w:tab w:val="left" w:pos="720"/>
          <w:tab w:val="left" w:pos="1440"/>
          <w:tab w:val="left" w:pos="1620"/>
        </w:tabs>
        <w:spacing w:line="214" w:lineRule="auto"/>
        <w:ind w:left="720" w:hanging="720"/>
        <w:rPr>
          <w:b/>
          <w:bCs/>
          <w:i/>
          <w:iCs/>
        </w:rPr>
      </w:pPr>
      <w:r>
        <w:tab/>
      </w:r>
      <w:r>
        <w:tab/>
      </w:r>
      <w:r>
        <w:rPr>
          <w:b/>
          <w:bCs/>
          <w:i/>
          <w:iCs/>
        </w:rPr>
        <w:t>Adding additional low acid foods.</w:t>
      </w:r>
    </w:p>
    <w:p w:rsidR="00A21BEE" w:rsidP="00A21BEE" w:rsidRDefault="00A21BEE" w14:paraId="1EFD404C" w14:textId="77777777">
      <w:pPr>
        <w:tabs>
          <w:tab w:val="left" w:pos="360"/>
          <w:tab w:val="left" w:pos="720"/>
          <w:tab w:val="left" w:pos="1440"/>
          <w:tab w:val="left" w:pos="1620"/>
        </w:tabs>
        <w:spacing w:line="214" w:lineRule="auto"/>
        <w:ind w:left="720" w:hanging="720"/>
        <w:rPr>
          <w:b/>
          <w:bCs/>
          <w:i/>
          <w:iCs/>
        </w:rPr>
      </w:pP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>Using vinegar instead of bottled lemon juice, if bottled lemon juice is called for.</w:t>
      </w:r>
    </w:p>
    <w:p w:rsidR="00A21BEE" w:rsidP="00A21BEE" w:rsidRDefault="00A21BEE" w14:paraId="749853A3" w14:textId="77777777">
      <w:pPr>
        <w:tabs>
          <w:tab w:val="left" w:pos="360"/>
          <w:tab w:val="left" w:pos="720"/>
          <w:tab w:val="left" w:pos="1440"/>
          <w:tab w:val="left" w:pos="1620"/>
        </w:tabs>
        <w:spacing w:line="214" w:lineRule="auto"/>
        <w:ind w:left="720" w:hanging="720"/>
        <w:rPr>
          <w:b/>
          <w:bCs/>
          <w:i/>
          <w:iCs/>
        </w:rPr>
      </w:pP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>Thickening the salsa before canning.</w:t>
      </w:r>
    </w:p>
    <w:p w:rsidR="00A21BEE" w:rsidP="00A21BEE" w:rsidRDefault="00A21BEE" w14:paraId="12CD7E9E" w14:textId="77777777">
      <w:pPr>
        <w:tabs>
          <w:tab w:val="left" w:pos="360"/>
          <w:tab w:val="left" w:pos="720"/>
          <w:tab w:val="left" w:pos="1440"/>
          <w:tab w:val="left" w:pos="1620"/>
        </w:tabs>
        <w:spacing w:line="214" w:lineRule="auto"/>
        <w:ind w:left="720" w:hanging="720"/>
      </w:pPr>
      <w:r>
        <w:tab/>
      </w:r>
    </w:p>
    <w:p w:rsidR="00A21BEE" w:rsidP="00A21BEE" w:rsidRDefault="00A21BEE" w14:paraId="707F242D" w14:textId="77777777">
      <w:pPr>
        <w:tabs>
          <w:tab w:val="left" w:pos="360"/>
          <w:tab w:val="left" w:pos="720"/>
          <w:tab w:val="left" w:pos="1440"/>
          <w:tab w:val="left" w:pos="1620"/>
        </w:tabs>
        <w:spacing w:line="214" w:lineRule="auto"/>
      </w:pPr>
    </w:p>
    <w:p w:rsidR="00A21BEE" w:rsidP="00A21BEE" w:rsidRDefault="00A21BEE" w14:paraId="589BB5B4" w14:textId="77777777">
      <w:pPr>
        <w:tabs>
          <w:tab w:val="left" w:pos="360"/>
          <w:tab w:val="left" w:pos="720"/>
          <w:tab w:val="left" w:pos="1440"/>
          <w:tab w:val="left" w:pos="1620"/>
        </w:tabs>
        <w:spacing w:line="214" w:lineRule="auto"/>
        <w:ind w:left="720" w:hanging="720"/>
        <w:rPr>
          <w:b/>
          <w:bCs/>
          <w:i/>
          <w:iCs/>
        </w:rPr>
      </w:pPr>
    </w:p>
    <w:p w:rsidR="00A21BEE" w:rsidP="00A21BEE" w:rsidRDefault="00A21BEE" w14:paraId="68968ED5" w14:textId="77777777">
      <w:pPr>
        <w:tabs>
          <w:tab w:val="left" w:pos="360"/>
          <w:tab w:val="left" w:pos="720"/>
          <w:tab w:val="left" w:pos="1440"/>
          <w:tab w:val="left" w:pos="1620"/>
        </w:tabs>
        <w:spacing w:line="214" w:lineRule="auto"/>
        <w:ind w:left="720" w:hanging="720"/>
        <w:rPr>
          <w:b/>
          <w:bCs/>
          <w:i/>
          <w:iCs/>
        </w:rPr>
      </w:pPr>
    </w:p>
    <w:p w:rsidR="00A21BEE" w:rsidP="00A21BEE" w:rsidRDefault="00A21BEE" w14:paraId="72F2766A" w14:textId="77777777">
      <w:pPr>
        <w:tabs>
          <w:tab w:val="left" w:pos="360"/>
          <w:tab w:val="left" w:pos="720"/>
          <w:tab w:val="left" w:pos="1440"/>
          <w:tab w:val="left" w:pos="1620"/>
        </w:tabs>
        <w:spacing w:line="214" w:lineRule="auto"/>
        <w:ind w:left="720" w:hanging="720"/>
      </w:pPr>
      <w:r w:rsidRPr="00346669">
        <w:rPr>
          <w:bCs/>
          <w:iCs/>
        </w:rPr>
        <w:t>15</w:t>
      </w:r>
      <w:r w:rsidRPr="00346669">
        <w:t>.</w:t>
      </w:r>
      <w:r w:rsidRPr="00346669">
        <w:tab/>
      </w:r>
      <w:r>
        <w:t>Name three unacceptable alterations that can be done to salsas that would make them unsafe for canning.</w:t>
      </w:r>
    </w:p>
    <w:p w:rsidR="00A21BEE" w:rsidP="00A21BEE" w:rsidRDefault="00A21BEE" w14:paraId="5AB5B612" w14:textId="77777777">
      <w:pPr>
        <w:tabs>
          <w:tab w:val="left" w:pos="360"/>
          <w:tab w:val="left" w:pos="720"/>
          <w:tab w:val="left" w:pos="1440"/>
          <w:tab w:val="left" w:pos="1620"/>
        </w:tabs>
        <w:spacing w:line="214" w:lineRule="auto"/>
        <w:ind w:left="720" w:hanging="720"/>
      </w:pPr>
    </w:p>
    <w:p w:rsidR="00A21BEE" w:rsidP="00A21BEE" w:rsidRDefault="00A21BEE" w14:paraId="0816AA3B" w14:textId="77777777">
      <w:pPr>
        <w:tabs>
          <w:tab w:val="left" w:pos="360"/>
          <w:tab w:val="left" w:pos="720"/>
          <w:tab w:val="left" w:pos="1440"/>
          <w:tab w:val="left" w:pos="1620"/>
        </w:tabs>
        <w:spacing w:line="214" w:lineRule="auto"/>
        <w:ind w:left="720" w:hanging="720"/>
        <w:rPr>
          <w:b/>
          <w:bCs/>
          <w:i/>
          <w:iCs/>
        </w:rPr>
      </w:pP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>Canning and pickling salt, kosher salt, and flake salt.</w:t>
      </w:r>
    </w:p>
    <w:p w:rsidR="00A21BEE" w:rsidP="79066C9F" w:rsidRDefault="00A21BEE" w14:paraId="688D5D2B" w14:textId="77777777">
      <w:pPr>
        <w:tabs>
          <w:tab w:val="left" w:pos="360"/>
          <w:tab w:val="left" w:pos="720"/>
          <w:tab w:val="left" w:pos="1440"/>
          <w:tab w:val="left" w:pos="1620"/>
        </w:tabs>
        <w:spacing w:line="214" w:lineRule="auto"/>
        <w:ind w:left="720" w:hanging="720"/>
        <w:rPr>
          <w:b w:val="1"/>
          <w:bCs w:val="1"/>
          <w:i w:val="1"/>
          <w:iCs w:val="1"/>
        </w:rPr>
      </w:pP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Pr="6E798491" w:rsidR="00A21BEE">
        <w:rPr>
          <w:b w:val="1"/>
          <w:bCs w:val="1"/>
          <w:i w:val="1"/>
          <w:iCs w:val="1"/>
        </w:rPr>
        <w:t>NOTE</w:t>
      </w:r>
      <w:r w:rsidRPr="6E798491" w:rsidR="00A21BEE">
        <w:rPr>
          <w:b w:val="1"/>
          <w:bCs w:val="1"/>
          <w:i w:val="1"/>
          <w:iCs w:val="1"/>
        </w:rPr>
        <w:t>:  The</w:t>
      </w:r>
      <w:r w:rsidRPr="6E798491" w:rsidR="00A21BEE">
        <w:rPr>
          <w:b w:val="1"/>
          <w:bCs w:val="1"/>
          <w:i w:val="1"/>
          <w:iCs w:val="1"/>
        </w:rPr>
        <w:t xml:space="preserve"> salts will measure </w:t>
      </w:r>
      <w:r w:rsidRPr="6E798491" w:rsidR="00A21BEE">
        <w:rPr>
          <w:b w:val="1"/>
          <w:bCs w:val="1"/>
          <w:i w:val="1"/>
          <w:iCs w:val="1"/>
        </w:rPr>
        <w:t>differently</w:t>
      </w:r>
      <w:r w:rsidRPr="6E798491" w:rsidR="00A21BEE">
        <w:rPr>
          <w:b w:val="1"/>
          <w:bCs w:val="1"/>
          <w:i w:val="1"/>
          <w:iCs w:val="1"/>
        </w:rPr>
        <w:t xml:space="preserve"> and you may need to weigh the salt instead.</w:t>
      </w:r>
    </w:p>
    <w:p w:rsidR="6E798491" w:rsidP="6E798491" w:rsidRDefault="6E798491" w14:paraId="03C40FA3" w14:textId="43481548">
      <w:pPr>
        <w:tabs>
          <w:tab w:val="left" w:leader="none" w:pos="360"/>
          <w:tab w:val="left" w:leader="none" w:pos="720"/>
          <w:tab w:val="left" w:leader="none" w:pos="1440"/>
          <w:tab w:val="left" w:leader="none" w:pos="1620"/>
        </w:tabs>
        <w:spacing w:line="214" w:lineRule="auto"/>
        <w:ind w:left="720" w:hanging="720"/>
        <w:rPr>
          <w:b w:val="1"/>
          <w:bCs w:val="1"/>
          <w:i w:val="1"/>
          <w:iCs w:val="1"/>
        </w:rPr>
      </w:pPr>
    </w:p>
    <w:p w:rsidR="6E798491" w:rsidP="6E798491" w:rsidRDefault="6E798491" w14:paraId="50573BC5" w14:textId="0D009155">
      <w:pPr>
        <w:tabs>
          <w:tab w:val="left" w:leader="none" w:pos="360"/>
          <w:tab w:val="left" w:leader="none" w:pos="720"/>
          <w:tab w:val="left" w:leader="none" w:pos="1440"/>
          <w:tab w:val="left" w:leader="none" w:pos="1620"/>
        </w:tabs>
        <w:spacing w:line="214" w:lineRule="auto"/>
        <w:ind w:left="720" w:hanging="720"/>
        <w:rPr>
          <w:b w:val="1"/>
          <w:bCs w:val="1"/>
          <w:i w:val="1"/>
          <w:iCs w:val="1"/>
        </w:rPr>
      </w:pPr>
    </w:p>
    <w:p w:rsidR="6E798491" w:rsidP="6E798491" w:rsidRDefault="6E798491" w14:paraId="00F94A32" w14:textId="1F1F968C">
      <w:pPr>
        <w:tabs>
          <w:tab w:val="left" w:leader="none" w:pos="360"/>
          <w:tab w:val="left" w:leader="none" w:pos="720"/>
          <w:tab w:val="left" w:leader="none" w:pos="1440"/>
          <w:tab w:val="left" w:leader="none" w:pos="1620"/>
        </w:tabs>
        <w:spacing w:line="214" w:lineRule="auto"/>
        <w:ind w:left="720" w:hanging="720"/>
        <w:rPr>
          <w:b w:val="1"/>
          <w:bCs w:val="1"/>
          <w:i w:val="1"/>
          <w:iCs w:val="1"/>
        </w:rPr>
      </w:pPr>
    </w:p>
    <w:p w:rsidR="6E798491" w:rsidP="6E798491" w:rsidRDefault="6E798491" w14:paraId="358BA4F3" w14:textId="6703B805">
      <w:pPr>
        <w:tabs>
          <w:tab w:val="left" w:leader="none" w:pos="360"/>
          <w:tab w:val="left" w:leader="none" w:pos="720"/>
          <w:tab w:val="left" w:leader="none" w:pos="1440"/>
          <w:tab w:val="left" w:leader="none" w:pos="1620"/>
        </w:tabs>
        <w:spacing w:line="214" w:lineRule="auto"/>
        <w:ind w:left="720" w:hanging="720"/>
        <w:rPr>
          <w:b w:val="1"/>
          <w:bCs w:val="1"/>
          <w:i w:val="1"/>
          <w:iCs w:val="1"/>
        </w:rPr>
      </w:pPr>
    </w:p>
    <w:p w:rsidR="6E798491" w:rsidP="6E798491" w:rsidRDefault="6E798491" w14:paraId="44E143D4" w14:textId="0F626C85">
      <w:pPr>
        <w:tabs>
          <w:tab w:val="left" w:leader="none" w:pos="360"/>
          <w:tab w:val="left" w:leader="none" w:pos="720"/>
          <w:tab w:val="left" w:leader="none" w:pos="1440"/>
          <w:tab w:val="left" w:leader="none" w:pos="1620"/>
        </w:tabs>
        <w:spacing w:line="214" w:lineRule="auto"/>
        <w:ind w:left="720" w:hanging="720"/>
        <w:rPr>
          <w:b w:val="1"/>
          <w:bCs w:val="1"/>
          <w:i w:val="1"/>
          <w:iCs w:val="1"/>
        </w:rPr>
      </w:pPr>
    </w:p>
    <w:p w:rsidR="3BB4B57E" w:rsidP="6E798491" w:rsidRDefault="3BB4B57E" w14:paraId="3DA6BF8F" w14:textId="13F79D64">
      <w:pPr>
        <w:pStyle w:val="Normal"/>
        <w:tabs>
          <w:tab w:val="left" w:leader="none" w:pos="360"/>
          <w:tab w:val="left" w:leader="none" w:pos="720"/>
          <w:tab w:val="left" w:leader="none" w:pos="1440"/>
          <w:tab w:val="left" w:leader="none" w:pos="1620"/>
        </w:tabs>
        <w:spacing w:line="214" w:lineRule="auto"/>
        <w:ind w:left="720" w:hanging="72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6E798491" w:rsidR="3BB4B57E">
        <w:rPr>
          <w:b w:val="0"/>
          <w:bCs w:val="0"/>
          <w:i w:val="0"/>
          <w:iCs w:val="0"/>
        </w:rPr>
        <w:t>16.</w:t>
      </w:r>
      <w:r w:rsidRPr="6E798491" w:rsidR="7FA1464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Name three acceptable salts used for pickling and how do they differ?</w:t>
      </w:r>
    </w:p>
    <w:p w:rsidR="3BB4B57E" w:rsidP="6E798491" w:rsidRDefault="3BB4B57E" w14:paraId="268804E5" w14:textId="14D6033C">
      <w:pPr>
        <w:pStyle w:val="Normal"/>
        <w:tabs>
          <w:tab w:val="left" w:leader="none" w:pos="360"/>
          <w:tab w:val="left" w:leader="none" w:pos="720"/>
          <w:tab w:val="left" w:leader="none" w:pos="1440"/>
          <w:tab w:val="left" w:leader="none" w:pos="1620"/>
        </w:tabs>
        <w:spacing w:line="214" w:lineRule="auto"/>
        <w:ind w:left="720" w:hanging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3BB4B57E" w:rsidP="1CED3495" w:rsidRDefault="3BB4B57E" w14:paraId="24F933F0" w14:textId="2DBBF67A">
      <w:pPr>
        <w:pStyle w:val="Normal"/>
        <w:tabs>
          <w:tab w:val="left" w:leader="none" w:pos="360"/>
          <w:tab w:val="left" w:leader="none" w:pos="720"/>
          <w:tab w:val="left" w:leader="none" w:pos="1440"/>
          <w:tab w:val="left" w:leader="none" w:pos="1620"/>
        </w:tabs>
        <w:spacing w:line="214" w:lineRule="auto"/>
        <w:ind w:left="720" w:hanging="720"/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CED3495" w:rsidR="5D3479C2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Pickling, Kosher, Morton Lite Salt (fresh pack and sweet only)</w:t>
      </w:r>
    </w:p>
    <w:p w:rsidR="1CED3495" w:rsidP="1CED3495" w:rsidRDefault="1CED3495" w14:paraId="2BBDA890" w14:textId="2A64E09B">
      <w:pPr>
        <w:pStyle w:val="Normal"/>
        <w:tabs>
          <w:tab w:val="left" w:leader="none" w:pos="360"/>
          <w:tab w:val="left" w:leader="none" w:pos="720"/>
          <w:tab w:val="left" w:leader="none" w:pos="1440"/>
          <w:tab w:val="left" w:leader="none" w:pos="1620"/>
        </w:tabs>
        <w:spacing w:line="214" w:lineRule="auto"/>
        <w:ind w:left="720" w:hanging="720"/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3BB4B57E" w:rsidP="6E798491" w:rsidRDefault="3BB4B57E" w14:paraId="45F2457A" w14:textId="73FD1EE4">
      <w:pPr>
        <w:tabs>
          <w:tab w:val="left" w:leader="none" w:pos="360"/>
          <w:tab w:val="left" w:leader="none" w:pos="720"/>
          <w:tab w:val="left" w:leader="none" w:pos="1440"/>
          <w:tab w:val="left" w:leader="none" w:pos="1620"/>
        </w:tabs>
        <w:spacing w:line="214" w:lineRule="auto"/>
        <w:ind w:left="720" w:hanging="720"/>
        <w:rPr>
          <w:b w:val="0"/>
          <w:bCs w:val="0"/>
          <w:i w:val="0"/>
          <w:iCs w:val="0"/>
        </w:rPr>
      </w:pPr>
    </w:p>
    <w:p w:rsidR="3BB4B57E" w:rsidP="1CED3495" w:rsidRDefault="3BB4B57E" w14:paraId="4B198281" w14:textId="78CCE35C">
      <w:pPr>
        <w:tabs>
          <w:tab w:val="left" w:leader="none" w:pos="360"/>
          <w:tab w:val="left" w:leader="none" w:pos="720"/>
          <w:tab w:val="left" w:leader="none" w:pos="1440"/>
          <w:tab w:val="left" w:leader="none" w:pos="1620"/>
        </w:tabs>
        <w:spacing w:line="214" w:lineRule="auto"/>
        <w:ind w:left="720" w:hanging="720"/>
        <w:rPr>
          <w:b w:val="0"/>
          <w:bCs w:val="0"/>
          <w:i w:val="0"/>
          <w:iCs w:val="0"/>
        </w:rPr>
      </w:pPr>
      <w:r w:rsidRPr="1CED3495" w:rsidR="3BB4B57E">
        <w:rPr>
          <w:b w:val="0"/>
          <w:bCs w:val="0"/>
          <w:i w:val="0"/>
          <w:iCs w:val="0"/>
        </w:rPr>
        <w:t xml:space="preserve"> </w:t>
      </w:r>
      <w:r w:rsidRPr="1CED3495" w:rsidR="5377D81C">
        <w:rPr>
          <w:b w:val="0"/>
          <w:bCs w:val="0"/>
          <w:i w:val="0"/>
          <w:iCs w:val="0"/>
        </w:rPr>
        <w:t>17</w:t>
      </w:r>
      <w:r w:rsidRPr="1CED3495" w:rsidR="566CFEB0">
        <w:rPr>
          <w:b w:val="0"/>
          <w:bCs w:val="0"/>
          <w:i w:val="0"/>
          <w:iCs w:val="0"/>
        </w:rPr>
        <w:t>. What</w:t>
      </w:r>
      <w:r w:rsidRPr="1CED3495" w:rsidR="3BB4B57E">
        <w:rPr>
          <w:b w:val="0"/>
          <w:bCs w:val="0"/>
          <w:i w:val="0"/>
          <w:iCs w:val="0"/>
        </w:rPr>
        <w:t xml:space="preserve"> are your recommendations for preserving garlic or herbs in oil? </w:t>
      </w:r>
    </w:p>
    <w:p w:rsidR="1CED3495" w:rsidP="1CED3495" w:rsidRDefault="1CED3495" w14:paraId="7ABB4F63" w14:textId="4675BA42">
      <w:pPr>
        <w:tabs>
          <w:tab w:val="left" w:leader="none" w:pos="360"/>
          <w:tab w:val="left" w:leader="none" w:pos="720"/>
          <w:tab w:val="left" w:leader="none" w:pos="1440"/>
          <w:tab w:val="left" w:leader="none" w:pos="1620"/>
        </w:tabs>
        <w:spacing w:line="214" w:lineRule="auto"/>
        <w:ind w:left="720" w:hanging="720"/>
        <w:rPr>
          <w:b w:val="0"/>
          <w:bCs w:val="0"/>
          <w:i w:val="0"/>
          <w:iCs w:val="0"/>
        </w:rPr>
      </w:pPr>
    </w:p>
    <w:p w:rsidR="7C7BB915" w:rsidP="1CED3495" w:rsidRDefault="7C7BB915" w14:paraId="28CDCDE4" w14:textId="7F4DBC13">
      <w:pPr>
        <w:tabs>
          <w:tab w:val="left" w:leader="none" w:pos="360"/>
          <w:tab w:val="left" w:leader="none" w:pos="720"/>
          <w:tab w:val="left" w:leader="none" w:pos="1440"/>
          <w:tab w:val="left" w:leader="none" w:pos="1620"/>
        </w:tabs>
        <w:spacing w:line="214" w:lineRule="auto"/>
        <w:ind w:left="720" w:hanging="720"/>
        <w:rPr>
          <w:b w:val="1"/>
          <w:bCs w:val="1"/>
          <w:i w:val="1"/>
          <w:iCs w:val="1"/>
        </w:rPr>
      </w:pPr>
      <w:r w:rsidRPr="1CED3495" w:rsidR="7C7BB915">
        <w:rPr>
          <w:b w:val="1"/>
          <w:bCs w:val="1"/>
          <w:i w:val="1"/>
          <w:iCs w:val="1"/>
        </w:rPr>
        <w:t xml:space="preserve">Do not place herbs or garlic in oil and store at room </w:t>
      </w:r>
      <w:r w:rsidRPr="1CED3495" w:rsidR="743D8A48">
        <w:rPr>
          <w:b w:val="1"/>
          <w:bCs w:val="1"/>
          <w:i w:val="1"/>
          <w:iCs w:val="1"/>
        </w:rPr>
        <w:t>temperature</w:t>
      </w:r>
      <w:r w:rsidRPr="1CED3495" w:rsidR="7C7BB915">
        <w:rPr>
          <w:b w:val="1"/>
          <w:bCs w:val="1"/>
          <w:i w:val="1"/>
          <w:iCs w:val="1"/>
        </w:rPr>
        <w:t xml:space="preserve"> </w:t>
      </w:r>
      <w:r w:rsidRPr="1CED3495" w:rsidR="7C7BB915">
        <w:rPr>
          <w:b w:val="1"/>
          <w:bCs w:val="1"/>
          <w:i w:val="1"/>
          <w:iCs w:val="1"/>
        </w:rPr>
        <w:t>or</w:t>
      </w:r>
      <w:r w:rsidRPr="1CED3495" w:rsidR="7C7BB915">
        <w:rPr>
          <w:b w:val="1"/>
          <w:bCs w:val="1"/>
          <w:i w:val="1"/>
          <w:iCs w:val="1"/>
        </w:rPr>
        <w:t xml:space="preserve"> refrigerator for more than 1-4 days. </w:t>
      </w:r>
      <w:r w:rsidRPr="1CED3495" w:rsidR="294B167F">
        <w:rPr>
          <w:b w:val="1"/>
          <w:bCs w:val="1"/>
          <w:i w:val="1"/>
          <w:iCs w:val="1"/>
        </w:rPr>
        <w:t xml:space="preserve"> Botulism is the concern</w:t>
      </w:r>
    </w:p>
    <w:p w:rsidR="7C7BB915" w:rsidP="1CED3495" w:rsidRDefault="7C7BB915" w14:paraId="0A386B66" w14:textId="73D34AFC">
      <w:pPr>
        <w:tabs>
          <w:tab w:val="left" w:leader="none" w:pos="360"/>
          <w:tab w:val="left" w:leader="none" w:pos="720"/>
          <w:tab w:val="left" w:leader="none" w:pos="1440"/>
          <w:tab w:val="left" w:leader="none" w:pos="1620"/>
        </w:tabs>
        <w:spacing w:line="214" w:lineRule="auto"/>
        <w:ind w:left="720" w:hanging="720"/>
        <w:rPr>
          <w:b w:val="1"/>
          <w:bCs w:val="1"/>
          <w:i w:val="1"/>
          <w:iCs w:val="1"/>
        </w:rPr>
      </w:pPr>
      <w:r w:rsidRPr="1CED3495" w:rsidR="7C7BB915">
        <w:rPr>
          <w:b w:val="1"/>
          <w:bCs w:val="1"/>
          <w:i w:val="1"/>
          <w:iCs w:val="1"/>
        </w:rPr>
        <w:t xml:space="preserve">If want to infuse oils with basil, </w:t>
      </w:r>
      <w:r w:rsidRPr="1CED3495" w:rsidR="341F6E7C">
        <w:rPr>
          <w:b w:val="1"/>
          <w:bCs w:val="1"/>
          <w:i w:val="1"/>
          <w:iCs w:val="1"/>
        </w:rPr>
        <w:t>rosemary</w:t>
      </w:r>
      <w:r w:rsidRPr="1CED3495" w:rsidR="7C7BB915">
        <w:rPr>
          <w:b w:val="1"/>
          <w:bCs w:val="1"/>
          <w:i w:val="1"/>
          <w:iCs w:val="1"/>
        </w:rPr>
        <w:t xml:space="preserve">, oregano or garlic refer to PNW 664 </w:t>
      </w:r>
    </w:p>
    <w:p w:rsidR="7C7BB915" w:rsidP="1CED3495" w:rsidRDefault="7C7BB915" w14:paraId="71590585" w14:textId="718BF3A3">
      <w:pPr>
        <w:tabs>
          <w:tab w:val="left" w:leader="none" w:pos="360"/>
          <w:tab w:val="left" w:leader="none" w:pos="720"/>
          <w:tab w:val="left" w:leader="none" w:pos="1440"/>
          <w:tab w:val="left" w:leader="none" w:pos="1620"/>
        </w:tabs>
        <w:spacing w:line="214" w:lineRule="auto"/>
        <w:ind w:left="720" w:hanging="720"/>
        <w:rPr>
          <w:b w:val="1"/>
          <w:bCs w:val="1"/>
          <w:i w:val="1"/>
          <w:iCs w:val="1"/>
        </w:rPr>
      </w:pPr>
      <w:r w:rsidRPr="1CED3495" w:rsidR="7C7BB915">
        <w:rPr>
          <w:b w:val="1"/>
          <w:bCs w:val="1"/>
          <w:i w:val="1"/>
          <w:iCs w:val="1"/>
        </w:rPr>
        <w:t xml:space="preserve">Must be acidified for 24 hours before infusing in the oil. Use citric acid only. </w:t>
      </w:r>
    </w:p>
    <w:p w:rsidR="7C7BB915" w:rsidP="1CED3495" w:rsidRDefault="7C7BB915" w14:paraId="454EC808" w14:textId="4B6520D5">
      <w:pPr>
        <w:tabs>
          <w:tab w:val="left" w:leader="none" w:pos="360"/>
          <w:tab w:val="left" w:leader="none" w:pos="720"/>
          <w:tab w:val="left" w:leader="none" w:pos="1440"/>
          <w:tab w:val="left" w:leader="none" w:pos="1620"/>
        </w:tabs>
        <w:spacing w:line="214" w:lineRule="auto"/>
        <w:ind w:left="720" w:hanging="720"/>
        <w:rPr>
          <w:b w:val="1"/>
          <w:bCs w:val="1"/>
          <w:i w:val="1"/>
          <w:iCs w:val="1"/>
        </w:rPr>
      </w:pPr>
      <w:r w:rsidRPr="1CED3495" w:rsidR="7C7BB915">
        <w:rPr>
          <w:b w:val="1"/>
          <w:bCs w:val="1"/>
          <w:i w:val="1"/>
          <w:iCs w:val="1"/>
        </w:rPr>
        <w:t xml:space="preserve">After </w:t>
      </w:r>
      <w:r w:rsidRPr="1CED3495" w:rsidR="62C9D0D2">
        <w:rPr>
          <w:b w:val="1"/>
          <w:bCs w:val="1"/>
          <w:i w:val="1"/>
          <w:iCs w:val="1"/>
        </w:rPr>
        <w:t>acidifying</w:t>
      </w:r>
      <w:r w:rsidRPr="1CED3495" w:rsidR="7C7BB915">
        <w:rPr>
          <w:b w:val="1"/>
          <w:bCs w:val="1"/>
          <w:i w:val="1"/>
          <w:iCs w:val="1"/>
        </w:rPr>
        <w:t xml:space="preserve"> then put in the oil for 1-10 days, remove herbs when oil is at flavor you want and store in dark cool place or refrigerator or freezer. Can heat the oil to 140 for 5 minutes with the herbs for quicker flavoring. </w:t>
      </w:r>
    </w:p>
    <w:p w:rsidR="79066C9F" w:rsidP="79066C9F" w:rsidRDefault="79066C9F" w14:paraId="248FA8FA" w14:textId="17A1B3CB">
      <w:pPr>
        <w:tabs>
          <w:tab w:val="left" w:leader="none" w:pos="360"/>
          <w:tab w:val="left" w:leader="none" w:pos="720"/>
          <w:tab w:val="left" w:leader="none" w:pos="1440"/>
          <w:tab w:val="left" w:leader="none" w:pos="1620"/>
        </w:tabs>
        <w:spacing w:line="214" w:lineRule="auto"/>
        <w:ind w:left="720" w:hanging="720"/>
        <w:rPr>
          <w:b w:val="0"/>
          <w:bCs w:val="0"/>
          <w:i w:val="0"/>
          <w:iCs w:val="0"/>
        </w:rPr>
      </w:pPr>
    </w:p>
    <w:p w:rsidR="79066C9F" w:rsidP="79066C9F" w:rsidRDefault="79066C9F" w14:paraId="083437FB" w14:textId="221F5229">
      <w:pPr>
        <w:tabs>
          <w:tab w:val="left" w:leader="none" w:pos="360"/>
          <w:tab w:val="left" w:leader="none" w:pos="720"/>
          <w:tab w:val="left" w:leader="none" w:pos="1440"/>
          <w:tab w:val="left" w:leader="none" w:pos="1620"/>
        </w:tabs>
        <w:spacing w:line="214" w:lineRule="auto"/>
        <w:ind w:left="720" w:hanging="720"/>
        <w:rPr>
          <w:b w:val="0"/>
          <w:bCs w:val="0"/>
          <w:i w:val="0"/>
          <w:iCs w:val="0"/>
        </w:rPr>
      </w:pPr>
    </w:p>
    <w:p w:rsidRPr="00320002" w:rsidR="00A21BEE" w:rsidP="00A21BEE" w:rsidRDefault="00A21BEE" w14:paraId="123C1C41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sectPr w:rsidRPr="00320002" w:rsidR="00A21BEE" w:rsidSect="00375AF6">
      <w:footerReference w:type="default" r:id="rId11"/>
      <w:endnotePr>
        <w:numFmt w:val="decimal"/>
      </w:endnotePr>
      <w:pgSz w:w="12240" w:h="15840" w:orient="portrait" w:code="1"/>
      <w:pgMar w:top="720" w:right="1008" w:bottom="893" w:left="1008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F5EAD" w:rsidRDefault="00CF5EAD" w14:paraId="110AC1BE" w14:textId="77777777">
      <w:r>
        <w:separator/>
      </w:r>
    </w:p>
  </w:endnote>
  <w:endnote w:type="continuationSeparator" w:id="0">
    <w:p w:rsidR="00CF5EAD" w:rsidRDefault="00CF5EAD" w14:paraId="6A1D9C0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178A6" w:rsidRDefault="00C178A6" w14:paraId="059A0602" w14:textId="77777777">
    <w:pPr>
      <w:tabs>
        <w:tab w:val="left" w:pos="5880"/>
      </w:tabs>
    </w:pPr>
  </w:p>
  <w:tbl>
    <w:tblPr>
      <w:tblW w:w="0" w:type="auto"/>
      <w:jc w:val="center"/>
      <w:tblLayout w:type="fixed"/>
      <w:tblCellMar>
        <w:left w:w="288" w:type="dxa"/>
        <w:right w:w="288" w:type="dxa"/>
      </w:tblCellMar>
      <w:tblLook w:val="0000" w:firstRow="0" w:lastRow="0" w:firstColumn="0" w:lastColumn="0" w:noHBand="0" w:noVBand="0"/>
    </w:tblPr>
    <w:tblGrid>
      <w:gridCol w:w="9513"/>
    </w:tblGrid>
    <w:tr w:rsidR="00C178A6" w14:paraId="72473CC7" w14:textId="77777777">
      <w:trPr>
        <w:trHeight w:val="520"/>
        <w:jc w:val="center"/>
      </w:trPr>
      <w:tc>
        <w:tcPr>
          <w:tcW w:w="9513" w:type="dxa"/>
          <w:tc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</w:tcBorders>
        </w:tcPr>
        <w:p w:rsidRPr="00212655" w:rsidR="00C178A6" w:rsidP="00212655" w:rsidRDefault="00C178A6" w14:paraId="00E5284A" w14:textId="77777777">
          <w:r>
            <w:rPr>
              <w:rStyle w:val="Strong"/>
              <w:rFonts w:ascii="Lucida Sans Unicode" w:hAnsi="Lucida Sans Unicode" w:cs="Lucida Sans Unicode"/>
              <w:color w:val="262A2D"/>
              <w:sz w:val="18"/>
              <w:szCs w:val="18"/>
            </w:rPr>
            <w:t>WSU Extension programs and employment are available to all without discrimination. Evidence of noncompliance may be reported through your local WSU Extension office.</w:t>
          </w:r>
        </w:p>
      </w:tc>
    </w:tr>
  </w:tbl>
  <w:p w:rsidR="00C178A6" w:rsidRDefault="00C178A6" w14:paraId="31F38A58" w14:textId="77777777">
    <w:pPr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F5EAD" w:rsidRDefault="00CF5EAD" w14:paraId="60EEF12D" w14:textId="77777777">
      <w:r>
        <w:separator/>
      </w:r>
    </w:p>
  </w:footnote>
  <w:footnote w:type="continuationSeparator" w:id="0">
    <w:p w:rsidR="00CF5EAD" w:rsidRDefault="00CF5EAD" w14:paraId="2EBD17EB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5531F"/>
    <w:multiLevelType w:val="hybridMultilevel"/>
    <w:tmpl w:val="3F3C6C20"/>
    <w:lvl w:ilvl="0" w:tplc="8E2A6142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5B0B81"/>
    <w:multiLevelType w:val="hybridMultilevel"/>
    <w:tmpl w:val="61485E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52860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bCs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B93C60"/>
    <w:multiLevelType w:val="hybridMultilevel"/>
    <w:tmpl w:val="C0F28B66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D59533F"/>
    <w:multiLevelType w:val="hybridMultilevel"/>
    <w:tmpl w:val="9A2E53B6"/>
    <w:lvl w:ilvl="0" w:tplc="D346B7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071BC2"/>
    <w:multiLevelType w:val="hybridMultilevel"/>
    <w:tmpl w:val="F89E88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AA5859"/>
    <w:multiLevelType w:val="hybridMultilevel"/>
    <w:tmpl w:val="A6BCF46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hint="default" w:ascii="Wingdings" w:hAnsi="Wingdings" w:cs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6" w15:restartNumberingAfterBreak="0">
    <w:nsid w:val="2C493977"/>
    <w:multiLevelType w:val="hybridMultilevel"/>
    <w:tmpl w:val="B046E1C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3A33534"/>
    <w:multiLevelType w:val="hybridMultilevel"/>
    <w:tmpl w:val="B3A691D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cs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 w:cs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8" w15:restartNumberingAfterBreak="0">
    <w:nsid w:val="38554CF5"/>
    <w:multiLevelType w:val="hybridMultilevel"/>
    <w:tmpl w:val="5568D43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cs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9" w15:restartNumberingAfterBreak="0">
    <w:nsid w:val="44327BC4"/>
    <w:multiLevelType w:val="hybridMultilevel"/>
    <w:tmpl w:val="C2CA60F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cs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10" w15:restartNumberingAfterBreak="0">
    <w:nsid w:val="451925C2"/>
    <w:multiLevelType w:val="hybridMultilevel"/>
    <w:tmpl w:val="77C40E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11" w15:restartNumberingAfterBreak="0">
    <w:nsid w:val="456F70DE"/>
    <w:multiLevelType w:val="hybridMultilevel"/>
    <w:tmpl w:val="67B85FD8"/>
    <w:lvl w:ilvl="0" w:tplc="ED86BE6E">
      <w:start w:val="1"/>
      <w:numFmt w:val="decimal"/>
      <w:lvlText w:val="%1."/>
      <w:lvlJc w:val="left"/>
      <w:pPr>
        <w:tabs>
          <w:tab w:val="num" w:pos="360"/>
        </w:tabs>
        <w:ind w:left="360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640C75"/>
    <w:multiLevelType w:val="hybridMultilevel"/>
    <w:tmpl w:val="456EDE0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3010E26"/>
    <w:multiLevelType w:val="hybridMultilevel"/>
    <w:tmpl w:val="DFF092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5A73D5A"/>
    <w:multiLevelType w:val="singleLevel"/>
    <w:tmpl w:val="A814718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58724F8E"/>
    <w:multiLevelType w:val="hybridMultilevel"/>
    <w:tmpl w:val="93AA8858"/>
    <w:lvl w:ilvl="0" w:tplc="2904EE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  <w:sz w:val="20"/>
        <w:szCs w:val="20"/>
      </w:rPr>
    </w:lvl>
    <w:lvl w:ilvl="1" w:tplc="D40C762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  <w:sz w:val="20"/>
        <w:szCs w:val="20"/>
      </w:rPr>
    </w:lvl>
    <w:lvl w:ilvl="2" w:tplc="149868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  <w:sz w:val="20"/>
        <w:szCs w:val="20"/>
      </w:rPr>
    </w:lvl>
    <w:lvl w:ilvl="3" w:tplc="0DBC5D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 w:cs="Wingdings"/>
        <w:sz w:val="20"/>
        <w:szCs w:val="20"/>
      </w:rPr>
    </w:lvl>
    <w:lvl w:ilvl="4" w:tplc="2EBC4E1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 w:cs="Wingdings"/>
        <w:sz w:val="20"/>
        <w:szCs w:val="20"/>
      </w:rPr>
    </w:lvl>
    <w:lvl w:ilvl="5" w:tplc="E58A63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  <w:sz w:val="20"/>
        <w:szCs w:val="20"/>
      </w:rPr>
    </w:lvl>
    <w:lvl w:ilvl="6" w:tplc="7E4A3D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 w:cs="Wingdings"/>
        <w:sz w:val="20"/>
        <w:szCs w:val="20"/>
      </w:rPr>
    </w:lvl>
    <w:lvl w:ilvl="7" w:tplc="E770541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 w:cs="Wingdings"/>
        <w:sz w:val="20"/>
        <w:szCs w:val="20"/>
      </w:rPr>
    </w:lvl>
    <w:lvl w:ilvl="8" w:tplc="723A84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  <w:sz w:val="20"/>
        <w:szCs w:val="20"/>
      </w:rPr>
    </w:lvl>
  </w:abstractNum>
  <w:abstractNum w:abstractNumId="16" w15:restartNumberingAfterBreak="0">
    <w:nsid w:val="5AD43C2D"/>
    <w:multiLevelType w:val="hybridMultilevel"/>
    <w:tmpl w:val="7708CB60"/>
    <w:lvl w:ilvl="0" w:tplc="49522800">
      <w:start w:val="1"/>
      <w:numFmt w:val="decimal"/>
      <w:lvlText w:val="%1."/>
      <w:lvlJc w:val="left"/>
      <w:pPr>
        <w:tabs>
          <w:tab w:val="num" w:pos="504"/>
        </w:tabs>
        <w:ind w:left="504" w:hanging="432"/>
      </w:pPr>
      <w:rPr>
        <w:rFonts w:hint="default"/>
        <w:b w:val="0"/>
        <w:bCs w:val="0"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72051E"/>
    <w:multiLevelType w:val="hybridMultilevel"/>
    <w:tmpl w:val="09A0C2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A420D2"/>
    <w:multiLevelType w:val="hybridMultilevel"/>
    <w:tmpl w:val="7FE876E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cs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19" w15:restartNumberingAfterBreak="0">
    <w:nsid w:val="62B17096"/>
    <w:multiLevelType w:val="hybridMultilevel"/>
    <w:tmpl w:val="F69A17A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cs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20" w15:restartNumberingAfterBreak="0">
    <w:nsid w:val="66B5733A"/>
    <w:multiLevelType w:val="hybridMultilevel"/>
    <w:tmpl w:val="821AB47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6CB3A3A"/>
    <w:multiLevelType w:val="hybridMultilevel"/>
    <w:tmpl w:val="E9388B4E"/>
    <w:lvl w:ilvl="0" w:tplc="CD18BA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6EDA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88B5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20E5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F25C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7605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D2E6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6ACC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1C58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F21240E"/>
    <w:multiLevelType w:val="multilevel"/>
    <w:tmpl w:val="C2CA60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23" w15:restartNumberingAfterBreak="0">
    <w:nsid w:val="788D0009"/>
    <w:multiLevelType w:val="hybridMultilevel"/>
    <w:tmpl w:val="1F7405C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C2B57FC"/>
    <w:multiLevelType w:val="hybridMultilevel"/>
    <w:tmpl w:val="5C629034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4"/>
  </w:num>
  <w:num w:numId="2">
    <w:abstractNumId w:val="13"/>
  </w:num>
  <w:num w:numId="3">
    <w:abstractNumId w:val="16"/>
  </w:num>
  <w:num w:numId="4">
    <w:abstractNumId w:val="3"/>
  </w:num>
  <w:num w:numId="5">
    <w:abstractNumId w:val="15"/>
  </w:num>
  <w:num w:numId="6">
    <w:abstractNumId w:val="21"/>
  </w:num>
  <w:num w:numId="7">
    <w:abstractNumId w:val="0"/>
  </w:num>
  <w:num w:numId="8">
    <w:abstractNumId w:val="11"/>
  </w:num>
  <w:num w:numId="9">
    <w:abstractNumId w:val="20"/>
  </w:num>
  <w:num w:numId="10">
    <w:abstractNumId w:val="10"/>
  </w:num>
  <w:num w:numId="11">
    <w:abstractNumId w:val="5"/>
  </w:num>
  <w:num w:numId="12">
    <w:abstractNumId w:val="18"/>
  </w:num>
  <w:num w:numId="13">
    <w:abstractNumId w:val="8"/>
  </w:num>
  <w:num w:numId="14">
    <w:abstractNumId w:val="9"/>
  </w:num>
  <w:num w:numId="15">
    <w:abstractNumId w:val="22"/>
  </w:num>
  <w:num w:numId="16">
    <w:abstractNumId w:val="19"/>
  </w:num>
  <w:num w:numId="17">
    <w:abstractNumId w:val="7"/>
  </w:num>
  <w:num w:numId="18">
    <w:abstractNumId w:val="17"/>
  </w:num>
  <w:num w:numId="19">
    <w:abstractNumId w:val="6"/>
  </w:num>
  <w:num w:numId="20">
    <w:abstractNumId w:val="12"/>
  </w:num>
  <w:num w:numId="21">
    <w:abstractNumId w:val="23"/>
  </w:num>
  <w:num w:numId="22">
    <w:abstractNumId w:val="4"/>
  </w:num>
  <w:num w:numId="23">
    <w:abstractNumId w:val="1"/>
  </w:num>
  <w:num w:numId="24">
    <w:abstractNumId w:val="2"/>
  </w:num>
  <w:num w:numId="25">
    <w:abstractNumId w:val="2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62C"/>
    <w:rsid w:val="00100A78"/>
    <w:rsid w:val="001246D2"/>
    <w:rsid w:val="001265F0"/>
    <w:rsid w:val="00136131"/>
    <w:rsid w:val="00157F75"/>
    <w:rsid w:val="00167F78"/>
    <w:rsid w:val="001E2E7F"/>
    <w:rsid w:val="001E3DB3"/>
    <w:rsid w:val="001F2D4C"/>
    <w:rsid w:val="0020126A"/>
    <w:rsid w:val="00206F08"/>
    <w:rsid w:val="00212655"/>
    <w:rsid w:val="00224702"/>
    <w:rsid w:val="00266D54"/>
    <w:rsid w:val="00320002"/>
    <w:rsid w:val="0033025B"/>
    <w:rsid w:val="003513F3"/>
    <w:rsid w:val="0035199B"/>
    <w:rsid w:val="00353385"/>
    <w:rsid w:val="00360A5C"/>
    <w:rsid w:val="00375AF6"/>
    <w:rsid w:val="00396A5B"/>
    <w:rsid w:val="003F0F5C"/>
    <w:rsid w:val="004303C4"/>
    <w:rsid w:val="00477D9C"/>
    <w:rsid w:val="00490C89"/>
    <w:rsid w:val="004A4C7B"/>
    <w:rsid w:val="004F705C"/>
    <w:rsid w:val="0050708D"/>
    <w:rsid w:val="005148EA"/>
    <w:rsid w:val="00531BC7"/>
    <w:rsid w:val="00593DC3"/>
    <w:rsid w:val="005A2937"/>
    <w:rsid w:val="005B1E00"/>
    <w:rsid w:val="005E4DE0"/>
    <w:rsid w:val="006E45E2"/>
    <w:rsid w:val="006F50EF"/>
    <w:rsid w:val="0072144C"/>
    <w:rsid w:val="0075227E"/>
    <w:rsid w:val="0079048E"/>
    <w:rsid w:val="007B2AFE"/>
    <w:rsid w:val="007B3A28"/>
    <w:rsid w:val="007C29FC"/>
    <w:rsid w:val="007D1B50"/>
    <w:rsid w:val="00801BBC"/>
    <w:rsid w:val="008160F2"/>
    <w:rsid w:val="008624D1"/>
    <w:rsid w:val="00882303"/>
    <w:rsid w:val="00891863"/>
    <w:rsid w:val="008B3744"/>
    <w:rsid w:val="008B60DA"/>
    <w:rsid w:val="0090669A"/>
    <w:rsid w:val="0091074B"/>
    <w:rsid w:val="0091660E"/>
    <w:rsid w:val="0092689C"/>
    <w:rsid w:val="009429FE"/>
    <w:rsid w:val="009535ED"/>
    <w:rsid w:val="00956306"/>
    <w:rsid w:val="0099619A"/>
    <w:rsid w:val="009A74AE"/>
    <w:rsid w:val="009C03C1"/>
    <w:rsid w:val="009E72EB"/>
    <w:rsid w:val="009F79DF"/>
    <w:rsid w:val="00A07433"/>
    <w:rsid w:val="00A1635F"/>
    <w:rsid w:val="00A21BEE"/>
    <w:rsid w:val="00A75B0C"/>
    <w:rsid w:val="00A83A19"/>
    <w:rsid w:val="00A9348F"/>
    <w:rsid w:val="00AB39D8"/>
    <w:rsid w:val="00AC184C"/>
    <w:rsid w:val="00AC79D6"/>
    <w:rsid w:val="00AD64FA"/>
    <w:rsid w:val="00AF5736"/>
    <w:rsid w:val="00AF7492"/>
    <w:rsid w:val="00B105CB"/>
    <w:rsid w:val="00B21CEF"/>
    <w:rsid w:val="00B34EDA"/>
    <w:rsid w:val="00B42C8C"/>
    <w:rsid w:val="00B52B25"/>
    <w:rsid w:val="00B541F2"/>
    <w:rsid w:val="00B64EE2"/>
    <w:rsid w:val="00B67116"/>
    <w:rsid w:val="00BA68BA"/>
    <w:rsid w:val="00C06A23"/>
    <w:rsid w:val="00C16803"/>
    <w:rsid w:val="00C178A6"/>
    <w:rsid w:val="00C22149"/>
    <w:rsid w:val="00C957AF"/>
    <w:rsid w:val="00CC2F88"/>
    <w:rsid w:val="00CC51FC"/>
    <w:rsid w:val="00CD0A12"/>
    <w:rsid w:val="00CE778F"/>
    <w:rsid w:val="00CF2080"/>
    <w:rsid w:val="00CF5EAD"/>
    <w:rsid w:val="00D1374E"/>
    <w:rsid w:val="00D16E82"/>
    <w:rsid w:val="00D6492D"/>
    <w:rsid w:val="00D70E35"/>
    <w:rsid w:val="00D71EC5"/>
    <w:rsid w:val="00D9162C"/>
    <w:rsid w:val="00DA31F8"/>
    <w:rsid w:val="00DA628C"/>
    <w:rsid w:val="00E05307"/>
    <w:rsid w:val="00E14CD1"/>
    <w:rsid w:val="00E15737"/>
    <w:rsid w:val="00E26E09"/>
    <w:rsid w:val="00E372A0"/>
    <w:rsid w:val="00E439FE"/>
    <w:rsid w:val="00E61ADC"/>
    <w:rsid w:val="00EB1518"/>
    <w:rsid w:val="00EB5C18"/>
    <w:rsid w:val="00EC4AEB"/>
    <w:rsid w:val="00EF7D64"/>
    <w:rsid w:val="00F1228F"/>
    <w:rsid w:val="00F17AEC"/>
    <w:rsid w:val="00F26046"/>
    <w:rsid w:val="00F269C5"/>
    <w:rsid w:val="00F436FE"/>
    <w:rsid w:val="00F755A4"/>
    <w:rsid w:val="00FC3B38"/>
    <w:rsid w:val="00FC46F7"/>
    <w:rsid w:val="050BEE0B"/>
    <w:rsid w:val="1CED3495"/>
    <w:rsid w:val="294B167F"/>
    <w:rsid w:val="341F6E7C"/>
    <w:rsid w:val="3BB4B57E"/>
    <w:rsid w:val="5377D81C"/>
    <w:rsid w:val="566CFEB0"/>
    <w:rsid w:val="5820229D"/>
    <w:rsid w:val="584ACDB0"/>
    <w:rsid w:val="5D3479C2"/>
    <w:rsid w:val="62C9D0D2"/>
    <w:rsid w:val="6E798491"/>
    <w:rsid w:val="743D8A48"/>
    <w:rsid w:val="79066C9F"/>
    <w:rsid w:val="7C7BB915"/>
    <w:rsid w:val="7FA1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6943BE58"/>
  <w15:docId w15:val="{3FCB0E97-0DD6-43F6-9D4C-E4D04737CD3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eastAsia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75AF6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75AF6"/>
    <w:pPr>
      <w:keepNext/>
      <w:spacing w:line="214" w:lineRule="auto"/>
      <w:jc w:val="center"/>
      <w:outlineLvl w:val="0"/>
    </w:pPr>
    <w:rPr>
      <w:rFonts w:ascii="Arial" w:hAnsi="Arial" w:cs="Arial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75AF6"/>
    <w:pPr>
      <w:keepNext/>
      <w:spacing w:line="214" w:lineRule="auto"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75AF6"/>
    <w:pPr>
      <w:keepNext/>
      <w:outlineLvl w:val="2"/>
    </w:pPr>
    <w:rPr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9"/>
    <w:rsid w:val="001265F0"/>
    <w:rPr>
      <w:rFonts w:ascii="Cambria" w:hAnsi="Cambria" w:cs="Cambria"/>
      <w:b/>
      <w:bCs/>
      <w:kern w:val="32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9"/>
    <w:semiHidden/>
    <w:rsid w:val="001265F0"/>
    <w:rPr>
      <w:rFonts w:ascii="Cambria" w:hAnsi="Cambria" w:cs="Cambria"/>
      <w:b/>
      <w:bCs/>
      <w:i/>
      <w:iCs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9"/>
    <w:semiHidden/>
    <w:rsid w:val="001265F0"/>
    <w:rPr>
      <w:rFonts w:ascii="Cambria" w:hAnsi="Cambria" w:cs="Cambria"/>
      <w:b/>
      <w:bCs/>
      <w:sz w:val="26"/>
      <w:szCs w:val="26"/>
    </w:rPr>
  </w:style>
  <w:style w:type="character" w:styleId="FootnoteReference">
    <w:name w:val="footnote reference"/>
    <w:basedOn w:val="DefaultParagraphFont"/>
    <w:uiPriority w:val="99"/>
    <w:semiHidden/>
    <w:rsid w:val="00375AF6"/>
  </w:style>
  <w:style w:type="paragraph" w:styleId="Header">
    <w:name w:val="header"/>
    <w:basedOn w:val="Normal"/>
    <w:link w:val="HeaderChar"/>
    <w:uiPriority w:val="99"/>
    <w:rsid w:val="00375AF6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1265F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75AF6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1265F0"/>
    <w:rPr>
      <w:sz w:val="24"/>
      <w:szCs w:val="24"/>
    </w:rPr>
  </w:style>
  <w:style w:type="paragraph" w:styleId="NormalWeb">
    <w:name w:val="Normal (Web)"/>
    <w:basedOn w:val="Normal"/>
    <w:uiPriority w:val="99"/>
    <w:rsid w:val="00375AF6"/>
    <w:pPr>
      <w:widowControl/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BodyText">
    <w:name w:val="Body Text"/>
    <w:basedOn w:val="Normal"/>
    <w:link w:val="BodyTextChar"/>
    <w:uiPriority w:val="99"/>
    <w:rsid w:val="00375AF6"/>
    <w:pPr>
      <w:spacing w:line="214" w:lineRule="auto"/>
    </w:pPr>
    <w:rPr>
      <w:rFonts w:ascii="Arial" w:hAnsi="Arial" w:cs="Arial"/>
      <w:sz w:val="28"/>
      <w:szCs w:val="28"/>
    </w:rPr>
  </w:style>
  <w:style w:type="character" w:styleId="BodyTextChar" w:customStyle="1">
    <w:name w:val="Body Text Char"/>
    <w:basedOn w:val="DefaultParagraphFont"/>
    <w:link w:val="BodyText"/>
    <w:uiPriority w:val="99"/>
    <w:semiHidden/>
    <w:rsid w:val="001265F0"/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21265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148EA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148EA"/>
    <w:rPr>
      <w:rFonts w:ascii="Tahoma" w:hAnsi="Tahoma" w:cs="Tahoma"/>
      <w:snapToGrid w:val="0"/>
      <w:sz w:val="16"/>
      <w:szCs w:val="16"/>
    </w:rPr>
  </w:style>
  <w:style w:type="character" w:styleId="Hyperlink">
    <w:name w:val="Hyperlink"/>
    <w:basedOn w:val="DefaultParagraphFont"/>
    <w:uiPriority w:val="99"/>
    <w:rsid w:val="005148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image" Target="media/image2.jpeg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62FB5-171E-49C0-96D9-EED1703EAC2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Cowlitz County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Ext-ZbaerenD</dc:creator>
  <lastModifiedBy>Brown, Sandra J Garl</lastModifiedBy>
  <revision>6</revision>
  <lastPrinted>2015-05-04T22:58:00.0000000Z</lastPrinted>
  <dcterms:created xsi:type="dcterms:W3CDTF">2021-03-15T16:37:00.0000000Z</dcterms:created>
  <dcterms:modified xsi:type="dcterms:W3CDTF">2024-10-27T20:03:08.6414243Z</dcterms:modified>
</coreProperties>
</file>