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34C" w:rsidRPr="000A434C" w:rsidRDefault="000A434C" w:rsidP="00296356">
      <w:pPr>
        <w:spacing w:before="100" w:beforeAutospacing="1" w:after="100" w:afterAutospacing="1" w:line="240" w:lineRule="auto"/>
        <w:ind w:left="720"/>
        <w:rPr>
          <w:b/>
        </w:rPr>
      </w:pPr>
      <w:r w:rsidRPr="000A434C">
        <w:rPr>
          <w:b/>
        </w:rPr>
        <w:t>WSU</w:t>
      </w:r>
      <w:r w:rsidR="003F7B21">
        <w:rPr>
          <w:b/>
        </w:rPr>
        <w:t xml:space="preserve"> Extension (Waste Reduction)</w:t>
      </w:r>
      <w:r w:rsidRPr="000A434C">
        <w:rPr>
          <w:b/>
        </w:rPr>
        <w:t xml:space="preserve"> Programs</w:t>
      </w:r>
    </w:p>
    <w:p w:rsidR="00FE2C2B" w:rsidRDefault="00FE2C2B" w:rsidP="00296356">
      <w:pPr>
        <w:spacing w:before="100" w:beforeAutospacing="1" w:after="100" w:afterAutospacing="1" w:line="240" w:lineRule="auto"/>
        <w:ind w:left="720"/>
      </w:pPr>
      <w:r>
        <w:t xml:space="preserve">WSU Island County Extension – Waste Wise Program: </w:t>
      </w:r>
      <w:hyperlink r:id="rId5" w:history="1">
        <w:r>
          <w:rPr>
            <w:rStyle w:val="Hyperlink"/>
          </w:rPr>
          <w:t xml:space="preserve">Waste Wise | WSU Extension, Island County | Washington State </w:t>
        </w:r>
        <w:proofErr w:type="spellStart"/>
        <w:r>
          <w:rPr>
            <w:rStyle w:val="Hyperlink"/>
          </w:rPr>
          <w:t>University</w:t>
        </w:r>
      </w:hyperlink>
      <w:proofErr w:type="spellEnd"/>
    </w:p>
    <w:p w:rsidR="00FE2C2B" w:rsidRDefault="00FE2C2B" w:rsidP="00296356">
      <w:pPr>
        <w:spacing w:before="100" w:beforeAutospacing="1" w:after="100" w:afterAutospacing="1" w:line="240" w:lineRule="auto"/>
        <w:ind w:left="720"/>
      </w:pPr>
      <w:r>
        <w:t xml:space="preserve">WSU Snohomish County Extension – Sustainable Community Stewards: </w:t>
      </w:r>
      <w:hyperlink r:id="rId6" w:history="1">
        <w:r>
          <w:rPr>
            <w:rStyle w:val="Hyperlink"/>
          </w:rPr>
          <w:t>Sustainable Community Stewards Outreach Program | Snohomish County | Washington State University (wsu.edu)</w:t>
        </w:r>
      </w:hyperlink>
    </w:p>
    <w:p w:rsidR="000A434C" w:rsidRDefault="000A434C" w:rsidP="00296356">
      <w:pPr>
        <w:spacing w:before="100" w:beforeAutospacing="1" w:after="100" w:afterAutospacing="1" w:line="240" w:lineRule="auto"/>
        <w:ind w:left="720"/>
        <w:rPr>
          <w:b/>
        </w:rPr>
      </w:pPr>
    </w:p>
    <w:p w:rsidR="000A434C" w:rsidRPr="000A434C" w:rsidRDefault="003F7B21" w:rsidP="00296356">
      <w:pPr>
        <w:spacing w:before="100" w:beforeAutospacing="1" w:after="100" w:afterAutospacing="1" w:line="240" w:lineRule="auto"/>
        <w:ind w:left="720"/>
        <w:rPr>
          <w:b/>
        </w:rPr>
      </w:pPr>
      <w:r>
        <w:rPr>
          <w:b/>
        </w:rPr>
        <w:t xml:space="preserve">Waste Management’s </w:t>
      </w:r>
      <w:bookmarkStart w:id="0" w:name="_GoBack"/>
      <w:bookmarkEnd w:id="0"/>
      <w:r w:rsidR="000A434C" w:rsidRPr="000A434C">
        <w:rPr>
          <w:b/>
        </w:rPr>
        <w:t>Recycling Center</w:t>
      </w:r>
    </w:p>
    <w:p w:rsidR="00A834DE" w:rsidRDefault="00FE2C2B" w:rsidP="00296356">
      <w:pPr>
        <w:spacing w:before="100" w:beforeAutospacing="1" w:after="100" w:afterAutospacing="1" w:line="240" w:lineRule="auto"/>
        <w:ind w:left="720"/>
      </w:pPr>
      <w:r>
        <w:t xml:space="preserve">Waste Management’s Cascade Recycling Center video tour: </w:t>
      </w:r>
      <w:hyperlink r:id="rId7" w:history="1">
        <w:r>
          <w:rPr>
            <w:rStyle w:val="Hyperlink"/>
          </w:rPr>
          <w:t>crc2 - YouTube</w:t>
        </w:r>
      </w:hyperlink>
    </w:p>
    <w:p w:rsidR="000A434C" w:rsidRDefault="000A434C" w:rsidP="00296356">
      <w:pPr>
        <w:spacing w:before="100" w:beforeAutospacing="1" w:after="100" w:afterAutospacing="1" w:line="240" w:lineRule="auto"/>
        <w:ind w:left="720"/>
        <w:rPr>
          <w:b/>
        </w:rPr>
      </w:pPr>
    </w:p>
    <w:p w:rsidR="00FE2C2B" w:rsidRPr="000A434C" w:rsidRDefault="00FE2C2B" w:rsidP="00296356">
      <w:pPr>
        <w:spacing w:before="100" w:beforeAutospacing="1" w:after="100" w:afterAutospacing="1" w:line="240" w:lineRule="auto"/>
        <w:ind w:left="720"/>
        <w:rPr>
          <w:b/>
        </w:rPr>
      </w:pPr>
      <w:r w:rsidRPr="000A434C">
        <w:rPr>
          <w:b/>
        </w:rPr>
        <w:t>Hazardous Waste Drop Off sites:</w:t>
      </w:r>
    </w:p>
    <w:p w:rsidR="00FE2C2B" w:rsidRDefault="00FE2C2B" w:rsidP="00296356">
      <w:pPr>
        <w:spacing w:before="100" w:beforeAutospacing="1" w:after="100" w:afterAutospacing="1" w:line="240" w:lineRule="auto"/>
        <w:ind w:left="720"/>
      </w:pPr>
      <w:r>
        <w:t xml:space="preserve">Snohomish County - </w:t>
      </w:r>
      <w:hyperlink r:id="rId8" w:history="1">
        <w:r>
          <w:rPr>
            <w:rStyle w:val="Hyperlink"/>
          </w:rPr>
          <w:t>Household Hazardous Waste | Snohomish County, WA - Official Website (snohomishcountywa.gov)</w:t>
        </w:r>
      </w:hyperlink>
    </w:p>
    <w:p w:rsidR="00FE2C2B" w:rsidRDefault="00FE2C2B" w:rsidP="00296356">
      <w:pPr>
        <w:spacing w:before="100" w:beforeAutospacing="1" w:after="100" w:afterAutospacing="1" w:line="240" w:lineRule="auto"/>
        <w:ind w:left="720"/>
      </w:pPr>
      <w:r>
        <w:t xml:space="preserve">Island County - </w:t>
      </w:r>
      <w:hyperlink r:id="rId9" w:history="1">
        <w:r>
          <w:rPr>
            <w:rStyle w:val="Hyperlink"/>
          </w:rPr>
          <w:t>Solid Waste Coupeville Solid Waste Complex (islandcountywa.gov)</w:t>
        </w:r>
      </w:hyperlink>
    </w:p>
    <w:p w:rsidR="00FE2C2B" w:rsidRDefault="000A434C" w:rsidP="000A434C">
      <w:pPr>
        <w:spacing w:before="100" w:beforeAutospacing="1" w:after="100" w:afterAutospacing="1" w:line="240" w:lineRule="auto"/>
        <w:ind w:firstLine="720"/>
      </w:pPr>
      <w:r>
        <w:t>C</w:t>
      </w:r>
      <w:r w:rsidR="00FE2C2B">
        <w:t xml:space="preserve">amano Island - </w:t>
      </w:r>
      <w:hyperlink r:id="rId10" w:history="1">
        <w:r>
          <w:rPr>
            <w:rStyle w:val="Hyperlink"/>
          </w:rPr>
          <w:t>Solid Waste Camano Transfer Station (islandcountywa.gov)</w:t>
        </w:r>
      </w:hyperlink>
    </w:p>
    <w:p w:rsidR="003F7B21" w:rsidRDefault="003F7B21" w:rsidP="003F7B21">
      <w:pPr>
        <w:spacing w:before="100" w:beforeAutospacing="1" w:after="100" w:afterAutospacing="1" w:line="240" w:lineRule="auto"/>
        <w:ind w:left="720"/>
        <w:rPr>
          <w:b/>
        </w:rPr>
      </w:pPr>
    </w:p>
    <w:p w:rsidR="003F7B21" w:rsidRPr="000A434C" w:rsidRDefault="003F7B21" w:rsidP="003F7B21">
      <w:pPr>
        <w:spacing w:before="100" w:beforeAutospacing="1" w:after="100" w:afterAutospacing="1" w:line="240" w:lineRule="auto"/>
        <w:ind w:left="720"/>
        <w:rPr>
          <w:b/>
        </w:rPr>
      </w:pPr>
      <w:r>
        <w:rPr>
          <w:b/>
        </w:rPr>
        <w:t>Other Beyond the Curb Options</w:t>
      </w:r>
    </w:p>
    <w:p w:rsidR="000A434C" w:rsidRPr="000A434C" w:rsidRDefault="000A434C" w:rsidP="000A434C">
      <w:pPr>
        <w:pStyle w:val="paragraph"/>
        <w:spacing w:before="0" w:beforeAutospacing="0" w:after="0" w:afterAutospacing="0"/>
        <w:ind w:left="180" w:firstLine="540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11" w:tgtFrame="_blank" w:history="1">
        <w:r w:rsidRPr="000A434C">
          <w:rPr>
            <w:rStyle w:val="normaltextrun"/>
            <w:rFonts w:asciiTheme="minorHAnsi" w:hAnsiTheme="minorHAnsi" w:cstheme="minorHAnsi"/>
            <w:color w:val="C60C30"/>
            <w:sz w:val="22"/>
            <w:szCs w:val="22"/>
            <w:u w:val="single"/>
          </w:rPr>
          <w:t>2good2toss - Home</w:t>
        </w:r>
      </w:hyperlink>
      <w:r w:rsidRPr="000A434C">
        <w:rPr>
          <w:rStyle w:val="eop"/>
          <w:rFonts w:asciiTheme="minorHAnsi" w:hAnsiTheme="minorHAnsi" w:cstheme="minorHAnsi"/>
          <w:sz w:val="22"/>
          <w:szCs w:val="22"/>
        </w:rPr>
        <w:t>​</w:t>
      </w:r>
    </w:p>
    <w:p w:rsidR="003F7B21" w:rsidRDefault="000A434C" w:rsidP="000A434C">
      <w:pPr>
        <w:pStyle w:val="paragraph"/>
        <w:spacing w:before="0" w:beforeAutospacing="0" w:after="0" w:afterAutospacing="0"/>
        <w:ind w:left="180" w:firstLine="540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12" w:tgtFrame="_blank" w:history="1">
        <w:r w:rsidRPr="000A434C">
          <w:rPr>
            <w:rStyle w:val="normaltextrun"/>
            <w:rFonts w:asciiTheme="minorHAnsi" w:hAnsiTheme="minorHAnsi" w:cstheme="minorHAnsi"/>
            <w:color w:val="C60C30"/>
            <w:sz w:val="22"/>
            <w:szCs w:val="22"/>
            <w:u w:val="single"/>
          </w:rPr>
          <w:t>Buynothingproject.org</w:t>
        </w:r>
      </w:hyperlink>
    </w:p>
    <w:p w:rsidR="000A434C" w:rsidRPr="000A434C" w:rsidRDefault="003F7B21" w:rsidP="000A434C">
      <w:pPr>
        <w:pStyle w:val="paragraph"/>
        <w:spacing w:before="0" w:beforeAutospacing="0" w:after="0" w:afterAutospacing="0"/>
        <w:ind w:left="180" w:firstLine="54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Consignment Stores</w:t>
      </w:r>
      <w:r w:rsidR="000A434C" w:rsidRPr="000A434C">
        <w:rPr>
          <w:rStyle w:val="eop"/>
          <w:rFonts w:asciiTheme="minorHAnsi" w:hAnsiTheme="minorHAnsi" w:cstheme="minorHAnsi"/>
          <w:sz w:val="22"/>
          <w:szCs w:val="22"/>
        </w:rPr>
        <w:t>​</w:t>
      </w:r>
    </w:p>
    <w:p w:rsidR="000A434C" w:rsidRPr="000A434C" w:rsidRDefault="000A434C" w:rsidP="000A434C">
      <w:pPr>
        <w:pStyle w:val="paragraph"/>
        <w:spacing w:before="0" w:beforeAutospacing="0" w:after="0" w:afterAutospacing="0"/>
        <w:ind w:left="180" w:firstLine="540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13" w:tgtFrame="_blank" w:history="1">
        <w:r w:rsidRPr="000A434C">
          <w:rPr>
            <w:rStyle w:val="normaltextrun"/>
            <w:rFonts w:asciiTheme="minorHAnsi" w:hAnsiTheme="minorHAnsi" w:cstheme="minorHAnsi"/>
            <w:color w:val="C60C30"/>
            <w:sz w:val="22"/>
            <w:szCs w:val="22"/>
            <w:u w:val="single"/>
          </w:rPr>
          <w:t>Earth 911</w:t>
        </w:r>
      </w:hyperlink>
      <w:r w:rsidRPr="000A434C">
        <w:rPr>
          <w:rStyle w:val="eop"/>
          <w:rFonts w:asciiTheme="minorHAnsi" w:hAnsiTheme="minorHAnsi" w:cstheme="minorHAnsi"/>
          <w:sz w:val="22"/>
          <w:szCs w:val="22"/>
        </w:rPr>
        <w:t>​</w:t>
      </w:r>
    </w:p>
    <w:p w:rsidR="000A434C" w:rsidRPr="000A434C" w:rsidRDefault="000A434C" w:rsidP="000A434C">
      <w:pPr>
        <w:pStyle w:val="paragraph"/>
        <w:spacing w:before="0" w:beforeAutospacing="0" w:after="0" w:afterAutospacing="0"/>
        <w:ind w:left="180" w:firstLine="540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14" w:tgtFrame="_blank" w:history="1">
        <w:r w:rsidRPr="000A434C">
          <w:rPr>
            <w:rStyle w:val="normaltextrun"/>
            <w:rFonts w:asciiTheme="minorHAnsi" w:hAnsiTheme="minorHAnsi" w:cstheme="minorHAnsi"/>
            <w:color w:val="C60C30"/>
            <w:sz w:val="22"/>
            <w:szCs w:val="22"/>
            <w:u w:val="single"/>
          </w:rPr>
          <w:t>Freecycle.org</w:t>
        </w:r>
      </w:hyperlink>
      <w:r w:rsidRPr="000A434C">
        <w:rPr>
          <w:rStyle w:val="eop"/>
          <w:rFonts w:asciiTheme="minorHAnsi" w:hAnsiTheme="minorHAnsi" w:cstheme="minorHAnsi"/>
          <w:sz w:val="22"/>
          <w:szCs w:val="22"/>
        </w:rPr>
        <w:t>​</w:t>
      </w:r>
    </w:p>
    <w:p w:rsidR="000A434C" w:rsidRPr="000A434C" w:rsidRDefault="000A434C" w:rsidP="000A434C">
      <w:pPr>
        <w:pStyle w:val="paragraph"/>
        <w:spacing w:before="0" w:beforeAutospacing="0" w:after="0" w:afterAutospacing="0"/>
        <w:ind w:left="180" w:firstLine="540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15" w:tgtFrame="_blank" w:history="1">
        <w:r w:rsidRPr="000A434C">
          <w:rPr>
            <w:rStyle w:val="normaltextrun"/>
            <w:rFonts w:asciiTheme="minorHAnsi" w:hAnsiTheme="minorHAnsi" w:cstheme="minorHAnsi"/>
            <w:color w:val="C60C30"/>
            <w:sz w:val="22"/>
            <w:szCs w:val="22"/>
            <w:u w:val="single"/>
          </w:rPr>
          <w:t>Habitat for Humanity Store</w:t>
        </w:r>
      </w:hyperlink>
      <w:r w:rsidRPr="000A434C">
        <w:rPr>
          <w:rStyle w:val="eop"/>
          <w:rFonts w:asciiTheme="minorHAnsi" w:hAnsiTheme="minorHAnsi" w:cstheme="minorHAnsi"/>
          <w:sz w:val="22"/>
          <w:szCs w:val="22"/>
        </w:rPr>
        <w:t>​</w:t>
      </w:r>
    </w:p>
    <w:p w:rsidR="000A434C" w:rsidRPr="000A434C" w:rsidRDefault="000A434C" w:rsidP="000A434C">
      <w:pPr>
        <w:pStyle w:val="paragraph"/>
        <w:spacing w:before="0" w:beforeAutospacing="0" w:after="0" w:afterAutospacing="0"/>
        <w:ind w:left="180" w:firstLine="540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16" w:tgtFrame="_blank" w:history="1">
        <w:proofErr w:type="spellStart"/>
        <w:r w:rsidRPr="000A434C">
          <w:rPr>
            <w:rStyle w:val="normaltextrun"/>
            <w:rFonts w:asciiTheme="minorHAnsi" w:hAnsiTheme="minorHAnsi" w:cstheme="minorHAnsi"/>
            <w:color w:val="C60C30"/>
            <w:sz w:val="22"/>
            <w:szCs w:val="22"/>
            <w:u w:val="single"/>
          </w:rPr>
          <w:t>OfferUp</w:t>
        </w:r>
        <w:proofErr w:type="spellEnd"/>
        <w:r w:rsidRPr="000A434C">
          <w:rPr>
            <w:rStyle w:val="normaltextrun"/>
            <w:rFonts w:asciiTheme="minorHAnsi" w:hAnsiTheme="minorHAnsi" w:cstheme="minorHAnsi"/>
            <w:color w:val="C60C30"/>
            <w:sz w:val="22"/>
            <w:szCs w:val="22"/>
            <w:u w:val="single"/>
          </w:rPr>
          <w:t xml:space="preserve"> App</w:t>
        </w:r>
      </w:hyperlink>
      <w:r w:rsidRPr="000A434C">
        <w:rPr>
          <w:rStyle w:val="eop"/>
          <w:rFonts w:asciiTheme="minorHAnsi" w:hAnsiTheme="minorHAnsi" w:cstheme="minorHAnsi"/>
          <w:sz w:val="22"/>
          <w:szCs w:val="22"/>
        </w:rPr>
        <w:t>​</w:t>
      </w:r>
    </w:p>
    <w:p w:rsidR="000A434C" w:rsidRPr="000A434C" w:rsidRDefault="000A434C" w:rsidP="000A434C">
      <w:pPr>
        <w:pStyle w:val="paragraph"/>
        <w:spacing w:before="0" w:beforeAutospacing="0" w:after="0" w:afterAutospacing="0"/>
        <w:ind w:left="180" w:firstLine="540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17" w:tgtFrame="_blank" w:history="1">
        <w:r w:rsidRPr="000A434C">
          <w:rPr>
            <w:rStyle w:val="normaltextrun"/>
            <w:rFonts w:asciiTheme="minorHAnsi" w:hAnsiTheme="minorHAnsi" w:cstheme="minorHAnsi"/>
            <w:color w:val="C60C30"/>
            <w:sz w:val="22"/>
            <w:szCs w:val="22"/>
            <w:u w:val="single"/>
          </w:rPr>
          <w:t>Ridwell.com</w:t>
        </w:r>
      </w:hyperlink>
      <w:r w:rsidRPr="000A434C">
        <w:rPr>
          <w:rStyle w:val="eop"/>
          <w:rFonts w:asciiTheme="minorHAnsi" w:hAnsiTheme="minorHAnsi" w:cstheme="minorHAnsi"/>
          <w:sz w:val="22"/>
          <w:szCs w:val="22"/>
        </w:rPr>
        <w:t>​</w:t>
      </w:r>
    </w:p>
    <w:p w:rsidR="003F7B21" w:rsidRDefault="000A434C" w:rsidP="000A434C">
      <w:pPr>
        <w:pStyle w:val="paragraph"/>
        <w:spacing w:before="0" w:beforeAutospacing="0" w:after="0" w:afterAutospacing="0"/>
        <w:ind w:left="180" w:firstLine="540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18" w:tgtFrame="_blank" w:history="1">
        <w:proofErr w:type="spellStart"/>
        <w:r w:rsidRPr="000A434C">
          <w:rPr>
            <w:rStyle w:val="normaltextrun"/>
            <w:rFonts w:asciiTheme="minorHAnsi" w:hAnsiTheme="minorHAnsi" w:cstheme="minorHAnsi"/>
            <w:color w:val="C60C30"/>
            <w:sz w:val="22"/>
            <w:szCs w:val="22"/>
            <w:u w:val="single"/>
          </w:rPr>
          <w:t>TerraCycle</w:t>
        </w:r>
        <w:proofErr w:type="spellEnd"/>
      </w:hyperlink>
    </w:p>
    <w:p w:rsidR="000A434C" w:rsidRPr="000A434C" w:rsidRDefault="003F7B21" w:rsidP="000A434C">
      <w:pPr>
        <w:pStyle w:val="paragraph"/>
        <w:spacing w:before="0" w:beforeAutospacing="0" w:after="0" w:afterAutospacing="0"/>
        <w:ind w:left="180" w:firstLine="54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Thrift Stores</w:t>
      </w:r>
      <w:r w:rsidR="000A434C" w:rsidRPr="000A434C">
        <w:rPr>
          <w:rStyle w:val="eop"/>
          <w:rFonts w:asciiTheme="minorHAnsi" w:hAnsiTheme="minorHAnsi" w:cstheme="minorHAnsi"/>
          <w:sz w:val="22"/>
          <w:szCs w:val="22"/>
        </w:rPr>
        <w:t>​</w:t>
      </w:r>
    </w:p>
    <w:p w:rsidR="000A434C" w:rsidRPr="000A434C" w:rsidRDefault="000A434C" w:rsidP="000A434C">
      <w:pPr>
        <w:spacing w:before="100" w:beforeAutospacing="1" w:after="100" w:afterAutospacing="1" w:line="240" w:lineRule="auto"/>
        <w:ind w:left="720"/>
        <w:rPr>
          <w:b/>
        </w:rPr>
      </w:pPr>
      <w:r>
        <w:rPr>
          <w:b/>
        </w:rPr>
        <w:t>Clothing/Textile Recycling</w:t>
      </w:r>
    </w:p>
    <w:p w:rsidR="000A434C" w:rsidRPr="000A434C" w:rsidRDefault="000A434C" w:rsidP="000A434C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19" w:tgtFrame="_blank" w:history="1">
        <w:r w:rsidRPr="000A434C">
          <w:rPr>
            <w:rStyle w:val="normaltextrun"/>
            <w:rFonts w:asciiTheme="minorHAnsi" w:hAnsiTheme="minorHAnsi" w:cstheme="minorHAnsi"/>
            <w:color w:val="C60C30"/>
            <w:sz w:val="22"/>
            <w:szCs w:val="22"/>
            <w:u w:val="single"/>
          </w:rPr>
          <w:t>Textile Recycling -</w:t>
        </w:r>
        <w:proofErr w:type="spellStart"/>
        <w:r w:rsidRPr="000A434C">
          <w:rPr>
            <w:rStyle w:val="normaltextrun"/>
            <w:rFonts w:asciiTheme="minorHAnsi" w:hAnsiTheme="minorHAnsi" w:cstheme="minorHAnsi"/>
            <w:color w:val="C60C30"/>
            <w:sz w:val="22"/>
            <w:szCs w:val="22"/>
            <w:u w:val="single"/>
          </w:rPr>
          <w:t>ThreadCycle</w:t>
        </w:r>
        <w:proofErr w:type="spellEnd"/>
      </w:hyperlink>
      <w:r w:rsidRPr="000A434C">
        <w:rPr>
          <w:rStyle w:val="eop"/>
          <w:rFonts w:asciiTheme="minorHAnsi" w:hAnsiTheme="minorHAnsi" w:cstheme="minorHAnsi"/>
          <w:sz w:val="22"/>
          <w:szCs w:val="22"/>
        </w:rPr>
        <w:t>​</w:t>
      </w:r>
    </w:p>
    <w:p w:rsidR="000A434C" w:rsidRPr="000A434C" w:rsidRDefault="000A434C" w:rsidP="003F7B2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A434C">
        <w:rPr>
          <w:rStyle w:val="eop"/>
          <w:rFonts w:asciiTheme="minorHAnsi" w:hAnsiTheme="minorHAnsi" w:cstheme="minorHAnsi"/>
          <w:sz w:val="22"/>
          <w:szCs w:val="22"/>
        </w:rPr>
        <w:t>​</w:t>
      </w:r>
      <w:r w:rsidR="003F7B21">
        <w:rPr>
          <w:rStyle w:val="eop"/>
          <w:rFonts w:asciiTheme="minorHAnsi" w:hAnsiTheme="minorHAnsi" w:cstheme="minorHAnsi"/>
          <w:sz w:val="22"/>
          <w:szCs w:val="22"/>
        </w:rPr>
        <w:tab/>
      </w:r>
      <w:hyperlink r:id="rId20" w:tgtFrame="_blank" w:history="1">
        <w:r w:rsidRPr="000A434C">
          <w:rPr>
            <w:rStyle w:val="normaltextrun"/>
            <w:rFonts w:asciiTheme="minorHAnsi" w:hAnsiTheme="minorHAnsi" w:cstheme="minorHAnsi"/>
            <w:color w:val="C60C30"/>
            <w:sz w:val="22"/>
            <w:szCs w:val="22"/>
            <w:u w:val="single"/>
          </w:rPr>
          <w:t>Nike Shoe Recycling</w:t>
        </w:r>
      </w:hyperlink>
    </w:p>
    <w:p w:rsidR="000A434C" w:rsidRPr="000A434C" w:rsidRDefault="003F7B21" w:rsidP="00296356">
      <w:pPr>
        <w:spacing w:before="100" w:beforeAutospacing="1" w:after="100" w:afterAutospacing="1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Article about what is acceptable to give away to Thrift Stores: </w:t>
      </w:r>
      <w:hyperlink r:id="rId21" w:history="1">
        <w:r>
          <w:rPr>
            <w:rStyle w:val="Hyperlink"/>
          </w:rPr>
          <w:t>Goodwill Has A Trash Problem. We're The Cause. : NPR</w:t>
        </w:r>
      </w:hyperlink>
    </w:p>
    <w:sectPr w:rsidR="000A434C" w:rsidRPr="000A4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3A10"/>
    <w:multiLevelType w:val="multilevel"/>
    <w:tmpl w:val="7EA0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FF1068"/>
    <w:multiLevelType w:val="multilevel"/>
    <w:tmpl w:val="3CB0AF82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D10FE"/>
    <w:multiLevelType w:val="hybridMultilevel"/>
    <w:tmpl w:val="4260E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1632E"/>
    <w:multiLevelType w:val="multilevel"/>
    <w:tmpl w:val="5890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96583C"/>
    <w:multiLevelType w:val="hybridMultilevel"/>
    <w:tmpl w:val="583C5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B2A0F"/>
    <w:multiLevelType w:val="hybridMultilevel"/>
    <w:tmpl w:val="72BE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20C9E"/>
    <w:multiLevelType w:val="multilevel"/>
    <w:tmpl w:val="883A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356"/>
    <w:rsid w:val="000A434C"/>
    <w:rsid w:val="00296356"/>
    <w:rsid w:val="003F7B21"/>
    <w:rsid w:val="006C6447"/>
    <w:rsid w:val="00A834DE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B8075"/>
  <w15:chartTrackingRefBased/>
  <w15:docId w15:val="{FFD0A0A7-4B8F-44C6-941E-9B63E56D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6356"/>
    <w:rPr>
      <w:color w:val="0000FF"/>
      <w:u w:val="single"/>
    </w:rPr>
  </w:style>
  <w:style w:type="paragraph" w:customStyle="1" w:styleId="paragraph">
    <w:name w:val="paragraph"/>
    <w:basedOn w:val="Normal"/>
    <w:rsid w:val="000A4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0A434C"/>
  </w:style>
  <w:style w:type="character" w:customStyle="1" w:styleId="normaltextrun">
    <w:name w:val="normaltextrun"/>
    <w:basedOn w:val="DefaultParagraphFont"/>
    <w:rsid w:val="000A4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ohomishcountywa.gov/477/Hazardous-Waste" TargetMode="External"/><Relationship Id="rId13" Type="http://schemas.openxmlformats.org/officeDocument/2006/relationships/hyperlink" Target="https://earth911.com/" TargetMode="External"/><Relationship Id="rId18" Type="http://schemas.openxmlformats.org/officeDocument/2006/relationships/hyperlink" Target="https://www.terracycle.com/en-U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pr.org/2021/05/06/993821945/goodwill-doesnt-want-your-broken-toaster" TargetMode="External"/><Relationship Id="rId7" Type="http://schemas.openxmlformats.org/officeDocument/2006/relationships/hyperlink" Target="https://www.youtube.com/watch?v=J7WeFK3dKF4&amp;t=9s" TargetMode="External"/><Relationship Id="rId12" Type="http://schemas.openxmlformats.org/officeDocument/2006/relationships/hyperlink" Target="https://buynothingproject.org/find-a-group/" TargetMode="External"/><Relationship Id="rId17" Type="http://schemas.openxmlformats.org/officeDocument/2006/relationships/hyperlink" Target="https://www.ridwell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fferup.com/" TargetMode="External"/><Relationship Id="rId20" Type="http://schemas.openxmlformats.org/officeDocument/2006/relationships/hyperlink" Target="https://www.nike.com/help/a/recycle-sho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xtension.wsu.edu/snohomish/naturalresources/sustainable-community-stewards/" TargetMode="External"/><Relationship Id="rId11" Type="http://schemas.openxmlformats.org/officeDocument/2006/relationships/hyperlink" Target="https://2good2toss.com/" TargetMode="External"/><Relationship Id="rId5" Type="http://schemas.openxmlformats.org/officeDocument/2006/relationships/hyperlink" Target="https://extension.wsu.edu/island/nrs/waste-wise/" TargetMode="External"/><Relationship Id="rId15" Type="http://schemas.openxmlformats.org/officeDocument/2006/relationships/hyperlink" Target="https://habitatsnohomish.org/our-store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slandcountywa.gov/PublicWorks/solidwaste/Pages/Camano.aspx" TargetMode="External"/><Relationship Id="rId19" Type="http://schemas.openxmlformats.org/officeDocument/2006/relationships/hyperlink" Target="https://kingcounty.gov/depts/dnrp/solid-waste/programs/ecoconsumer/threadcycl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slandcountywa.gov/PublicWorks/solidwaste/Pages/Coupeville.aspx" TargetMode="External"/><Relationship Id="rId14" Type="http://schemas.openxmlformats.org/officeDocument/2006/relationships/hyperlink" Target="https://beta.freecycle.or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Teegarden, Heather</dc:creator>
  <cp:keywords/>
  <dc:description/>
  <cp:lastModifiedBy>Teegarden, Heather</cp:lastModifiedBy>
  <cp:revision>1</cp:revision>
  <dcterms:created xsi:type="dcterms:W3CDTF">2021-05-14T22:22:00Z</dcterms:created>
  <dcterms:modified xsi:type="dcterms:W3CDTF">2021-05-15T00:19:00Z</dcterms:modified>
</cp:coreProperties>
</file>